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11.0 -->
  <w:body>
    <w:p w:rsidR="00A77B3E">
      <w:pPr>
        <w:sectPr>
          <w:pgSz w:w="9086" w:h="12960"/>
          <w:pgMar w:top="0" w:right="0" w:bottom="0" w:left="0" w:header="720" w:footer="720" w:gutter="0"/>
          <w:cols w:space="720"/>
          <w:docGrid w:linePitch="360"/>
        </w:sectPr>
      </w:pPr>
      <w:r>
        <w:drawing>
          <wp:inline>
            <wp:extent cx="5769821" cy="8229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69821" cy="8229600"/>
                    </a:xfrm>
                    <a:prstGeom prst="rect">
                      <a:avLst/>
                    </a:prstGeom>
                  </pic:spPr>
                </pic:pic>
              </a:graphicData>
            </a:graphic>
          </wp:inline>
        </w:drawing>
      </w:r>
    </w:p>
    <w:p w:rsidR="00020945" w:rsidRPr="00020945" w:rsidP="00020945">
      <w:pPr>
        <w:autoSpaceDE w:val="0"/>
        <w:autoSpaceDN w:val="0"/>
        <w:adjustRightInd w:val="0"/>
        <w:spacing w:after="0" w:line="240" w:lineRule="auto"/>
        <w:jc w:val="center"/>
        <w:rPr>
          <w:rFonts w:eastAsia="TimesNewRoman,Bold"/>
          <w:b/>
          <w:bCs/>
          <w:sz w:val="28"/>
          <w:szCs w:val="28"/>
          <w:lang w:val="ru-RU" w:eastAsia="ru-RU" w:bidi="ar-SA"/>
        </w:rPr>
      </w:pPr>
      <w:r w:rsidRPr="00020945">
        <w:rPr>
          <w:rFonts w:eastAsia="TimesNewRoman,Bold"/>
          <w:b/>
          <w:bCs/>
          <w:sz w:val="28"/>
          <w:szCs w:val="28"/>
          <w:lang w:val="ru-RU" w:eastAsia="ru-RU" w:bidi="ar-SA"/>
        </w:rPr>
        <w:t>ПОЯСНИТЕЛЬНАЯ ЗАПИСКА</w:t>
      </w:r>
    </w:p>
    <w:p w:rsidR="00020945" w:rsidRPr="008F30E1" w:rsidP="00020945">
      <w:pPr>
        <w:spacing w:after="0" w:line="360" w:lineRule="auto"/>
        <w:jc w:val="center"/>
        <w:rPr>
          <w:sz w:val="28"/>
          <w:szCs w:val="28"/>
          <w:u w:val="single"/>
          <w:lang w:val="ru-RU" w:eastAsia="ru-RU" w:bidi="ar-SA"/>
        </w:rPr>
      </w:pPr>
      <w:r w:rsidRPr="008F30E1">
        <w:rPr>
          <w:rFonts w:eastAsiaTheme="minorEastAsia"/>
          <w:sz w:val="28"/>
          <w:szCs w:val="28"/>
          <w:u w:val="single"/>
          <w:lang w:val="ru-RU" w:eastAsia="ru-RU" w:bidi="ar-SA"/>
        </w:rPr>
        <w:t>Нормативно – правовые документы, используемые при разработке дополнительной общеобразовательной</w:t>
      </w:r>
      <w:r>
        <w:rPr>
          <w:rFonts w:eastAsiaTheme="minorEastAsia"/>
          <w:sz w:val="28"/>
          <w:szCs w:val="28"/>
          <w:u w:val="single"/>
          <w:lang w:val="ru-RU" w:eastAsia="ru-RU" w:bidi="ar-SA"/>
        </w:rPr>
        <w:t xml:space="preserve"> </w:t>
      </w:r>
      <w:r>
        <w:rPr>
          <w:rFonts w:eastAsiaTheme="minorEastAsia"/>
          <w:sz w:val="28"/>
          <w:szCs w:val="28"/>
          <w:u w:val="single"/>
          <w:lang w:val="ru-RU" w:eastAsia="ru-RU" w:bidi="ar-SA"/>
        </w:rPr>
        <w:t>общеразвивающей</w:t>
      </w:r>
      <w:r>
        <w:rPr>
          <w:rFonts w:eastAsiaTheme="minorEastAsia"/>
          <w:sz w:val="28"/>
          <w:szCs w:val="28"/>
          <w:u w:val="single"/>
          <w:lang w:val="ru-RU" w:eastAsia="ru-RU" w:bidi="ar-SA"/>
        </w:rPr>
        <w:t xml:space="preserve"> программы</w:t>
      </w:r>
    </w:p>
    <w:p w:rsidR="00020945" w:rsidP="00020945">
      <w:pPr>
        <w:spacing w:after="0" w:line="360" w:lineRule="auto"/>
        <w:ind w:firstLine="709"/>
        <w:contextualSpacing/>
        <w:jc w:val="both"/>
        <w:rPr>
          <w:sz w:val="28"/>
          <w:szCs w:val="28"/>
          <w:lang w:val="ru-RU" w:eastAsia="ru-RU" w:bidi="ar-SA"/>
        </w:rPr>
      </w:pPr>
      <w:r w:rsidRPr="00D21310">
        <w:rPr>
          <w:rFonts w:eastAsiaTheme="minorEastAsia"/>
          <w:sz w:val="28"/>
          <w:szCs w:val="28"/>
          <w:lang w:val="ru-RU" w:eastAsia="ru-RU" w:bidi="ar-SA"/>
        </w:rPr>
        <w:t xml:space="preserve">  Настоящая  программа разработана в соответствии  со следующими нормативными документами:  </w:t>
      </w:r>
    </w:p>
    <w:p w:rsidR="00020945" w:rsidRPr="00292442" w:rsidP="00020945">
      <w:pPr>
        <w:numPr>
          <w:ilvl w:val="0"/>
          <w:numId w:val="1"/>
        </w:numPr>
        <w:spacing w:before="0" w:beforeAutospacing="0" w:after="0" w:afterAutospacing="0" w:line="360" w:lineRule="auto"/>
        <w:ind w:left="0" w:hanging="227"/>
        <w:contextualSpacing/>
        <w:jc w:val="both"/>
        <w:rPr>
          <w:sz w:val="28"/>
          <w:szCs w:val="28"/>
          <w:lang w:val="ru-RU" w:eastAsia="ru-RU" w:bidi="ar-SA"/>
        </w:rPr>
      </w:pPr>
      <w:r w:rsidRPr="00084F1C">
        <w:rPr>
          <w:sz w:val="28"/>
          <w:szCs w:val="28"/>
          <w:lang w:val="ru-RU" w:eastAsia="ru-RU" w:bidi="ar-SA"/>
        </w:rPr>
        <w:t xml:space="preserve">Федеральный </w:t>
      </w:r>
      <w:r w:rsidRPr="00084F1C">
        <w:rPr>
          <w:i/>
          <w:iCs/>
          <w:sz w:val="28"/>
          <w:szCs w:val="28"/>
          <w:lang w:val="ru-RU" w:eastAsia="ru-RU" w:bidi="ar-SA"/>
        </w:rPr>
        <w:t>Закон «Об образовании в  РФ» № 273 – ФЗ от 29.12.2012 г.;</w:t>
      </w:r>
    </w:p>
    <w:p w:rsidR="00020945" w:rsidRPr="00292442" w:rsidP="00020945">
      <w:pPr>
        <w:numPr>
          <w:ilvl w:val="0"/>
          <w:numId w:val="1"/>
        </w:numPr>
        <w:spacing w:before="0" w:beforeAutospacing="0" w:after="0" w:afterAutospacing="0" w:line="360" w:lineRule="auto"/>
        <w:ind w:left="0" w:hanging="227"/>
        <w:contextualSpacing/>
        <w:jc w:val="both"/>
        <w:rPr>
          <w:sz w:val="28"/>
          <w:szCs w:val="28"/>
          <w:lang w:val="ru-RU" w:eastAsia="ru-RU" w:bidi="ar-SA"/>
        </w:rPr>
      </w:pPr>
      <w:r w:rsidRPr="00292442">
        <w:rPr>
          <w:bCs/>
          <w:sz w:val="28"/>
          <w:szCs w:val="28"/>
          <w:lang w:val="ru-RU" w:eastAsia="ru-RU" w:bidi="ar-SA"/>
        </w:rPr>
        <w:t>Концепция развития дополнительного образования детей до 2030 года (распоряжение Правительства РФ от 31.03.2022г. №678-р);</w:t>
      </w:r>
    </w:p>
    <w:p w:rsidR="00020945" w:rsidRPr="00292442" w:rsidP="00020945">
      <w:pPr>
        <w:numPr>
          <w:ilvl w:val="0"/>
          <w:numId w:val="1"/>
        </w:numPr>
        <w:spacing w:before="0" w:beforeAutospacing="0" w:after="0" w:afterAutospacing="0" w:line="360" w:lineRule="auto"/>
        <w:ind w:left="0" w:hanging="227"/>
        <w:contextualSpacing/>
        <w:jc w:val="both"/>
        <w:rPr>
          <w:sz w:val="28"/>
          <w:szCs w:val="28"/>
          <w:lang w:val="ru-RU" w:eastAsia="ru-RU" w:bidi="ar-SA"/>
        </w:rPr>
      </w:pPr>
      <w:r w:rsidRPr="00292442">
        <w:rPr>
          <w:bCs/>
          <w:sz w:val="28"/>
          <w:szCs w:val="28"/>
          <w:lang w:val="ru-RU" w:eastAsia="ru-RU" w:bidi="ar-SA"/>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020945" w:rsidRPr="00084F1C" w:rsidP="00020945">
      <w:pPr>
        <w:numPr>
          <w:ilvl w:val="0"/>
          <w:numId w:val="1"/>
        </w:numPr>
        <w:spacing w:before="0" w:beforeAutospacing="0" w:after="0" w:afterAutospacing="0" w:line="360" w:lineRule="auto"/>
        <w:ind w:left="0" w:firstLine="0"/>
        <w:contextualSpacing/>
        <w:jc w:val="both"/>
        <w:rPr>
          <w:iCs/>
          <w:sz w:val="28"/>
          <w:szCs w:val="28"/>
          <w:lang w:val="ru-RU" w:eastAsia="ru-RU" w:bidi="ar-SA"/>
        </w:rPr>
      </w:pPr>
      <w:r w:rsidRPr="00084F1C">
        <w:rPr>
          <w:i/>
          <w:iCs/>
          <w:sz w:val="28"/>
          <w:szCs w:val="28"/>
          <w:lang w:val="ru-RU" w:eastAsia="ru-RU" w:bidi="ar-SA"/>
        </w:rPr>
        <w:t>Приказ Министерства прос</w:t>
      </w:r>
      <w:r>
        <w:rPr>
          <w:i/>
          <w:iCs/>
          <w:sz w:val="28"/>
          <w:szCs w:val="28"/>
          <w:lang w:val="ru-RU" w:eastAsia="ru-RU" w:bidi="ar-SA"/>
        </w:rPr>
        <w:t>вещения России от</w:t>
      </w:r>
      <w:r w:rsidRPr="006A32CC">
        <w:rPr>
          <w:i/>
          <w:iCs/>
          <w:sz w:val="28"/>
          <w:szCs w:val="28"/>
          <w:lang w:val="ru-RU" w:eastAsia="ru-RU" w:bidi="ar-SA"/>
        </w:rPr>
        <w:t xml:space="preserve">27 июля 2022 г. N 629 </w:t>
      </w:r>
      <w:r w:rsidRPr="00084F1C">
        <w:rPr>
          <w:i/>
          <w:iCs/>
          <w:sz w:val="28"/>
          <w:szCs w:val="28"/>
          <w:lang w:val="ru-RU" w:eastAsia="ru-RU" w:bidi="ar-SA"/>
        </w:rPr>
        <w:t xml:space="preserve"> «Об утверждении Порядка организации и осуществления образовательной деятельности по дополнительным  общеобразовательным  программам»;  </w:t>
      </w:r>
    </w:p>
    <w:p w:rsidR="00020945" w:rsidP="00020945">
      <w:pPr>
        <w:numPr>
          <w:ilvl w:val="0"/>
          <w:numId w:val="1"/>
        </w:numPr>
        <w:spacing w:before="0" w:beforeAutospacing="0" w:after="0" w:afterAutospacing="0" w:line="360" w:lineRule="auto"/>
        <w:ind w:left="0" w:hanging="227"/>
        <w:contextualSpacing/>
        <w:jc w:val="both"/>
        <w:rPr>
          <w:iCs/>
          <w:sz w:val="28"/>
          <w:szCs w:val="28"/>
          <w:lang w:val="ru-RU" w:eastAsia="ru-RU" w:bidi="ar-SA"/>
        </w:rPr>
      </w:pPr>
      <w:r w:rsidRPr="00084F1C">
        <w:rPr>
          <w:i/>
          <w:iCs/>
          <w:sz w:val="28"/>
          <w:szCs w:val="28"/>
          <w:lang w:val="ru-RU" w:eastAsia="ru-RU" w:bidi="ar-SA"/>
        </w:rPr>
        <w:t xml:space="preserve">Методические рекомендации по проектированию дополнительных общеобразовательных </w:t>
      </w:r>
      <w:r w:rsidRPr="00084F1C">
        <w:rPr>
          <w:i/>
          <w:iCs/>
          <w:sz w:val="28"/>
          <w:szCs w:val="28"/>
          <w:lang w:val="ru-RU" w:eastAsia="ru-RU" w:bidi="ar-SA"/>
        </w:rPr>
        <w:t>общеразвивающих</w:t>
      </w:r>
      <w:r w:rsidRPr="00084F1C">
        <w:rPr>
          <w:i/>
          <w:iCs/>
          <w:sz w:val="28"/>
          <w:szCs w:val="28"/>
          <w:lang w:val="ru-RU" w:eastAsia="ru-RU" w:bidi="ar-SA"/>
        </w:rPr>
        <w:t xml:space="preserve"> программ  Министерства образования и науки России ФГАУ «Федерального института развития образования» 2015 г.;</w:t>
      </w:r>
    </w:p>
    <w:p w:rsidR="00020945" w:rsidRPr="00D207FE" w:rsidP="00020945">
      <w:pPr>
        <w:numPr>
          <w:ilvl w:val="0"/>
          <w:numId w:val="1"/>
        </w:numPr>
        <w:spacing w:before="0" w:beforeAutospacing="0" w:after="0" w:afterAutospacing="0" w:line="360" w:lineRule="auto"/>
        <w:ind w:left="0" w:hanging="227"/>
        <w:contextualSpacing/>
        <w:jc w:val="both"/>
        <w:rPr>
          <w:iCs/>
          <w:sz w:val="28"/>
          <w:szCs w:val="28"/>
          <w:lang w:val="ru-RU" w:eastAsia="ru-RU" w:bidi="ar-SA"/>
        </w:rPr>
      </w:pPr>
      <w:r w:rsidRPr="00D207FE">
        <w:rPr>
          <w:bCs/>
          <w:color w:val="22272F"/>
          <w:kern w:val="36"/>
          <w:sz w:val="28"/>
          <w:szCs w:val="28"/>
          <w:lang w:val="ru-RU" w:eastAsia="ru-RU" w:bidi="ar-SA"/>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20945" w:rsidRPr="00084F1C" w:rsidP="00020945">
      <w:pPr>
        <w:numPr>
          <w:ilvl w:val="0"/>
          <w:numId w:val="1"/>
        </w:numPr>
        <w:spacing w:before="0" w:beforeAutospacing="0" w:after="0" w:afterAutospacing="0" w:line="360" w:lineRule="auto"/>
        <w:ind w:left="0" w:hanging="227"/>
        <w:contextualSpacing/>
        <w:jc w:val="both"/>
        <w:rPr>
          <w:iCs/>
          <w:sz w:val="28"/>
          <w:szCs w:val="28"/>
          <w:lang w:val="ru-RU" w:eastAsia="ru-RU" w:bidi="ar-SA"/>
        </w:rPr>
      </w:pPr>
      <w:r w:rsidRPr="00084F1C">
        <w:rPr>
          <w:i/>
          <w:iCs/>
          <w:sz w:val="28"/>
          <w:szCs w:val="28"/>
          <w:lang w:val="ru-RU" w:eastAsia="ru-RU" w:bidi="ar-SA"/>
        </w:rPr>
        <w:t>Закон РБ от 13.12.2013г. №240 – V «Об образовании в Республике Бурятия»;</w:t>
      </w:r>
    </w:p>
    <w:p w:rsidR="00020945" w:rsidRPr="00084F1C" w:rsidP="00020945">
      <w:pPr>
        <w:numPr>
          <w:ilvl w:val="0"/>
          <w:numId w:val="1"/>
        </w:numPr>
        <w:spacing w:before="0" w:beforeAutospacing="0" w:after="0" w:afterAutospacing="0" w:line="360" w:lineRule="auto"/>
        <w:ind w:left="0" w:hanging="227"/>
        <w:contextualSpacing/>
        <w:jc w:val="both"/>
        <w:rPr>
          <w:iCs/>
          <w:sz w:val="28"/>
          <w:szCs w:val="28"/>
          <w:lang w:val="ru-RU" w:eastAsia="ru-RU" w:bidi="ar-SA"/>
        </w:rPr>
      </w:pPr>
      <w:r w:rsidRPr="00084F1C">
        <w:rPr>
          <w:i/>
          <w:iCs/>
          <w:sz w:val="28"/>
          <w:szCs w:val="28"/>
          <w:lang w:val="ru-RU" w:eastAsia="ru-RU" w:bidi="ar-SA"/>
        </w:rPr>
        <w:t>Концепция  развития дополнительного образования детей в Республике Бурятия от 24.08.2015 № 512-р;</w:t>
      </w:r>
    </w:p>
    <w:p w:rsidR="00020945" w:rsidRPr="00292442" w:rsidP="00020945">
      <w:pPr>
        <w:numPr>
          <w:ilvl w:val="0"/>
          <w:numId w:val="1"/>
        </w:numPr>
        <w:spacing w:before="0" w:beforeAutospacing="0" w:after="0" w:afterAutospacing="0" w:line="360" w:lineRule="auto"/>
        <w:ind w:left="0" w:hanging="227"/>
        <w:contextualSpacing/>
        <w:jc w:val="both"/>
        <w:rPr>
          <w:iCs/>
          <w:sz w:val="28"/>
          <w:szCs w:val="28"/>
          <w:lang w:val="ru-RU" w:eastAsia="ru-RU" w:bidi="ar-SA"/>
        </w:rPr>
      </w:pPr>
      <w:r w:rsidRPr="00084F1C">
        <w:rPr>
          <w:sz w:val="28"/>
          <w:szCs w:val="28"/>
          <w:lang w:val="ru-RU" w:eastAsia="ru-RU" w:bidi="ar-SA"/>
        </w:rPr>
        <w:t>Санитарно-эпидемиологические требования к устройству, содержанию и организации режима работы образовательных организаций дополнительного об</w:t>
      </w:r>
      <w:r>
        <w:rPr>
          <w:sz w:val="28"/>
          <w:szCs w:val="28"/>
          <w:lang w:val="ru-RU" w:eastAsia="ru-RU" w:bidi="ar-SA"/>
        </w:rPr>
        <w:t>разования детей (</w:t>
      </w:r>
      <w:r>
        <w:rPr>
          <w:sz w:val="28"/>
          <w:szCs w:val="28"/>
          <w:lang w:val="ru-RU" w:eastAsia="ru-RU" w:bidi="ar-SA"/>
        </w:rPr>
        <w:t>СанПиН</w:t>
      </w:r>
      <w:r>
        <w:rPr>
          <w:sz w:val="28"/>
          <w:szCs w:val="28"/>
          <w:lang w:val="ru-RU" w:eastAsia="ru-RU" w:bidi="ar-SA"/>
        </w:rPr>
        <w:t xml:space="preserve"> 2.4.4.3648 – 20</w:t>
      </w:r>
      <w:r w:rsidRPr="00084F1C">
        <w:rPr>
          <w:sz w:val="28"/>
          <w:szCs w:val="28"/>
          <w:lang w:val="ru-RU" w:eastAsia="ru-RU" w:bidi="ar-SA"/>
        </w:rPr>
        <w:t>);</w:t>
      </w:r>
    </w:p>
    <w:p w:rsidR="00020945" w:rsidRPr="00292442" w:rsidP="00020945">
      <w:pPr>
        <w:numPr>
          <w:ilvl w:val="0"/>
          <w:numId w:val="1"/>
        </w:numPr>
        <w:spacing w:before="0" w:beforeAutospacing="0" w:after="0" w:afterAutospacing="0" w:line="360" w:lineRule="auto"/>
        <w:ind w:left="0" w:hanging="227"/>
        <w:contextualSpacing/>
        <w:jc w:val="both"/>
        <w:rPr>
          <w:iCs/>
          <w:sz w:val="28"/>
          <w:szCs w:val="28"/>
          <w:lang w:val="ru-RU" w:eastAsia="ru-RU" w:bidi="ar-SA"/>
        </w:rPr>
      </w:pPr>
      <w:r w:rsidRPr="00292442">
        <w:rPr>
          <w:bCs/>
          <w:sz w:val="28"/>
          <w:szCs w:val="28"/>
          <w:lang w:val="ru-RU" w:eastAsia="ru-RU" w:bidi="ar-SA"/>
        </w:rPr>
        <w:t xml:space="preserve">Постановление Главного государственного санитарного врача РФ от 28 января 2021 г. N 2 «Об утверждении санитарных правил и норм </w:t>
      </w:r>
      <w:r w:rsidRPr="00292442">
        <w:rPr>
          <w:bCs/>
          <w:sz w:val="28"/>
          <w:szCs w:val="28"/>
          <w:lang w:val="ru-RU" w:eastAsia="ru-RU" w:bidi="ar-SA"/>
        </w:rPr>
        <w:t>СанПиН</w:t>
      </w:r>
      <w:r w:rsidRPr="00292442">
        <w:rPr>
          <w:bCs/>
          <w:sz w:val="28"/>
          <w:szCs w:val="28"/>
          <w:lang w:val="ru-RU" w:eastAsia="ru-RU" w:bidi="ar-SA"/>
        </w:rPr>
        <w:t xml:space="preserve"> </w:t>
      </w:r>
      <w:r w:rsidRPr="00292442">
        <w:rPr>
          <w:bCs/>
          <w:sz w:val="28"/>
          <w:szCs w:val="28"/>
          <w:lang w:val="ru-RU" w:eastAsia="ru-RU" w:bidi="ar-SA"/>
        </w:rPr>
        <w:t>1.2.3685-21 «Гигиенические нормативы и требования к обеспечению безопасности и (или) безвредности для человека факторов среды обитания». (</w:t>
      </w:r>
      <w:r w:rsidRPr="00292442">
        <w:rPr>
          <w:bCs/>
          <w:sz w:val="28"/>
          <w:szCs w:val="28"/>
          <w:lang w:val="ru-RU" w:eastAsia="ru-RU" w:bidi="ar-SA"/>
        </w:rPr>
        <w:t>VI.Гигиенические</w:t>
      </w:r>
      <w:r w:rsidRPr="00292442">
        <w:rPr>
          <w:bCs/>
          <w:sz w:val="28"/>
          <w:szCs w:val="28"/>
          <w:lang w:val="ru-RU" w:eastAsia="ru-RU" w:bidi="ar-SA"/>
        </w:rPr>
        <w:t xml:space="preserve"> нормативы по устройству, содержанию и режиму работы организаций воспитания и обучения, отдыха и оздоровления детей и молодежи);</w:t>
      </w:r>
    </w:p>
    <w:p w:rsidR="00020945" w:rsidRPr="00084F1C" w:rsidP="00020945">
      <w:pPr>
        <w:numPr>
          <w:ilvl w:val="0"/>
          <w:numId w:val="1"/>
        </w:numPr>
        <w:spacing w:before="0" w:beforeAutospacing="0" w:after="0" w:afterAutospacing="0" w:line="360" w:lineRule="auto"/>
        <w:ind w:left="0" w:hanging="227"/>
        <w:contextualSpacing/>
        <w:jc w:val="both"/>
        <w:rPr>
          <w:iCs/>
          <w:sz w:val="28"/>
          <w:szCs w:val="28"/>
          <w:lang w:val="ru-RU" w:eastAsia="ru-RU" w:bidi="ar-SA"/>
        </w:rPr>
      </w:pPr>
      <w:r w:rsidRPr="00084F1C">
        <w:rPr>
          <w:sz w:val="28"/>
          <w:szCs w:val="28"/>
          <w:lang w:val="ru-RU" w:eastAsia="ru-RU" w:bidi="ar-SA"/>
        </w:rPr>
        <w:t xml:space="preserve">Устав </w:t>
      </w:r>
      <w:r w:rsidRPr="00084F1C">
        <w:rPr>
          <w:i/>
          <w:iCs/>
          <w:sz w:val="28"/>
          <w:szCs w:val="28"/>
          <w:lang w:val="ru-RU" w:eastAsia="ru-RU" w:bidi="ar-SA"/>
        </w:rPr>
        <w:t xml:space="preserve">МБУ </w:t>
      </w:r>
      <w:r w:rsidRPr="00084F1C">
        <w:rPr>
          <w:i/>
          <w:iCs/>
          <w:sz w:val="28"/>
          <w:szCs w:val="28"/>
          <w:lang w:val="ru-RU" w:eastAsia="ru-RU" w:bidi="ar-SA"/>
        </w:rPr>
        <w:t>ДО</w:t>
      </w:r>
      <w:r w:rsidRPr="00084F1C">
        <w:rPr>
          <w:i/>
          <w:iCs/>
          <w:sz w:val="28"/>
          <w:szCs w:val="28"/>
          <w:lang w:val="ru-RU" w:eastAsia="ru-RU" w:bidi="ar-SA"/>
        </w:rPr>
        <w:t xml:space="preserve"> «</w:t>
      </w:r>
      <w:r w:rsidRPr="00084F1C">
        <w:rPr>
          <w:i/>
          <w:iCs/>
          <w:sz w:val="28"/>
          <w:szCs w:val="28"/>
          <w:lang w:val="ru-RU" w:eastAsia="ru-RU" w:bidi="ar-SA"/>
        </w:rPr>
        <w:t>Дом</w:t>
      </w:r>
      <w:r w:rsidRPr="00084F1C">
        <w:rPr>
          <w:i/>
          <w:iCs/>
          <w:sz w:val="28"/>
          <w:szCs w:val="28"/>
          <w:lang w:val="ru-RU" w:eastAsia="ru-RU" w:bidi="ar-SA"/>
        </w:rPr>
        <w:t xml:space="preserve"> творчества Октябрьского района города Улан-Удэ».</w:t>
      </w:r>
    </w:p>
    <w:p w:rsidR="00020945" w:rsidRPr="00020945" w:rsidP="00020945">
      <w:pPr>
        <w:spacing w:after="0" w:line="276" w:lineRule="auto"/>
        <w:jc w:val="both"/>
        <w:rPr>
          <w:sz w:val="28"/>
          <w:szCs w:val="28"/>
          <w:lang w:val="ru-RU" w:eastAsia="ru-RU" w:bidi="ar-SA"/>
        </w:rPr>
      </w:pPr>
      <w:r w:rsidRPr="00966A72">
        <w:rPr>
          <w:rFonts w:eastAsia="Calibri"/>
          <w:sz w:val="28"/>
          <w:szCs w:val="28"/>
          <w:lang w:val="ru-RU" w:eastAsia="ru-RU" w:bidi="ar-SA"/>
        </w:rPr>
        <w:t xml:space="preserve">Положение о структуре, порядке разработки и </w:t>
      </w:r>
      <w:r w:rsidRPr="00966A72">
        <w:rPr>
          <w:rFonts w:eastAsia="Calibri"/>
          <w:sz w:val="28"/>
          <w:szCs w:val="28"/>
          <w:lang w:val="ru-RU" w:eastAsia="ru-RU" w:bidi="ar-SA"/>
        </w:rPr>
        <w:t>утверждения</w:t>
      </w:r>
      <w:r w:rsidRPr="00966A72">
        <w:rPr>
          <w:rFonts w:eastAsia="Calibri"/>
          <w:sz w:val="28"/>
          <w:szCs w:val="28"/>
          <w:lang w:val="ru-RU" w:eastAsia="ru-RU" w:bidi="ar-SA"/>
        </w:rPr>
        <w:t xml:space="preserve"> дополнительных </w:t>
      </w:r>
      <w:r w:rsidRPr="00966A72">
        <w:rPr>
          <w:rFonts w:eastAsia="Calibri"/>
          <w:sz w:val="28"/>
          <w:szCs w:val="28"/>
          <w:lang w:val="ru-RU" w:eastAsia="ru-RU" w:bidi="ar-SA"/>
        </w:rPr>
        <w:t>общеразвивающих</w:t>
      </w:r>
      <w:r w:rsidRPr="00966A72">
        <w:rPr>
          <w:rFonts w:eastAsia="Calibri"/>
          <w:sz w:val="28"/>
          <w:szCs w:val="28"/>
          <w:lang w:val="ru-RU" w:eastAsia="ru-RU" w:bidi="ar-SA"/>
        </w:rPr>
        <w:t xml:space="preserve"> образовательных программ МБУ ДО «ДТОР» </w:t>
      </w:r>
      <w:r w:rsidRPr="00966A72">
        <w:rPr>
          <w:sz w:val="28"/>
          <w:szCs w:val="28"/>
          <w:lang w:val="ru-RU" w:eastAsia="ru-RU" w:bidi="ar-SA"/>
        </w:rPr>
        <w:t>приказ № 198 от «27» 04 2023 г.</w:t>
      </w:r>
      <w:bookmarkStart w:id="0" w:name="_GoBack"/>
      <w:bookmarkEnd w:id="0"/>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r w:rsidRPr="00020945">
        <w:rPr>
          <w:rFonts w:eastAsia="TimesNewRoman"/>
          <w:sz w:val="28"/>
          <w:szCs w:val="28"/>
          <w:lang w:val="ru-RU" w:eastAsia="ru-RU" w:bidi="ar-SA"/>
        </w:rPr>
        <w:tab/>
        <w:t>К числу важнейших задач логопедической работы в школе относится повышение эффективности и качества обучения учащихся</w:t>
      </w:r>
      <w:r w:rsidRPr="00020945">
        <w:rPr>
          <w:rFonts w:eastAsia="TimesNewRoman,Bold"/>
          <w:sz w:val="28"/>
          <w:szCs w:val="28"/>
          <w:lang w:val="ru-RU" w:eastAsia="ru-RU" w:bidi="ar-SA"/>
        </w:rPr>
        <w:t xml:space="preserve">. </w:t>
      </w:r>
      <w:r w:rsidRPr="00020945">
        <w:rPr>
          <w:rFonts w:eastAsia="TimesNewRoman"/>
          <w:sz w:val="28"/>
          <w:szCs w:val="28"/>
          <w:lang w:val="ru-RU" w:eastAsia="ru-RU" w:bidi="ar-SA"/>
        </w:rPr>
        <w:t>Поэтому программа рассчитана на своевременное предупреждение и устранение имеющихся у некоторых из детей недостатков устной и письменной речи</w:t>
      </w:r>
      <w:r w:rsidRPr="00020945">
        <w:rPr>
          <w:rFonts w:eastAsia="TimesNewRoman,Bold"/>
          <w:sz w:val="28"/>
          <w:szCs w:val="28"/>
          <w:lang w:val="ru-RU" w:eastAsia="ru-RU" w:bidi="ar-SA"/>
        </w:rPr>
        <w:t xml:space="preserve">. </w:t>
      </w:r>
      <w:r w:rsidRPr="00020945">
        <w:rPr>
          <w:rFonts w:eastAsia="TimesNewRoman"/>
          <w:sz w:val="28"/>
          <w:szCs w:val="28"/>
          <w:lang w:val="ru-RU" w:eastAsia="ru-RU" w:bidi="ar-SA"/>
        </w:rPr>
        <w:t>Основой перспективного и календарного планирования коррекционной работы является тематический подход</w:t>
      </w:r>
      <w:r w:rsidRPr="00020945">
        <w:rPr>
          <w:rFonts w:eastAsia="TimesNewRoman,Bold"/>
          <w:sz w:val="28"/>
          <w:szCs w:val="28"/>
          <w:lang w:val="ru-RU" w:eastAsia="ru-RU" w:bidi="ar-SA"/>
        </w:rPr>
        <w:t xml:space="preserve">, </w:t>
      </w:r>
      <w:r w:rsidRPr="00020945">
        <w:rPr>
          <w:rFonts w:eastAsia="TimesNewRoman"/>
          <w:sz w:val="28"/>
          <w:szCs w:val="28"/>
          <w:lang w:val="ru-RU" w:eastAsia="ru-RU" w:bidi="ar-SA"/>
        </w:rPr>
        <w:t>обеспечивающий концентрированное изучение материала</w:t>
      </w:r>
      <w:r w:rsidRPr="00020945">
        <w:rPr>
          <w:rFonts w:eastAsia="TimesNewRoman,Bold"/>
          <w:sz w:val="28"/>
          <w:szCs w:val="28"/>
          <w:lang w:val="ru-RU" w:eastAsia="ru-RU" w:bidi="ar-SA"/>
        </w:rPr>
        <w:t xml:space="preserve">. </w:t>
      </w:r>
      <w:r w:rsidRPr="00020945">
        <w:rPr>
          <w:rFonts w:eastAsia="TimesNewRoman"/>
          <w:sz w:val="28"/>
          <w:szCs w:val="28"/>
          <w:lang w:val="ru-RU" w:eastAsia="ru-RU" w:bidi="ar-SA"/>
        </w:rPr>
        <w:t>Учитываются принципы систематичности и взаимосвязи учебного материала</w:t>
      </w:r>
      <w:r w:rsidRPr="00020945">
        <w:rPr>
          <w:rFonts w:eastAsia="TimesNewRoman,Bold"/>
          <w:sz w:val="28"/>
          <w:szCs w:val="28"/>
          <w:lang w:val="ru-RU" w:eastAsia="ru-RU" w:bidi="ar-SA"/>
        </w:rPr>
        <w:t xml:space="preserve">, </w:t>
      </w:r>
      <w:r w:rsidRPr="00020945">
        <w:rPr>
          <w:rFonts w:eastAsia="TimesNewRoman"/>
          <w:sz w:val="28"/>
          <w:szCs w:val="28"/>
          <w:lang w:val="ru-RU" w:eastAsia="ru-RU" w:bidi="ar-SA"/>
        </w:rPr>
        <w:t>его конкретности и доступности</w:t>
      </w:r>
      <w:r w:rsidRPr="00020945">
        <w:rPr>
          <w:rFonts w:eastAsia="TimesNewRoman,Bold"/>
          <w:sz w:val="28"/>
          <w:szCs w:val="28"/>
          <w:lang w:val="ru-RU" w:eastAsia="ru-RU" w:bidi="ar-SA"/>
        </w:rPr>
        <w:t xml:space="preserve">, </w:t>
      </w:r>
      <w:r w:rsidRPr="00020945">
        <w:rPr>
          <w:rFonts w:eastAsia="TimesNewRoman"/>
          <w:sz w:val="28"/>
          <w:szCs w:val="28"/>
          <w:lang w:val="ru-RU" w:eastAsia="ru-RU" w:bidi="ar-SA"/>
        </w:rPr>
        <w:t>постепенности</w:t>
      </w:r>
      <w:r w:rsidRPr="00020945">
        <w:rPr>
          <w:rFonts w:eastAsia="TimesNewRoman,Bold"/>
          <w:sz w:val="28"/>
          <w:szCs w:val="28"/>
          <w:lang w:val="ru-RU" w:eastAsia="ru-RU" w:bidi="ar-SA"/>
        </w:rPr>
        <w:t>,</w:t>
      </w:r>
      <w:r w:rsidRPr="00020945">
        <w:rPr>
          <w:rFonts w:eastAsia="TimesNewRoman"/>
          <w:sz w:val="28"/>
          <w:szCs w:val="28"/>
          <w:lang w:val="ru-RU" w:eastAsia="ru-RU" w:bidi="ar-SA"/>
        </w:rPr>
        <w:t xml:space="preserve"> концентрического наращивания информации. Это позволяет ребенку опираться на уже имеющиеся у него знания и умения и обеспечивает его поступательное развитие.</w:t>
      </w: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r w:rsidRPr="00020945">
        <w:rPr>
          <w:rFonts w:eastAsia="TimesNewRoman"/>
          <w:sz w:val="28"/>
          <w:szCs w:val="28"/>
          <w:lang w:val="ru-RU" w:eastAsia="ru-RU" w:bidi="ar-SA"/>
        </w:rPr>
        <w:tab/>
        <w:t xml:space="preserve">Материал подобран с учетом постепенного перехода от простого к </w:t>
      </w:r>
      <w:r w:rsidRPr="00020945">
        <w:rPr>
          <w:rFonts w:eastAsia="TimesNewRoman"/>
          <w:sz w:val="28"/>
          <w:szCs w:val="28"/>
          <w:lang w:val="ru-RU" w:eastAsia="ru-RU" w:bidi="ar-SA"/>
        </w:rPr>
        <w:t>сложному</w:t>
      </w:r>
      <w:r w:rsidRPr="00020945">
        <w:rPr>
          <w:rFonts w:eastAsia="TimesNewRoman"/>
          <w:sz w:val="28"/>
          <w:szCs w:val="28"/>
          <w:lang w:val="ru-RU" w:eastAsia="ru-RU" w:bidi="ar-SA"/>
        </w:rPr>
        <w:t>. Причем в занятия включены лексические темы с целью уточнения, обогащения и активизации словарного запаса детей и развития связной речи.</w:t>
      </w:r>
    </w:p>
    <w:p w:rsidR="00020945" w:rsidRPr="00020945" w:rsidP="00020945">
      <w:pPr>
        <w:spacing w:after="0" w:line="240" w:lineRule="auto"/>
        <w:ind w:left="0" w:firstLine="567"/>
        <w:contextualSpacing/>
        <w:jc w:val="both"/>
        <w:rPr>
          <w:rFonts w:eastAsia="Calibri"/>
          <w:sz w:val="28"/>
          <w:szCs w:val="28"/>
          <w:lang w:val="ru-RU" w:eastAsia="en-US" w:bidi="ar-SA"/>
        </w:rPr>
      </w:pPr>
      <w:r w:rsidRPr="00020945">
        <w:rPr>
          <w:rFonts w:eastAsia="TimesNewRoman"/>
          <w:sz w:val="28"/>
          <w:szCs w:val="28"/>
          <w:lang w:val="ru-RU" w:eastAsia="en-US" w:bidi="ar-SA"/>
        </w:rPr>
        <w:t xml:space="preserve"> </w:t>
      </w:r>
      <w:r w:rsidRPr="00020945">
        <w:rPr>
          <w:rFonts w:eastAsia="Calibri"/>
          <w:sz w:val="28"/>
          <w:szCs w:val="28"/>
          <w:lang w:val="ru-RU" w:eastAsia="en-US" w:bidi="ar-SA"/>
        </w:rPr>
        <w:t xml:space="preserve">Работа по формированию связной речи (практически ведется на каждом занятии) в программе предлагается системно блоками в начале каждого времени года. Первые четыре, пять, а иногда и шесть занятий в начале каждого временного сезона: осень – сентябрь месяц, зима – декабрь месяц, весна – март месяц, лето – конец мая; направлены на решение  задач развития связной речи детей-логопатов. Природа – неиссякаемый источник духовного обогащения детей. Дети постоянно в той или иной форме соприкасаются с природой. Бесконечно разнообразный мир природы пробуждает у детей живой интерес, любознательность, побуждает их к игре, художественно-речевой деятельности. </w:t>
      </w:r>
    </w:p>
    <w:p w:rsidR="00020945" w:rsidRPr="00020945" w:rsidP="00020945">
      <w:pPr>
        <w:spacing w:after="0" w:line="240" w:lineRule="auto"/>
        <w:ind w:firstLine="567"/>
        <w:jc w:val="both"/>
        <w:rPr>
          <w:sz w:val="28"/>
          <w:szCs w:val="28"/>
          <w:lang w:val="ru-RU" w:eastAsia="ru-RU" w:bidi="ar-SA"/>
        </w:rPr>
      </w:pPr>
      <w:r w:rsidRPr="00020945">
        <w:rPr>
          <w:rFonts w:eastAsiaTheme="minorEastAsia"/>
          <w:sz w:val="28"/>
          <w:szCs w:val="28"/>
          <w:lang w:val="ru-RU" w:eastAsia="ru-RU" w:bidi="ar-SA"/>
        </w:rPr>
        <w:t xml:space="preserve">На занятиях дети знакомятся с различными видами работ, в процессе выполнения которых строят разные виды высказываний. </w:t>
      </w:r>
      <w:r w:rsidRPr="00020945">
        <w:rPr>
          <w:rFonts w:eastAsiaTheme="minorEastAsia"/>
          <w:sz w:val="28"/>
          <w:szCs w:val="28"/>
          <w:lang w:val="ru-RU" w:eastAsia="ru-RU" w:bidi="ar-SA"/>
        </w:rPr>
        <w:t xml:space="preserve">Дети уясняют, что такое рассказ, описание, рассуждение, сказка; чем отличается описание предмета от описания картины или описания по наблюдениям; что отличает рассказ о том, что видел и наблюдал, от рассказа по картине или рассказа по наблюдениям; какая разница между подробным пересказом и выборочным, </w:t>
      </w:r>
      <w:r w:rsidRPr="00020945">
        <w:rPr>
          <w:rFonts w:eastAsiaTheme="minorEastAsia"/>
          <w:sz w:val="28"/>
          <w:szCs w:val="28"/>
          <w:lang w:val="ru-RU" w:eastAsia="ru-RU" w:bidi="ar-SA"/>
        </w:rPr>
        <w:t>между устным сочинением и пересказом; в чем разница между пересказом и изложением, изложением и сочинением.</w:t>
      </w: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r w:rsidRPr="00020945">
        <w:rPr>
          <w:rFonts w:eastAsia="TimesNewRoman"/>
          <w:sz w:val="28"/>
          <w:szCs w:val="28"/>
          <w:lang w:val="ru-RU" w:eastAsia="ru-RU" w:bidi="ar-SA"/>
        </w:rPr>
        <w:t xml:space="preserve">Этапы занятий предполагают введение в урок </w:t>
      </w:r>
      <w:r w:rsidRPr="00020945">
        <w:rPr>
          <w:rFonts w:eastAsia="TimesNewRoman"/>
          <w:sz w:val="28"/>
          <w:szCs w:val="28"/>
          <w:lang w:val="ru-RU" w:eastAsia="ru-RU" w:bidi="ar-SA"/>
        </w:rPr>
        <w:t>здоровьесберегающих</w:t>
      </w:r>
      <w:r w:rsidRPr="00020945">
        <w:rPr>
          <w:rFonts w:eastAsia="TimesNewRoman"/>
          <w:sz w:val="28"/>
          <w:szCs w:val="28"/>
          <w:lang w:val="ru-RU" w:eastAsia="ru-RU" w:bidi="ar-SA"/>
        </w:rPr>
        <w:t xml:space="preserve"> технологий, упражнений на формирование фонематических процессов, тренировочных заданий на развитие звукового анализа и синтеза, игр на воспитание слухового внимания и памяти, зрительного </w:t>
      </w:r>
      <w:r w:rsidRPr="00020945">
        <w:rPr>
          <w:rFonts w:eastAsia="TimesNewRoman"/>
          <w:sz w:val="28"/>
          <w:szCs w:val="28"/>
          <w:lang w:val="ru-RU" w:eastAsia="ru-RU" w:bidi="ar-SA"/>
        </w:rPr>
        <w:t>гнозиса</w:t>
      </w:r>
      <w:r w:rsidRPr="00020945">
        <w:rPr>
          <w:rFonts w:eastAsia="TimesNewRoman"/>
          <w:sz w:val="28"/>
          <w:szCs w:val="28"/>
          <w:lang w:val="ru-RU" w:eastAsia="ru-RU" w:bidi="ar-SA"/>
        </w:rPr>
        <w:t>. При определении форм работы с ребенком-логопатом учитываются его индивидуальные особенности.</w:t>
      </w: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r w:rsidRPr="00020945">
        <w:rPr>
          <w:rFonts w:eastAsia="TimesNewRoman"/>
          <w:sz w:val="28"/>
          <w:szCs w:val="28"/>
          <w:lang w:val="ru-RU" w:eastAsia="ru-RU" w:bidi="ar-SA"/>
        </w:rPr>
        <w:tab/>
        <w:t xml:space="preserve">Практическая часть занятий предусматривает игры и задания на развитие артикуляционной, общей и мелкой моторики, закрепление знаний в зрительно-пространственной </w:t>
      </w:r>
      <w:r w:rsidRPr="00020945">
        <w:rPr>
          <w:rFonts w:eastAsia="TimesNewRoman"/>
          <w:sz w:val="28"/>
          <w:szCs w:val="28"/>
          <w:lang w:val="ru-RU" w:eastAsia="ru-RU" w:bidi="ar-SA"/>
        </w:rPr>
        <w:t>_ориентации</w:t>
      </w:r>
      <w:r w:rsidRPr="00020945">
        <w:rPr>
          <w:rFonts w:eastAsia="TimesNewRoman"/>
          <w:sz w:val="28"/>
          <w:szCs w:val="28"/>
          <w:lang w:val="ru-RU" w:eastAsia="ru-RU" w:bidi="ar-SA"/>
        </w:rPr>
        <w:t>,  знание и обогащение словарного запаса детей.</w:t>
      </w: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r w:rsidRPr="00020945">
        <w:rPr>
          <w:rFonts w:eastAsia="TimesNewRoman"/>
          <w:sz w:val="28"/>
          <w:szCs w:val="28"/>
          <w:lang w:val="ru-RU" w:eastAsia="ru-RU" w:bidi="ar-SA"/>
        </w:rPr>
        <w:tab/>
        <w:t>Коррекционно-воспитательная работа направлена на развитие психических процессов (внимания, памяти, воображения).</w:t>
      </w: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r w:rsidRPr="00020945">
        <w:rPr>
          <w:rFonts w:eastAsia="TimesNewRoman"/>
          <w:sz w:val="28"/>
          <w:szCs w:val="28"/>
          <w:lang w:val="ru-RU" w:eastAsia="ru-RU" w:bidi="ar-SA"/>
        </w:rPr>
        <w:tab/>
        <w:t>Эффективность коррекционно-развивающего обучения при устранении нарушений письма и чтения достигается при условии комплексного и системного характера, осуществляется дифференцированно с учетом симптоматики, механизмов, структуры речевого дефекта и особенностей познавательной деятельности младших школьников с данными нарушениями.</w:t>
      </w: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r w:rsidRPr="00020945">
        <w:rPr>
          <w:rFonts w:eastAsia="TimesNewRoman"/>
          <w:sz w:val="28"/>
          <w:szCs w:val="28"/>
          <w:lang w:val="ru-RU" w:eastAsia="ru-RU" w:bidi="ar-SA"/>
        </w:rPr>
        <w:tab/>
        <w:t xml:space="preserve">Программа рассчитана на проведение двух занятий </w:t>
      </w:r>
      <w:r w:rsidRPr="00020945">
        <w:rPr>
          <w:rFonts w:eastAsia="TimesNewRoman"/>
          <w:sz w:val="28"/>
          <w:szCs w:val="28"/>
          <w:lang w:val="ru-RU" w:eastAsia="ru-RU" w:bidi="ar-SA"/>
        </w:rPr>
        <w:t>занятий</w:t>
      </w:r>
      <w:r w:rsidRPr="00020945">
        <w:rPr>
          <w:rFonts w:eastAsia="TimesNewRoman"/>
          <w:sz w:val="28"/>
          <w:szCs w:val="28"/>
          <w:lang w:val="ru-RU" w:eastAsia="ru-RU" w:bidi="ar-SA"/>
        </w:rPr>
        <w:t xml:space="preserve"> в неделю с определенным количеством детей в группах. Диагностика проводится два раза в год: вводная (сентябрь-октябрь) и итоговая (май). </w:t>
      </w: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r w:rsidRPr="00020945">
        <w:rPr>
          <w:rFonts w:eastAsia="TimesNewRoman"/>
          <w:sz w:val="28"/>
          <w:szCs w:val="28"/>
          <w:lang w:val="ru-RU" w:eastAsia="ru-RU" w:bidi="ar-SA"/>
        </w:rPr>
        <w:tab/>
      </w:r>
      <w:r w:rsidRPr="00020945">
        <w:rPr>
          <w:rFonts w:eastAsia="TimesNewRoman,Bold"/>
          <w:b/>
          <w:bCs/>
          <w:sz w:val="28"/>
          <w:szCs w:val="28"/>
          <w:lang w:val="ru-RU" w:eastAsia="ru-RU" w:bidi="ar-SA"/>
        </w:rPr>
        <w:tab/>
        <w:t>ЦЕЛЬ</w:t>
      </w:r>
      <w:r w:rsidRPr="00020945">
        <w:rPr>
          <w:rFonts w:eastAsia="TimesNewRoman"/>
          <w:b/>
          <w:bCs/>
          <w:sz w:val="28"/>
          <w:szCs w:val="28"/>
          <w:lang w:val="ru-RU" w:eastAsia="ru-RU" w:bidi="ar-SA"/>
        </w:rPr>
        <w:t xml:space="preserve">. </w:t>
      </w:r>
      <w:r w:rsidRPr="00020945">
        <w:rPr>
          <w:rFonts w:eastAsia="TimesNewRoman"/>
          <w:sz w:val="28"/>
          <w:szCs w:val="28"/>
          <w:lang w:val="ru-RU" w:eastAsia="ru-RU" w:bidi="ar-SA"/>
        </w:rPr>
        <w:t xml:space="preserve">Основная цель программы – профилактика и  своевременное преодоление отклонений в речевом </w:t>
      </w:r>
      <w:r w:rsidRPr="00020945">
        <w:rPr>
          <w:rFonts w:eastAsia="TimesNewRoman"/>
          <w:sz w:val="28"/>
          <w:szCs w:val="28"/>
          <w:lang w:val="ru-RU" w:eastAsia="ru-RU" w:bidi="ar-SA"/>
        </w:rPr>
        <w:t>развитии</w:t>
      </w:r>
      <w:r w:rsidRPr="00020945">
        <w:rPr>
          <w:rFonts w:eastAsia="TimesNewRoman"/>
          <w:sz w:val="28"/>
          <w:szCs w:val="28"/>
          <w:lang w:val="ru-RU" w:eastAsia="ru-RU" w:bidi="ar-SA"/>
        </w:rPr>
        <w:t xml:space="preserve"> и проведение коррекционной работы по ликвидации  </w:t>
      </w:r>
      <w:r w:rsidRPr="00020945">
        <w:rPr>
          <w:rFonts w:eastAsia="TimesNewRoman"/>
          <w:sz w:val="28"/>
          <w:szCs w:val="28"/>
          <w:lang w:val="ru-RU" w:eastAsia="ru-RU" w:bidi="ar-SA"/>
        </w:rPr>
        <w:t>дисграфии</w:t>
      </w:r>
      <w:r w:rsidRPr="00020945">
        <w:rPr>
          <w:rFonts w:eastAsia="TimesNewRoman"/>
          <w:sz w:val="28"/>
          <w:szCs w:val="28"/>
          <w:lang w:val="ru-RU" w:eastAsia="ru-RU" w:bidi="ar-SA"/>
        </w:rPr>
        <w:t xml:space="preserve">,  </w:t>
      </w:r>
      <w:r w:rsidRPr="00020945">
        <w:rPr>
          <w:rFonts w:eastAsia="TimesNewRoman"/>
          <w:sz w:val="28"/>
          <w:szCs w:val="28"/>
          <w:lang w:val="ru-RU" w:eastAsia="ru-RU" w:bidi="ar-SA"/>
        </w:rPr>
        <w:t>дислексии</w:t>
      </w:r>
      <w:r w:rsidRPr="00020945">
        <w:rPr>
          <w:rFonts w:eastAsia="TimesNewRoman"/>
          <w:sz w:val="28"/>
          <w:szCs w:val="28"/>
          <w:lang w:val="ru-RU" w:eastAsia="ru-RU" w:bidi="ar-SA"/>
        </w:rPr>
        <w:t xml:space="preserve"> и </w:t>
      </w:r>
      <w:r w:rsidRPr="00020945">
        <w:rPr>
          <w:rFonts w:eastAsia="TimesNewRoman"/>
          <w:sz w:val="28"/>
          <w:szCs w:val="28"/>
          <w:lang w:val="ru-RU" w:eastAsia="ru-RU" w:bidi="ar-SA"/>
        </w:rPr>
        <w:t>дизорфографии</w:t>
      </w:r>
      <w:r w:rsidRPr="00020945">
        <w:rPr>
          <w:rFonts w:eastAsia="TimesNewRoman"/>
          <w:sz w:val="28"/>
          <w:szCs w:val="28"/>
          <w:lang w:val="ru-RU" w:eastAsia="ru-RU" w:bidi="ar-SA"/>
        </w:rPr>
        <w:t>.</w:t>
      </w:r>
    </w:p>
    <w:p w:rsidR="00020945" w:rsidRPr="00020945" w:rsidP="00020945">
      <w:pPr>
        <w:autoSpaceDE w:val="0"/>
        <w:autoSpaceDN w:val="0"/>
        <w:adjustRightInd w:val="0"/>
        <w:spacing w:after="0" w:line="240" w:lineRule="auto"/>
        <w:jc w:val="both"/>
        <w:rPr>
          <w:rFonts w:eastAsia="TimesNewRoman"/>
          <w:b/>
          <w:bCs/>
          <w:sz w:val="28"/>
          <w:szCs w:val="28"/>
          <w:lang w:val="ru-RU" w:eastAsia="ru-RU" w:bidi="ar-SA"/>
        </w:rPr>
      </w:pPr>
      <w:r w:rsidRPr="00020945">
        <w:rPr>
          <w:rFonts w:eastAsia="TimesNewRoman,Bold"/>
          <w:b/>
          <w:bCs/>
          <w:sz w:val="28"/>
          <w:szCs w:val="28"/>
          <w:lang w:val="ru-RU" w:eastAsia="ru-RU" w:bidi="ar-SA"/>
        </w:rPr>
        <w:tab/>
        <w:t>ЗАДАЧИ</w:t>
      </w:r>
      <w:r w:rsidRPr="00020945">
        <w:rPr>
          <w:rFonts w:eastAsia="TimesNewRoman"/>
          <w:b/>
          <w:bCs/>
          <w:sz w:val="28"/>
          <w:szCs w:val="28"/>
          <w:lang w:val="ru-RU" w:eastAsia="ru-RU" w:bidi="ar-SA"/>
        </w:rPr>
        <w:t>:</w:t>
      </w:r>
    </w:p>
    <w:p w:rsid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sz w:val="28"/>
          <w:szCs w:val="28"/>
          <w:lang w:val="ru-RU" w:eastAsia="ru-RU" w:bidi="ar-SA"/>
        </w:rPr>
        <w:t xml:space="preserve">Развивающие: </w:t>
      </w:r>
    </w:p>
    <w:p w:rsid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sz w:val="28"/>
          <w:szCs w:val="28"/>
          <w:lang w:val="ru-RU" w:eastAsia="ru-RU" w:bidi="ar-SA"/>
        </w:rPr>
        <w:t>- развивать фонематический слух;</w:t>
      </w:r>
    </w:p>
    <w:p w:rsid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sz w:val="28"/>
          <w:szCs w:val="28"/>
          <w:lang w:val="ru-RU" w:eastAsia="ru-RU" w:bidi="ar-SA"/>
        </w:rPr>
        <w:t xml:space="preserve"> - развивать грамматический строй речи; </w:t>
      </w:r>
    </w:p>
    <w:p w:rsid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sz w:val="28"/>
          <w:szCs w:val="28"/>
          <w:lang w:val="ru-RU" w:eastAsia="ru-RU" w:bidi="ar-SA"/>
        </w:rPr>
        <w:t>- развивать артикуляционный аппарат;</w:t>
      </w:r>
    </w:p>
    <w:p w:rsid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sz w:val="28"/>
          <w:szCs w:val="28"/>
          <w:lang w:val="ru-RU" w:eastAsia="ru-RU" w:bidi="ar-SA"/>
        </w:rPr>
        <w:t xml:space="preserve"> - развивать мышление, внимание и память. </w:t>
      </w:r>
    </w:p>
    <w:p w:rsid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sz w:val="28"/>
          <w:szCs w:val="28"/>
          <w:lang w:val="ru-RU" w:eastAsia="ru-RU" w:bidi="ar-SA"/>
        </w:rPr>
        <w:t xml:space="preserve">Воспитательные: </w:t>
      </w:r>
    </w:p>
    <w:p w:rsid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sz w:val="28"/>
          <w:szCs w:val="28"/>
          <w:lang w:val="ru-RU" w:eastAsia="ru-RU" w:bidi="ar-SA"/>
        </w:rPr>
        <w:t xml:space="preserve">- воспитывать культуру общения; </w:t>
      </w:r>
    </w:p>
    <w:p w:rsid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sz w:val="28"/>
          <w:szCs w:val="28"/>
          <w:lang w:val="ru-RU" w:eastAsia="ru-RU" w:bidi="ar-SA"/>
        </w:rPr>
        <w:t xml:space="preserve">- прививать интерес и уважение к родному языку. </w:t>
      </w:r>
    </w:p>
    <w:p w:rsidR="00020945" w:rsidP="000E075A">
      <w:pPr>
        <w:autoSpaceDE w:val="0"/>
        <w:autoSpaceDN w:val="0"/>
        <w:adjustRightInd w:val="0"/>
        <w:spacing w:after="0" w:line="240" w:lineRule="auto"/>
        <w:jc w:val="both"/>
        <w:rPr>
          <w:rFonts w:ascii="Calibri" w:hAnsi="Calibri"/>
          <w:sz w:val="22"/>
          <w:szCs w:val="22"/>
          <w:lang w:val="ru-RU" w:eastAsia="ru-RU" w:bidi="ar-SA"/>
        </w:rPr>
      </w:pPr>
      <w:r w:rsidRPr="00020945">
        <w:rPr>
          <w:rFonts w:eastAsiaTheme="minorEastAsia"/>
          <w:sz w:val="28"/>
          <w:szCs w:val="28"/>
          <w:lang w:val="ru-RU" w:eastAsia="ru-RU" w:bidi="ar-SA"/>
        </w:rPr>
        <w:t>Программа рассчитана на 1 год обучения. Занятия рас</w:t>
      </w:r>
      <w:r>
        <w:rPr>
          <w:rFonts w:eastAsiaTheme="minorEastAsia"/>
          <w:sz w:val="28"/>
          <w:szCs w:val="28"/>
          <w:lang w:val="ru-RU" w:eastAsia="ru-RU" w:bidi="ar-SA"/>
        </w:rPr>
        <w:t>считаны на детей в возрасте от 6</w:t>
      </w:r>
      <w:r w:rsidR="000E075A">
        <w:rPr>
          <w:rFonts w:eastAsiaTheme="minorEastAsia"/>
          <w:sz w:val="28"/>
          <w:szCs w:val="28"/>
          <w:lang w:val="ru-RU" w:eastAsia="ru-RU" w:bidi="ar-SA"/>
        </w:rPr>
        <w:t xml:space="preserve"> до 9</w:t>
      </w:r>
      <w:r w:rsidRPr="00020945">
        <w:rPr>
          <w:rFonts w:eastAsiaTheme="minorEastAsia"/>
          <w:sz w:val="28"/>
          <w:szCs w:val="28"/>
          <w:lang w:val="ru-RU" w:eastAsia="ru-RU" w:bidi="ar-SA"/>
        </w:rPr>
        <w:t xml:space="preserve"> лет. Коли</w:t>
      </w:r>
      <w:r w:rsidR="000E075A">
        <w:rPr>
          <w:rFonts w:eastAsiaTheme="minorEastAsia"/>
          <w:sz w:val="28"/>
          <w:szCs w:val="28"/>
          <w:lang w:val="ru-RU" w:eastAsia="ru-RU" w:bidi="ar-SA"/>
        </w:rPr>
        <w:t xml:space="preserve">чество детей в группе не более 12 человек. </w:t>
      </w:r>
      <w:r w:rsidRPr="00020945">
        <w:rPr>
          <w:rFonts w:eastAsiaTheme="minorEastAsia"/>
          <w:sz w:val="28"/>
          <w:szCs w:val="28"/>
          <w:lang w:val="ru-RU" w:eastAsia="ru-RU" w:bidi="ar-SA"/>
        </w:rPr>
        <w:t>Занятия проводятся 2 раза в неделю -</w:t>
      </w:r>
      <w:r w:rsidR="000E075A">
        <w:rPr>
          <w:rFonts w:eastAsiaTheme="minorEastAsia"/>
          <w:sz w:val="28"/>
          <w:szCs w:val="28"/>
          <w:lang w:val="ru-RU" w:eastAsia="ru-RU" w:bidi="ar-SA"/>
        </w:rPr>
        <w:t>144</w:t>
      </w:r>
      <w:r w:rsidRPr="00020945">
        <w:rPr>
          <w:rFonts w:eastAsiaTheme="minorEastAsia"/>
          <w:sz w:val="28"/>
          <w:szCs w:val="28"/>
          <w:lang w:val="ru-RU" w:eastAsia="ru-RU" w:bidi="ar-SA"/>
        </w:rPr>
        <w:t xml:space="preserve"> часа в год</w:t>
      </w:r>
      <w:r w:rsidR="000E075A">
        <w:rPr>
          <w:rFonts w:ascii="Calibri" w:hAnsi="Calibri" w:eastAsiaTheme="minorEastAsia" w:cstheme="minorBidi"/>
          <w:sz w:val="22"/>
          <w:szCs w:val="22"/>
          <w:lang w:val="ru-RU" w:eastAsia="ru-RU" w:bidi="ar-SA"/>
        </w:rPr>
        <w:t>.</w:t>
      </w:r>
    </w:p>
    <w:p w:rsidR="000E075A" w:rsidP="000E075A">
      <w:pPr>
        <w:autoSpaceDE w:val="0"/>
        <w:autoSpaceDN w:val="0"/>
        <w:adjustRightInd w:val="0"/>
        <w:spacing w:after="0" w:line="240" w:lineRule="auto"/>
        <w:jc w:val="both"/>
        <w:rPr>
          <w:rFonts w:ascii="Calibri" w:hAnsi="Calibri"/>
          <w:sz w:val="22"/>
          <w:szCs w:val="22"/>
          <w:lang w:val="ru-RU" w:eastAsia="ru-RU" w:bidi="ar-SA"/>
        </w:rPr>
      </w:pPr>
    </w:p>
    <w:p w:rsidR="000E075A" w:rsidRPr="000E075A" w:rsidP="000E075A">
      <w:pPr>
        <w:autoSpaceDE w:val="0"/>
        <w:autoSpaceDN w:val="0"/>
        <w:adjustRightInd w:val="0"/>
        <w:spacing w:after="0" w:line="240" w:lineRule="auto"/>
        <w:jc w:val="both"/>
        <w:rPr>
          <w:b/>
          <w:sz w:val="28"/>
          <w:szCs w:val="28"/>
          <w:lang w:val="ru-RU" w:eastAsia="ru-RU" w:bidi="ar-SA"/>
        </w:rPr>
      </w:pPr>
      <w:r w:rsidRPr="000E075A">
        <w:rPr>
          <w:rFonts w:eastAsiaTheme="minorEastAsia"/>
          <w:b/>
          <w:sz w:val="28"/>
          <w:szCs w:val="28"/>
          <w:lang w:val="ru-RU" w:eastAsia="ru-RU" w:bidi="ar-SA"/>
        </w:rPr>
        <w:t xml:space="preserve">Основные формы занятий: </w:t>
      </w:r>
    </w:p>
    <w:p w:rsidR="000E075A" w:rsidP="000E075A">
      <w:pPr>
        <w:autoSpaceDE w:val="0"/>
        <w:autoSpaceDN w:val="0"/>
        <w:adjustRightInd w:val="0"/>
        <w:spacing w:after="0" w:line="240" w:lineRule="auto"/>
        <w:jc w:val="both"/>
        <w:rPr>
          <w:sz w:val="28"/>
          <w:szCs w:val="28"/>
          <w:lang w:val="ru-RU" w:eastAsia="ru-RU" w:bidi="ar-SA"/>
        </w:rPr>
      </w:pPr>
      <w:r w:rsidRPr="000E075A">
        <w:rPr>
          <w:rFonts w:eastAsiaTheme="minorEastAsia"/>
          <w:sz w:val="28"/>
          <w:szCs w:val="28"/>
          <w:lang w:val="ru-RU" w:eastAsia="ru-RU" w:bidi="ar-SA"/>
        </w:rPr>
        <w:t xml:space="preserve">- диагностика с помощью игровых упражнений; </w:t>
      </w:r>
    </w:p>
    <w:p w:rsidR="000E075A" w:rsidP="000E075A">
      <w:pPr>
        <w:autoSpaceDE w:val="0"/>
        <w:autoSpaceDN w:val="0"/>
        <w:adjustRightInd w:val="0"/>
        <w:spacing w:after="0" w:line="240" w:lineRule="auto"/>
        <w:jc w:val="both"/>
        <w:rPr>
          <w:sz w:val="28"/>
          <w:szCs w:val="28"/>
          <w:lang w:val="ru-RU" w:eastAsia="ru-RU" w:bidi="ar-SA"/>
        </w:rPr>
      </w:pPr>
      <w:r w:rsidRPr="000E075A">
        <w:rPr>
          <w:rFonts w:eastAsiaTheme="minorEastAsia"/>
          <w:sz w:val="28"/>
          <w:szCs w:val="28"/>
          <w:lang w:val="ru-RU" w:eastAsia="ru-RU" w:bidi="ar-SA"/>
        </w:rPr>
        <w:t>- практические занятия, повторение артикуляционных упражнений за педагогом, работа в тетрадях, работа с аудио и видео материалом, заучивание и проговаривание скороговорок;</w:t>
      </w:r>
    </w:p>
    <w:p w:rsidR="000E075A" w:rsidP="000E075A">
      <w:pPr>
        <w:autoSpaceDE w:val="0"/>
        <w:autoSpaceDN w:val="0"/>
        <w:adjustRightInd w:val="0"/>
        <w:spacing w:after="0" w:line="240" w:lineRule="auto"/>
        <w:jc w:val="both"/>
        <w:rPr>
          <w:sz w:val="28"/>
          <w:szCs w:val="28"/>
          <w:lang w:val="ru-RU" w:eastAsia="ru-RU" w:bidi="ar-SA"/>
        </w:rPr>
      </w:pPr>
      <w:r w:rsidRPr="000E075A">
        <w:rPr>
          <w:rFonts w:eastAsiaTheme="minorEastAsia"/>
          <w:sz w:val="28"/>
          <w:szCs w:val="28"/>
          <w:lang w:val="ru-RU" w:eastAsia="ru-RU" w:bidi="ar-SA"/>
        </w:rPr>
        <w:t xml:space="preserve"> - игры на развитие мелкой моторики рук, настольные игры на автоматизацию звуков. </w:t>
      </w:r>
    </w:p>
    <w:p w:rsidR="000E075A" w:rsidP="000E075A">
      <w:pPr>
        <w:autoSpaceDE w:val="0"/>
        <w:autoSpaceDN w:val="0"/>
        <w:adjustRightInd w:val="0"/>
        <w:spacing w:after="0" w:line="240" w:lineRule="auto"/>
        <w:jc w:val="both"/>
        <w:rPr>
          <w:sz w:val="28"/>
          <w:szCs w:val="28"/>
          <w:lang w:val="ru-RU" w:eastAsia="ru-RU" w:bidi="ar-SA"/>
        </w:rPr>
      </w:pPr>
      <w:r w:rsidRPr="000E075A">
        <w:rPr>
          <w:rFonts w:eastAsiaTheme="minorEastAsia"/>
          <w:b/>
          <w:sz w:val="28"/>
          <w:szCs w:val="28"/>
          <w:lang w:val="ru-RU" w:eastAsia="ru-RU" w:bidi="ar-SA"/>
        </w:rPr>
        <w:t>Формы контроля и подведения итогов:</w:t>
      </w:r>
    </w:p>
    <w:p w:rsidR="000E075A" w:rsidRPr="000E075A" w:rsidP="000E075A">
      <w:pPr>
        <w:autoSpaceDE w:val="0"/>
        <w:autoSpaceDN w:val="0"/>
        <w:adjustRightInd w:val="0"/>
        <w:spacing w:after="0" w:line="240" w:lineRule="auto"/>
        <w:jc w:val="both"/>
        <w:rPr>
          <w:sz w:val="28"/>
          <w:szCs w:val="28"/>
          <w:lang w:val="ru-RU" w:eastAsia="ru-RU" w:bidi="ar-SA"/>
        </w:rPr>
      </w:pPr>
      <w:r w:rsidRPr="000E075A">
        <w:rPr>
          <w:rFonts w:eastAsiaTheme="minorEastAsia"/>
          <w:sz w:val="28"/>
          <w:szCs w:val="28"/>
          <w:lang w:val="ru-RU" w:eastAsia="ru-RU" w:bidi="ar-SA"/>
        </w:rPr>
        <w:t xml:space="preserve"> Важным моментом работы по данной программе является отслеживание результатов. Контроль позволяет определять степень эффективности обучения, проанализировать результаты, внести коррективы в учебный процесс, позволяет детям, родителям, педагогам увидеть результаты своего труда, создает благоприятный психологический климат в коллективе. Формы контроля: диагностические задания, опрос, беседа, игровые упражнения. Формы подведения итогов: диагностика, речевые карты.</w:t>
      </w:r>
    </w:p>
    <w:p w:rsidR="00020945" w:rsidRPr="000E075A" w:rsidP="00020945">
      <w:pPr>
        <w:autoSpaceDE w:val="0"/>
        <w:autoSpaceDN w:val="0"/>
        <w:adjustRightInd w:val="0"/>
        <w:spacing w:after="0" w:line="240" w:lineRule="auto"/>
        <w:jc w:val="both"/>
        <w:rPr>
          <w:sz w:val="28"/>
          <w:szCs w:val="28"/>
          <w:lang w:val="ru-RU" w:eastAsia="ru-RU" w:bidi="ar-SA"/>
        </w:rPr>
      </w:pPr>
    </w:p>
    <w:p w:rsidR="00020945" w:rsidRPr="000E075A" w:rsidP="00020945">
      <w:pPr>
        <w:autoSpaceDE w:val="0"/>
        <w:autoSpaceDN w:val="0"/>
        <w:adjustRightInd w:val="0"/>
        <w:spacing w:after="0" w:line="240" w:lineRule="auto"/>
        <w:jc w:val="both"/>
        <w:rPr>
          <w:rFonts w:eastAsia="TimesNewRoman,Bold"/>
          <w:b/>
          <w:bCs/>
          <w:sz w:val="28"/>
          <w:szCs w:val="28"/>
          <w:lang w:val="ru-RU" w:eastAsia="ru-RU" w:bidi="ar-SA"/>
        </w:rPr>
      </w:pPr>
      <w:r w:rsidRPr="000E075A">
        <w:rPr>
          <w:rFonts w:eastAsia="TimesNewRoman,Bold"/>
          <w:b/>
          <w:bCs/>
          <w:sz w:val="28"/>
          <w:szCs w:val="28"/>
          <w:lang w:val="ru-RU" w:eastAsia="ru-RU" w:bidi="ar-SA"/>
        </w:rPr>
        <w:t>ПРЕДПОЛАГАЕМЫЙ РЕЗУЛЬТАТ</w:t>
      </w:r>
    </w:p>
    <w:p w:rsidR="00020945" w:rsidRPr="000E075A" w:rsidP="00020945">
      <w:pPr>
        <w:autoSpaceDE w:val="0"/>
        <w:autoSpaceDN w:val="0"/>
        <w:adjustRightInd w:val="0"/>
        <w:spacing w:after="0" w:line="240" w:lineRule="auto"/>
        <w:jc w:val="both"/>
        <w:rPr>
          <w:rFonts w:eastAsia="TimesNewRoman,Bold"/>
          <w:b/>
          <w:bCs/>
          <w:sz w:val="28"/>
          <w:szCs w:val="28"/>
          <w:lang w:val="ru-RU" w:eastAsia="ru-RU" w:bidi="ar-SA"/>
        </w:rPr>
      </w:pPr>
    </w:p>
    <w:p w:rsidR="00020945" w:rsidRPr="000E075A" w:rsidP="00020945">
      <w:pPr>
        <w:autoSpaceDE w:val="0"/>
        <w:autoSpaceDN w:val="0"/>
        <w:adjustRightInd w:val="0"/>
        <w:spacing w:after="0" w:line="240" w:lineRule="auto"/>
        <w:ind w:firstLine="567"/>
        <w:jc w:val="both"/>
        <w:rPr>
          <w:rFonts w:eastAsia="TimesNewRoman"/>
          <w:sz w:val="28"/>
          <w:szCs w:val="28"/>
          <w:lang w:val="ru-RU" w:eastAsia="ru-RU" w:bidi="ar-SA"/>
        </w:rPr>
      </w:pPr>
      <w:r w:rsidRPr="000E075A">
        <w:rPr>
          <w:rFonts w:eastAsia="TimesNewRoman"/>
          <w:sz w:val="28"/>
          <w:szCs w:val="28"/>
          <w:lang w:val="ru-RU" w:eastAsia="ru-RU" w:bidi="ar-SA"/>
        </w:rPr>
        <w:tab/>
        <w:t xml:space="preserve">Правильная организация комплексного коррекционного воздействия на детей с речевой патологией позволяют вовремя устранить нарушения письма и чтения </w:t>
      </w:r>
      <w:r w:rsidRPr="000E075A">
        <w:rPr>
          <w:rFonts w:eastAsiaTheme="minorEastAsia"/>
          <w:sz w:val="28"/>
          <w:szCs w:val="28"/>
          <w:lang w:val="ru-RU" w:eastAsia="ru-RU" w:bidi="ar-SA"/>
        </w:rPr>
        <w:t>(</w:t>
      </w:r>
      <w:r w:rsidRPr="000E075A">
        <w:rPr>
          <w:rFonts w:eastAsia="TimesNewRoman"/>
          <w:sz w:val="28"/>
          <w:szCs w:val="28"/>
          <w:lang w:val="ru-RU" w:eastAsia="ru-RU" w:bidi="ar-SA"/>
        </w:rPr>
        <w:t>как вторичного дефекта</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 xml:space="preserve">и не допустить отставания в усвоении программы </w:t>
      </w:r>
      <w:r w:rsidRPr="000E075A">
        <w:rPr>
          <w:rFonts w:eastAsia="TimesNewRoman"/>
          <w:sz w:val="28"/>
          <w:szCs w:val="28"/>
          <w:lang w:val="ru-RU" w:eastAsia="ru-RU" w:bidi="ar-SA"/>
        </w:rPr>
        <w:t>обучения по</w:t>
      </w:r>
      <w:r w:rsidRPr="000E075A">
        <w:rPr>
          <w:rFonts w:eastAsia="TimesNewRoman"/>
          <w:sz w:val="28"/>
          <w:szCs w:val="28"/>
          <w:lang w:val="ru-RU" w:eastAsia="ru-RU" w:bidi="ar-SA"/>
        </w:rPr>
        <w:t xml:space="preserve"> русскому языку</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Программа легче усваивается</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 xml:space="preserve">в письменной речи становится меньше </w:t>
      </w:r>
      <w:r w:rsidRPr="000E075A">
        <w:rPr>
          <w:rFonts w:eastAsia="TimesNewRoman"/>
          <w:sz w:val="28"/>
          <w:szCs w:val="28"/>
          <w:lang w:val="ru-RU" w:eastAsia="ru-RU" w:bidi="ar-SA"/>
        </w:rPr>
        <w:t>дисграфических</w:t>
      </w:r>
      <w:r w:rsidRPr="000E075A">
        <w:rPr>
          <w:rFonts w:eastAsia="TimesNewRoman"/>
          <w:sz w:val="28"/>
          <w:szCs w:val="28"/>
          <w:lang w:val="ru-RU" w:eastAsia="ru-RU" w:bidi="ar-SA"/>
        </w:rPr>
        <w:t xml:space="preserve"> и </w:t>
      </w:r>
      <w:r w:rsidRPr="000E075A">
        <w:rPr>
          <w:rFonts w:eastAsia="TimesNewRoman"/>
          <w:sz w:val="28"/>
          <w:szCs w:val="28"/>
          <w:lang w:val="ru-RU" w:eastAsia="ru-RU" w:bidi="ar-SA"/>
        </w:rPr>
        <w:t>дизорфографических</w:t>
      </w:r>
      <w:r w:rsidRPr="000E075A">
        <w:rPr>
          <w:rFonts w:eastAsia="TimesNewRoman"/>
          <w:sz w:val="28"/>
          <w:szCs w:val="28"/>
          <w:lang w:val="ru-RU" w:eastAsia="ru-RU" w:bidi="ar-SA"/>
        </w:rPr>
        <w:t xml:space="preserve"> ошибок. </w:t>
      </w:r>
    </w:p>
    <w:p w:rsidR="00020945" w:rsidRPr="000E075A" w:rsidP="00020945">
      <w:pPr>
        <w:autoSpaceDE w:val="0"/>
        <w:autoSpaceDN w:val="0"/>
        <w:adjustRightInd w:val="0"/>
        <w:spacing w:after="0" w:line="240" w:lineRule="auto"/>
        <w:ind w:firstLine="567"/>
        <w:jc w:val="both"/>
        <w:rPr>
          <w:rFonts w:eastAsia="TimesNewRoman"/>
          <w:sz w:val="28"/>
          <w:szCs w:val="28"/>
          <w:lang w:val="ru-RU" w:eastAsia="ru-RU" w:bidi="ar-SA"/>
        </w:rPr>
      </w:pPr>
      <w:r w:rsidRPr="000E075A">
        <w:rPr>
          <w:rFonts w:eastAsia="TimesNewRoman"/>
          <w:sz w:val="28"/>
          <w:szCs w:val="28"/>
          <w:lang w:val="ru-RU" w:eastAsia="ru-RU" w:bidi="ar-SA"/>
        </w:rPr>
        <w:tab/>
        <w:t>Ребенок принимает активное участие в коллективном устном общении</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вступает в диалог</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Правильно</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аккуратно</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разборчиво и</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по возможности</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красиво начинает писать буквы и оформлять их соединение</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адекватно оценивает каллиграфическую сторону своей записи</w:t>
      </w:r>
      <w:r w:rsidRPr="000E075A">
        <w:rPr>
          <w:rFonts w:eastAsiaTheme="minorEastAsia"/>
          <w:sz w:val="28"/>
          <w:szCs w:val="28"/>
          <w:lang w:val="ru-RU" w:eastAsia="ru-RU" w:bidi="ar-SA"/>
        </w:rPr>
        <w:t>.</w:t>
      </w:r>
    </w:p>
    <w:p w:rsidR="00020945" w:rsidRPr="000E075A" w:rsidP="00020945">
      <w:pPr>
        <w:spacing w:after="0" w:line="240" w:lineRule="auto"/>
        <w:ind w:firstLine="567"/>
        <w:jc w:val="both"/>
        <w:rPr>
          <w:sz w:val="28"/>
          <w:szCs w:val="28"/>
          <w:lang w:val="ru-RU" w:eastAsia="ru-RU" w:bidi="ar-SA"/>
        </w:rPr>
      </w:pPr>
      <w:r w:rsidRPr="000E075A">
        <w:rPr>
          <w:rFonts w:eastAsia="TimesNewRoman"/>
          <w:sz w:val="28"/>
          <w:szCs w:val="28"/>
          <w:lang w:val="ru-RU" w:eastAsia="ru-RU" w:bidi="ar-SA"/>
        </w:rPr>
        <w:tab/>
        <w:t>Логопедическая работа в младших классах имеет как ближайший</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так и отсроченный результаты</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Правильно построенная и своевременно проведенная</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она позволяет заложить прочный фундамент для формирования ключевых образовательных компетенций учащихся по всем учебным дисциплинам</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социально и психологически адаптировать детей</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сняв совсем либо значительно ослабив влияние дефекта на все виды деятельности детей</w:t>
      </w:r>
      <w:r w:rsidRPr="000E075A">
        <w:rPr>
          <w:rFonts w:eastAsiaTheme="minorEastAsia"/>
          <w:sz w:val="28"/>
          <w:szCs w:val="28"/>
          <w:lang w:val="ru-RU" w:eastAsia="ru-RU" w:bidi="ar-SA"/>
        </w:rPr>
        <w:t>-</w:t>
      </w:r>
      <w:r w:rsidRPr="000E075A">
        <w:rPr>
          <w:rFonts w:eastAsia="TimesNewRoman"/>
          <w:sz w:val="28"/>
          <w:szCs w:val="28"/>
          <w:lang w:val="ru-RU" w:eastAsia="ru-RU" w:bidi="ar-SA"/>
        </w:rPr>
        <w:t>логопатов</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Ведь очевидно</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что речь</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как письменная</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так и устная</w:t>
      </w:r>
      <w:r w:rsidRPr="000E075A">
        <w:rPr>
          <w:rFonts w:eastAsiaTheme="minorEastAsia"/>
          <w:sz w:val="28"/>
          <w:szCs w:val="28"/>
          <w:lang w:val="ru-RU" w:eastAsia="ru-RU" w:bidi="ar-SA"/>
        </w:rPr>
        <w:t xml:space="preserve">, </w:t>
      </w:r>
      <w:r w:rsidRPr="000E075A">
        <w:rPr>
          <w:rFonts w:eastAsia="TimesNewRoman"/>
          <w:sz w:val="28"/>
          <w:szCs w:val="28"/>
          <w:lang w:val="ru-RU" w:eastAsia="ru-RU" w:bidi="ar-SA"/>
        </w:rPr>
        <w:t>лежит в основе познания, общения, продуктивной деятельности.</w:t>
      </w:r>
      <w:r w:rsidRPr="000E075A">
        <w:rPr>
          <w:rFonts w:eastAsiaTheme="minorEastAsia"/>
          <w:sz w:val="28"/>
          <w:szCs w:val="28"/>
          <w:lang w:val="ru-RU" w:eastAsia="ru-RU" w:bidi="ar-SA"/>
        </w:rPr>
        <w:t xml:space="preserve"> Опираясь на Стандарт в программе установлены требования к результатам </w:t>
      </w:r>
      <w:r w:rsidRPr="000E075A">
        <w:rPr>
          <w:rFonts w:eastAsiaTheme="minorEastAsia"/>
          <w:sz w:val="28"/>
          <w:szCs w:val="28"/>
          <w:lang w:val="ru-RU" w:eastAsia="ru-RU" w:bidi="ar-SA"/>
        </w:rPr>
        <w:t>обучающихся</w:t>
      </w:r>
      <w:r w:rsidRPr="000E075A">
        <w:rPr>
          <w:rFonts w:eastAsiaTheme="minorEastAsia"/>
          <w:sz w:val="28"/>
          <w:szCs w:val="28"/>
          <w:lang w:val="ru-RU" w:eastAsia="ru-RU" w:bidi="ar-SA"/>
        </w:rPr>
        <w:t>:</w:t>
      </w:r>
    </w:p>
    <w:p w:rsidR="00020945" w:rsidRPr="00020945" w:rsidP="00020945">
      <w:pPr>
        <w:spacing w:after="0" w:line="240" w:lineRule="auto"/>
        <w:ind w:firstLine="567"/>
        <w:jc w:val="both"/>
        <w:rPr>
          <w:sz w:val="28"/>
          <w:szCs w:val="28"/>
          <w:lang w:val="ru-RU" w:eastAsia="ru-RU" w:bidi="ar-SA"/>
        </w:rPr>
      </w:pPr>
      <w:r w:rsidRPr="000E075A">
        <w:rPr>
          <w:rFonts w:eastAsiaTheme="minorEastAsia"/>
          <w:b/>
          <w:sz w:val="28"/>
          <w:szCs w:val="28"/>
          <w:lang w:val="ru-RU" w:eastAsia="ru-RU" w:bidi="ar-SA"/>
        </w:rPr>
        <w:t xml:space="preserve">личностным, </w:t>
      </w:r>
      <w:r w:rsidRPr="000E075A">
        <w:rPr>
          <w:rFonts w:eastAsiaTheme="minorEastAsia"/>
          <w:sz w:val="28"/>
          <w:szCs w:val="28"/>
          <w:lang w:val="ru-RU" w:eastAsia="ru-RU" w:bidi="ar-SA"/>
        </w:rPr>
        <w:t xml:space="preserve">включающим готовность и способность обучающихся к саморазвитию, </w:t>
      </w:r>
      <w:r w:rsidRPr="000E075A">
        <w:rPr>
          <w:rFonts w:eastAsiaTheme="minorEastAsia"/>
          <w:sz w:val="28"/>
          <w:szCs w:val="28"/>
          <w:lang w:val="ru-RU" w:eastAsia="ru-RU" w:bidi="ar-SA"/>
        </w:rPr>
        <w:t>сформированность</w:t>
      </w:r>
      <w:r w:rsidRPr="000E075A">
        <w:rPr>
          <w:rFonts w:eastAsiaTheme="minorEastAsia"/>
          <w:sz w:val="28"/>
          <w:szCs w:val="28"/>
          <w:lang w:val="ru-RU" w:eastAsia="ru-RU" w:bidi="ar-SA"/>
        </w:rPr>
        <w:t xml:space="preserve"> мотивации к обучению и познанию, ценностно-смысловые установки обучающихся, отражающие их индивидуально-личностные</w:t>
      </w:r>
      <w:r w:rsidRPr="00020945">
        <w:rPr>
          <w:rFonts w:eastAsiaTheme="minorEastAsia"/>
          <w:sz w:val="28"/>
          <w:szCs w:val="28"/>
          <w:lang w:val="ru-RU" w:eastAsia="ru-RU" w:bidi="ar-SA"/>
        </w:rPr>
        <w:t xml:space="preserve"> позиции, социальные компетенции, личностные качества.</w:t>
      </w:r>
    </w:p>
    <w:p w:rsidR="00020945" w:rsidRPr="00020945" w:rsidP="00020945">
      <w:pPr>
        <w:spacing w:after="0" w:line="240" w:lineRule="auto"/>
        <w:ind w:firstLine="567"/>
        <w:jc w:val="both"/>
        <w:rPr>
          <w:sz w:val="28"/>
          <w:szCs w:val="28"/>
          <w:lang w:val="ru-RU" w:eastAsia="ru-RU" w:bidi="ar-SA"/>
        </w:rPr>
      </w:pPr>
      <w:r w:rsidRPr="00020945">
        <w:rPr>
          <w:rFonts w:eastAsiaTheme="minorEastAsia"/>
          <w:b/>
          <w:sz w:val="28"/>
          <w:szCs w:val="28"/>
          <w:lang w:val="ru-RU" w:eastAsia="ru-RU" w:bidi="ar-SA"/>
        </w:rPr>
        <w:t>метапредметным</w:t>
      </w:r>
      <w:r w:rsidRPr="00020945">
        <w:rPr>
          <w:rFonts w:eastAsiaTheme="minorEastAsia"/>
          <w:b/>
          <w:sz w:val="28"/>
          <w:szCs w:val="28"/>
          <w:lang w:val="ru-RU" w:eastAsia="ru-RU" w:bidi="ar-SA"/>
        </w:rPr>
        <w:t xml:space="preserve">, </w:t>
      </w:r>
      <w:r w:rsidRPr="00020945">
        <w:rPr>
          <w:rFonts w:eastAsiaTheme="minorEastAsia"/>
          <w:sz w:val="28"/>
          <w:szCs w:val="28"/>
          <w:lang w:val="ru-RU" w:eastAsia="ru-RU" w:bidi="ar-SA"/>
        </w:rPr>
        <w:t>включающим</w:t>
      </w:r>
      <w:r w:rsidRPr="00020945">
        <w:rPr>
          <w:rFonts w:eastAsiaTheme="minorEastAsia"/>
          <w:sz w:val="28"/>
          <w:szCs w:val="28"/>
          <w:lang w:val="ru-RU" w:eastAsia="ru-RU" w:bidi="ar-SA"/>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w:t>
      </w:r>
    </w:p>
    <w:p w:rsidR="00020945" w:rsidRPr="00020945" w:rsidP="00020945">
      <w:pPr>
        <w:spacing w:after="0" w:line="240" w:lineRule="auto"/>
        <w:ind w:firstLine="567"/>
        <w:jc w:val="both"/>
        <w:rPr>
          <w:sz w:val="28"/>
          <w:szCs w:val="28"/>
          <w:lang w:val="ru-RU" w:eastAsia="ru-RU" w:bidi="ar-SA"/>
        </w:rPr>
      </w:pPr>
      <w:r w:rsidRPr="00020945">
        <w:rPr>
          <w:rFonts w:eastAsiaTheme="minorEastAsia"/>
          <w:b/>
          <w:sz w:val="28"/>
          <w:szCs w:val="28"/>
          <w:lang w:val="ru-RU" w:eastAsia="ru-RU" w:bidi="ar-SA"/>
        </w:rPr>
        <w:t>предметным</w:t>
      </w:r>
      <w:r w:rsidRPr="00020945">
        <w:rPr>
          <w:rFonts w:eastAsiaTheme="minorEastAsia"/>
          <w:b/>
          <w:sz w:val="28"/>
          <w:szCs w:val="28"/>
          <w:lang w:val="ru-RU" w:eastAsia="ru-RU" w:bidi="ar-SA"/>
        </w:rPr>
        <w:t xml:space="preserve">, </w:t>
      </w:r>
      <w:r w:rsidRPr="00020945">
        <w:rPr>
          <w:rFonts w:eastAsiaTheme="minorEastAsia"/>
          <w:sz w:val="28"/>
          <w:szCs w:val="28"/>
          <w:lang w:val="ru-RU" w:eastAsia="ru-RU" w:bidi="ar-SA"/>
        </w:rPr>
        <w:t>включающим освоенный обучающимися опыт специфической для данной предметной области деятельности по получению нового знания, его преобразованию и применению.</w:t>
      </w:r>
    </w:p>
    <w:p w:rsidR="00020945" w:rsidRPr="00020945" w:rsidP="00020945">
      <w:pPr>
        <w:spacing w:after="0" w:line="240" w:lineRule="auto"/>
        <w:ind w:firstLine="567"/>
        <w:jc w:val="both"/>
        <w:rPr>
          <w:sz w:val="28"/>
          <w:szCs w:val="28"/>
          <w:lang w:val="ru-RU" w:eastAsia="ru-RU" w:bidi="ar-SA"/>
        </w:rPr>
      </w:pPr>
      <w:r w:rsidRPr="00020945">
        <w:rPr>
          <w:rFonts w:eastAsiaTheme="minorEastAsia"/>
          <w:sz w:val="28"/>
          <w:szCs w:val="28"/>
          <w:lang w:val="ru-RU" w:eastAsia="ru-RU" w:bidi="ar-SA"/>
        </w:rPr>
        <w:t xml:space="preserve">Формирование УУД у учащихся начинается с первого класса, продолжается во втором и третьем классах. К концу четвертого класса УУД у учащихся должны быть сформированы. </w:t>
      </w:r>
    </w:p>
    <w:p w:rsidR="00020945" w:rsidRPr="00020945" w:rsidP="00020945">
      <w:pPr>
        <w:spacing w:after="0" w:line="240" w:lineRule="auto"/>
        <w:ind w:firstLine="567"/>
        <w:jc w:val="both"/>
        <w:rPr>
          <w:sz w:val="28"/>
          <w:szCs w:val="28"/>
          <w:lang w:val="ru-RU" w:eastAsia="ru-RU" w:bidi="ar-SA"/>
        </w:rPr>
      </w:pPr>
      <w:r w:rsidRPr="00020945">
        <w:rPr>
          <w:rFonts w:eastAsiaTheme="minorEastAsia"/>
          <w:sz w:val="28"/>
          <w:szCs w:val="28"/>
          <w:lang w:val="ru-RU" w:eastAsia="ru-RU" w:bidi="ar-SA"/>
        </w:rPr>
        <w:t xml:space="preserve">В данном контексте значимость логопедической работы в центрах дополнительного </w:t>
      </w:r>
      <w:r w:rsidRPr="00020945">
        <w:rPr>
          <w:rFonts w:eastAsiaTheme="minorEastAsia"/>
          <w:sz w:val="28"/>
          <w:szCs w:val="28"/>
          <w:lang w:val="ru-RU" w:eastAsia="ru-RU" w:bidi="ar-SA"/>
        </w:rPr>
        <w:t>образовани</w:t>
      </w:r>
      <w:r w:rsidRPr="00020945">
        <w:rPr>
          <w:rFonts w:eastAsiaTheme="minorEastAsia"/>
          <w:sz w:val="28"/>
          <w:szCs w:val="28"/>
          <w:lang w:val="ru-RU" w:eastAsia="ru-RU" w:bidi="ar-SA"/>
        </w:rPr>
        <w:t xml:space="preserve"> как особого вида помощи детям, испытывающим трудности в общении и обучении, трудно переоценить. </w:t>
      </w:r>
    </w:p>
    <w:p w:rsidR="00020945" w:rsidRPr="00020945" w:rsidP="00020945">
      <w:pPr>
        <w:spacing w:after="0" w:line="240" w:lineRule="auto"/>
        <w:ind w:firstLine="567"/>
        <w:jc w:val="both"/>
        <w:rPr>
          <w:sz w:val="28"/>
          <w:szCs w:val="28"/>
          <w:lang w:val="ru-RU" w:eastAsia="ru-RU" w:bidi="ar-SA"/>
        </w:rPr>
      </w:pPr>
      <w:r w:rsidRPr="00020945">
        <w:rPr>
          <w:rFonts w:eastAsiaTheme="minorEastAsia"/>
          <w:sz w:val="28"/>
          <w:szCs w:val="28"/>
          <w:lang w:val="ru-RU" w:eastAsia="ru-RU" w:bidi="ar-SA"/>
        </w:rPr>
        <w:t>Своевременное устранение речевой патологии у учащихся, объективная квалификация имеющихся у них дефектов устной и письменной речи и организация адекватного дефекту коррекционного обучения позволяют не только предупредить появление у детей-логопатов нарушений письма и чтения (как вторичного дефекта по отношению к устной речи), но и не допустить отставания школьников при усвоении программного материала по родному языку и чтению.</w:t>
      </w:r>
    </w:p>
    <w:p w:rsidR="00020945" w:rsidRPr="00020945" w:rsidP="00020945">
      <w:pPr>
        <w:spacing w:after="0" w:line="240" w:lineRule="auto"/>
        <w:ind w:firstLine="567"/>
        <w:jc w:val="both"/>
        <w:rPr>
          <w:sz w:val="28"/>
          <w:szCs w:val="28"/>
          <w:lang w:val="ru-RU" w:eastAsia="ru-RU" w:bidi="ar-SA"/>
        </w:rPr>
      </w:pPr>
      <w:r w:rsidRPr="00020945">
        <w:rPr>
          <w:rFonts w:eastAsiaTheme="minorEastAsia"/>
          <w:sz w:val="28"/>
          <w:szCs w:val="28"/>
          <w:lang w:val="ru-RU" w:eastAsia="ru-RU" w:bidi="ar-SA"/>
        </w:rPr>
        <w:t>В результате регулярных занятий улучшается артикуляционная моторика у детей, развивается мелкая и общая моторика, речь их становится более четкой, эмоционально-окрашенной и выразительной, обогащается и активизируется словарь учащихся. Программа по русскому языку легче усваивается, в письменной речи становится меньше ошибок (замен, искажений, пропусков букв, слогов).</w:t>
      </w:r>
    </w:p>
    <w:p w:rsidR="00020945" w:rsidRPr="00020945" w:rsidP="00020945">
      <w:pPr>
        <w:spacing w:after="0" w:line="240" w:lineRule="auto"/>
        <w:ind w:firstLine="567"/>
        <w:jc w:val="both"/>
        <w:rPr>
          <w:sz w:val="28"/>
          <w:szCs w:val="28"/>
          <w:lang w:val="ru-RU" w:eastAsia="ru-RU" w:bidi="ar-SA"/>
        </w:rPr>
      </w:pPr>
      <w:r w:rsidRPr="00020945">
        <w:rPr>
          <w:rFonts w:eastAsiaTheme="minorEastAsia"/>
          <w:sz w:val="28"/>
          <w:szCs w:val="28"/>
          <w:lang w:val="ru-RU" w:eastAsia="ru-RU" w:bidi="ar-SA"/>
        </w:rPr>
        <w:t>В результате освоения учебного материала программы, обучающиеся должны приобрести совокупность способов действия, обеспечивающих его способность к самостоятельному усвоению новых знаний и умений:</w:t>
      </w:r>
    </w:p>
    <w:p w:rsidR="00020945" w:rsidRPr="00020945" w:rsidP="00020945">
      <w:pPr>
        <w:autoSpaceDE w:val="0"/>
        <w:autoSpaceDN w:val="0"/>
        <w:adjustRightInd w:val="0"/>
        <w:spacing w:after="0" w:line="240" w:lineRule="auto"/>
        <w:jc w:val="both"/>
        <w:rPr>
          <w:b/>
          <w:bCs/>
          <w:i/>
          <w:iCs/>
          <w:color w:val="000000"/>
          <w:sz w:val="28"/>
          <w:szCs w:val="28"/>
          <w:lang w:val="ru-RU" w:eastAsia="ru-RU" w:bidi="ar-SA"/>
        </w:rPr>
      </w:pPr>
      <w:r w:rsidRPr="00020945">
        <w:rPr>
          <w:rFonts w:eastAsiaTheme="minorEastAsia"/>
          <w:b/>
          <w:bCs/>
          <w:i/>
          <w:iCs/>
          <w:color w:val="000000"/>
          <w:sz w:val="28"/>
          <w:szCs w:val="28"/>
          <w:lang w:val="ru-RU" w:eastAsia="ru-RU" w:bidi="ar-SA"/>
        </w:rPr>
        <w:t>Артикуляторные:</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 хорошая подвижность органов артикуляции, к которым относятся язык, губы, нижняя челюсть, мягкое небо;</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 xml:space="preserve">- точность, сила и </w:t>
      </w:r>
      <w:r w:rsidRPr="00020945">
        <w:rPr>
          <w:rFonts w:eastAsiaTheme="minorEastAsia"/>
          <w:color w:val="000000"/>
          <w:sz w:val="28"/>
          <w:szCs w:val="28"/>
          <w:lang w:val="ru-RU" w:eastAsia="ru-RU" w:bidi="ar-SA"/>
        </w:rPr>
        <w:t>дифференцированность</w:t>
      </w:r>
      <w:r w:rsidRPr="00020945">
        <w:rPr>
          <w:rFonts w:eastAsiaTheme="minorEastAsia"/>
          <w:color w:val="000000"/>
          <w:sz w:val="28"/>
          <w:szCs w:val="28"/>
          <w:lang w:val="ru-RU" w:eastAsia="ru-RU" w:bidi="ar-SA"/>
        </w:rPr>
        <w:t xml:space="preserve"> движений этих органов;</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 выработка полноценных движений и определенных положений органов</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артикуляционного аппарата, необходимых для правильного произношения звуков.</w:t>
      </w:r>
    </w:p>
    <w:p w:rsidR="00020945" w:rsidRPr="00020945" w:rsidP="00020945">
      <w:pPr>
        <w:autoSpaceDE w:val="0"/>
        <w:autoSpaceDN w:val="0"/>
        <w:adjustRightInd w:val="0"/>
        <w:spacing w:after="0" w:line="240" w:lineRule="auto"/>
        <w:jc w:val="both"/>
        <w:rPr>
          <w:b/>
          <w:i/>
          <w:color w:val="000000"/>
          <w:sz w:val="28"/>
          <w:szCs w:val="28"/>
          <w:lang w:val="ru-RU" w:eastAsia="ru-RU" w:bidi="ar-SA"/>
        </w:rPr>
      </w:pPr>
      <w:r w:rsidRPr="00020945">
        <w:rPr>
          <w:rFonts w:eastAsiaTheme="minorEastAsia"/>
          <w:b/>
          <w:i/>
          <w:color w:val="000000"/>
          <w:sz w:val="28"/>
          <w:szCs w:val="28"/>
          <w:lang w:val="ru-RU" w:eastAsia="ru-RU" w:bidi="ar-SA"/>
        </w:rPr>
        <w:t>Речевые:</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 выделять из потока устной речи отдельные предложения, определять их</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количество, слышать интонацию, с которой каждое произносится;</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 использовать средства создания выразительности: окраску голоса (интонацию)</w:t>
      </w:r>
      <w:r w:rsidRPr="00020945">
        <w:rPr>
          <w:rFonts w:eastAsiaTheme="minorEastAsia"/>
          <w:color w:val="000000"/>
          <w:sz w:val="28"/>
          <w:szCs w:val="28"/>
          <w:lang w:val="ru-RU" w:eastAsia="ru-RU" w:bidi="ar-SA"/>
        </w:rPr>
        <w:t>,м</w:t>
      </w:r>
      <w:r w:rsidRPr="00020945">
        <w:rPr>
          <w:rFonts w:eastAsiaTheme="minorEastAsia"/>
          <w:color w:val="000000"/>
          <w:sz w:val="28"/>
          <w:szCs w:val="28"/>
          <w:lang w:val="ru-RU" w:eastAsia="ru-RU" w:bidi="ar-SA"/>
        </w:rPr>
        <w:t>имику;</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 понимать вопросы и задания, инструкции учителя;</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 создавать устные высказывания на основе схем, рисунков.</w:t>
      </w:r>
    </w:p>
    <w:p w:rsidR="00020945" w:rsidRPr="00020945" w:rsidP="00020945">
      <w:pPr>
        <w:autoSpaceDE w:val="0"/>
        <w:autoSpaceDN w:val="0"/>
        <w:adjustRightInd w:val="0"/>
        <w:spacing w:after="0" w:line="240" w:lineRule="auto"/>
        <w:jc w:val="both"/>
        <w:rPr>
          <w:b/>
          <w:bCs/>
          <w:i/>
          <w:iCs/>
          <w:color w:val="000000"/>
          <w:sz w:val="28"/>
          <w:szCs w:val="28"/>
          <w:lang w:val="ru-RU" w:eastAsia="ru-RU" w:bidi="ar-SA"/>
        </w:rPr>
      </w:pPr>
      <w:r w:rsidRPr="00020945">
        <w:rPr>
          <w:rFonts w:eastAsiaTheme="minorEastAsia"/>
          <w:b/>
          <w:bCs/>
          <w:i/>
          <w:iCs/>
          <w:color w:val="000000"/>
          <w:sz w:val="28"/>
          <w:szCs w:val="28"/>
          <w:lang w:val="ru-RU" w:eastAsia="ru-RU" w:bidi="ar-SA"/>
        </w:rPr>
        <w:t>Фонетические:</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 разграничивать понятия «звук» и «буква», правильно называть звуки и буквы;</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 выделять звуки слова и характеризовать их; выделять слоги, хорошо различать ударные и безударные гласные, парные и непарные по глухости-звонкости согласные.</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b/>
          <w:bCs/>
          <w:i/>
          <w:iCs/>
          <w:color w:val="000000"/>
          <w:sz w:val="28"/>
          <w:szCs w:val="28"/>
          <w:lang w:val="ru-RU" w:eastAsia="ru-RU" w:bidi="ar-SA"/>
        </w:rPr>
        <w:t xml:space="preserve">Языковые </w:t>
      </w:r>
      <w:r w:rsidRPr="00020945">
        <w:rPr>
          <w:rFonts w:eastAsiaTheme="minorEastAsia"/>
          <w:color w:val="000000"/>
          <w:sz w:val="28"/>
          <w:szCs w:val="28"/>
          <w:lang w:val="ru-RU" w:eastAsia="ru-RU" w:bidi="ar-SA"/>
        </w:rPr>
        <w:t>(грамматические и фонетико-графические):</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 xml:space="preserve">- определять границы предложений, правильно обозначать их при письме (начало </w:t>
      </w:r>
      <w:r w:rsidRPr="00020945">
        <w:rPr>
          <w:rFonts w:eastAsiaTheme="minorEastAsia"/>
          <w:color w:val="000000"/>
          <w:sz w:val="28"/>
          <w:szCs w:val="28"/>
          <w:lang w:val="ru-RU" w:eastAsia="ru-RU" w:bidi="ar-SA"/>
        </w:rPr>
        <w:t>–п</w:t>
      </w:r>
      <w:r w:rsidRPr="00020945">
        <w:rPr>
          <w:rFonts w:eastAsiaTheme="minorEastAsia"/>
          <w:color w:val="000000"/>
          <w:sz w:val="28"/>
          <w:szCs w:val="28"/>
          <w:lang w:val="ru-RU" w:eastAsia="ru-RU" w:bidi="ar-SA"/>
        </w:rPr>
        <w:t>рописной буквой, конец – точкой, вопросительным или восклицательным знаком);</w:t>
      </w:r>
    </w:p>
    <w:p w:rsidR="00020945" w:rsidRPr="00020945" w:rsidP="00020945">
      <w:pPr>
        <w:autoSpaceDE w:val="0"/>
        <w:autoSpaceDN w:val="0"/>
        <w:adjustRightInd w:val="0"/>
        <w:spacing w:after="0" w:line="240" w:lineRule="auto"/>
        <w:jc w:val="both"/>
        <w:rPr>
          <w:i/>
          <w:iCs/>
          <w:color w:val="000000"/>
          <w:sz w:val="28"/>
          <w:szCs w:val="28"/>
          <w:lang w:val="ru-RU" w:eastAsia="ru-RU" w:bidi="ar-SA"/>
        </w:rPr>
      </w:pPr>
      <w:r w:rsidRPr="00020945">
        <w:rPr>
          <w:rFonts w:eastAsiaTheme="minorEastAsia"/>
          <w:color w:val="000000"/>
          <w:sz w:val="28"/>
          <w:szCs w:val="28"/>
          <w:lang w:val="ru-RU" w:eastAsia="ru-RU" w:bidi="ar-SA"/>
        </w:rPr>
        <w:t xml:space="preserve">- задавать вопросы к словам-предметам (в том числе разграничивать вопросы </w:t>
      </w:r>
      <w:r w:rsidRPr="00020945">
        <w:rPr>
          <w:rFonts w:eastAsiaTheme="minorEastAsia"/>
          <w:i/>
          <w:iCs/>
          <w:color w:val="000000"/>
          <w:sz w:val="28"/>
          <w:szCs w:val="28"/>
          <w:lang w:val="ru-RU" w:eastAsia="ru-RU" w:bidi="ar-SA"/>
        </w:rPr>
        <w:t xml:space="preserve">кто? что?), </w:t>
      </w:r>
      <w:r w:rsidRPr="00020945">
        <w:rPr>
          <w:rFonts w:eastAsiaTheme="minorEastAsia"/>
          <w:color w:val="000000"/>
          <w:sz w:val="28"/>
          <w:szCs w:val="28"/>
          <w:lang w:val="ru-RU" w:eastAsia="ru-RU" w:bidi="ar-SA"/>
        </w:rPr>
        <w:t>отличать от слов-предметов слова-действия и слова-признаки;</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 различать звуки и буквы. Выполнять звуковой анализ слов, распознавать звуки речи, выделять их из слова, давать им характеристику, определять последовательность в слове.</w:t>
      </w:r>
    </w:p>
    <w:p w:rsidR="00020945" w:rsidRPr="00020945" w:rsidP="00020945">
      <w:pPr>
        <w:autoSpaceDE w:val="0"/>
        <w:autoSpaceDN w:val="0"/>
        <w:adjustRightInd w:val="0"/>
        <w:spacing w:after="0" w:line="240" w:lineRule="auto"/>
        <w:jc w:val="both"/>
        <w:rPr>
          <w:b/>
          <w:bCs/>
          <w:i/>
          <w:iCs/>
          <w:color w:val="000000"/>
          <w:sz w:val="28"/>
          <w:szCs w:val="28"/>
          <w:lang w:val="ru-RU" w:eastAsia="ru-RU" w:bidi="ar-SA"/>
        </w:rPr>
      </w:pPr>
      <w:r w:rsidRPr="00020945">
        <w:rPr>
          <w:rFonts w:eastAsiaTheme="minorEastAsia"/>
          <w:b/>
          <w:bCs/>
          <w:i/>
          <w:iCs/>
          <w:color w:val="000000"/>
          <w:sz w:val="28"/>
          <w:szCs w:val="28"/>
          <w:lang w:val="ru-RU" w:eastAsia="ru-RU" w:bidi="ar-SA"/>
        </w:rPr>
        <w:t>Гигиенические, графические, орфографические:</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 соблюдать правила посадки за столом, положения тетради, ручки в руке;</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 правильно, аккуратно, разборчиво и красиво писать буквы и оформлять их</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соединение;</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 осмысленно обозначать при письме твердость и мягкость согласных;</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 применять правила оформления границ предложений, написание имен</w:t>
      </w:r>
    </w:p>
    <w:p w:rsidR="00020945" w:rsidRPr="00020945" w:rsidP="00020945">
      <w:pPr>
        <w:autoSpaceDE w:val="0"/>
        <w:autoSpaceDN w:val="0"/>
        <w:adjustRightInd w:val="0"/>
        <w:spacing w:after="0" w:line="240" w:lineRule="auto"/>
        <w:jc w:val="both"/>
        <w:rPr>
          <w:b/>
          <w:bCs/>
          <w:i/>
          <w:iCs/>
          <w:color w:val="000000"/>
          <w:sz w:val="28"/>
          <w:szCs w:val="28"/>
          <w:lang w:val="ru-RU" w:eastAsia="ru-RU" w:bidi="ar-SA"/>
        </w:rPr>
      </w:pPr>
      <w:r w:rsidRPr="00020945">
        <w:rPr>
          <w:rFonts w:eastAsiaTheme="minorEastAsia"/>
          <w:color w:val="000000"/>
          <w:sz w:val="28"/>
          <w:szCs w:val="28"/>
          <w:lang w:val="ru-RU" w:eastAsia="ru-RU" w:bidi="ar-SA"/>
        </w:rPr>
        <w:t xml:space="preserve">собственных, раздельного написания слов, а также написания букв гласных в слогах </w:t>
      </w:r>
      <w:r w:rsidRPr="00020945">
        <w:rPr>
          <w:rFonts w:eastAsiaTheme="minorEastAsia"/>
          <w:b/>
          <w:bCs/>
          <w:i/>
          <w:iCs/>
          <w:color w:val="000000"/>
          <w:sz w:val="28"/>
          <w:szCs w:val="28"/>
          <w:lang w:val="ru-RU" w:eastAsia="ru-RU" w:bidi="ar-SA"/>
        </w:rPr>
        <w:t>жи</w:t>
      </w:r>
      <w:r w:rsidRPr="00020945">
        <w:rPr>
          <w:rFonts w:eastAsiaTheme="minorEastAsia"/>
          <w:b/>
          <w:bCs/>
          <w:i/>
          <w:iCs/>
          <w:color w:val="000000"/>
          <w:sz w:val="28"/>
          <w:szCs w:val="28"/>
          <w:lang w:val="ru-RU" w:eastAsia="ru-RU" w:bidi="ar-SA"/>
        </w:rPr>
        <w:t>–</w:t>
      </w:r>
      <w:r w:rsidRPr="00020945">
        <w:rPr>
          <w:rFonts w:eastAsiaTheme="minorEastAsia"/>
          <w:b/>
          <w:bCs/>
          <w:i/>
          <w:iCs/>
          <w:color w:val="000000"/>
          <w:sz w:val="28"/>
          <w:szCs w:val="28"/>
          <w:lang w:val="ru-RU" w:eastAsia="ru-RU" w:bidi="ar-SA"/>
        </w:rPr>
        <w:t>ши</w:t>
      </w:r>
      <w:r w:rsidRPr="00020945">
        <w:rPr>
          <w:rFonts w:eastAsiaTheme="minorEastAsia"/>
          <w:color w:val="000000"/>
          <w:sz w:val="28"/>
          <w:szCs w:val="28"/>
          <w:lang w:val="ru-RU" w:eastAsia="ru-RU" w:bidi="ar-SA"/>
        </w:rPr>
        <w:t xml:space="preserve">, </w:t>
      </w:r>
      <w:r w:rsidRPr="00020945">
        <w:rPr>
          <w:rFonts w:eastAsiaTheme="minorEastAsia"/>
          <w:b/>
          <w:bCs/>
          <w:i/>
          <w:iCs/>
          <w:color w:val="000000"/>
          <w:sz w:val="28"/>
          <w:szCs w:val="28"/>
          <w:lang w:val="ru-RU" w:eastAsia="ru-RU" w:bidi="ar-SA"/>
        </w:rPr>
        <w:t>ча</w:t>
      </w:r>
      <w:r w:rsidRPr="00020945">
        <w:rPr>
          <w:rFonts w:eastAsiaTheme="minorEastAsia"/>
          <w:b/>
          <w:bCs/>
          <w:i/>
          <w:iCs/>
          <w:color w:val="000000"/>
          <w:sz w:val="28"/>
          <w:szCs w:val="28"/>
          <w:lang w:val="ru-RU" w:eastAsia="ru-RU" w:bidi="ar-SA"/>
        </w:rPr>
        <w:t>–</w:t>
      </w:r>
      <w:r w:rsidRPr="00020945">
        <w:rPr>
          <w:rFonts w:eastAsiaTheme="minorEastAsia"/>
          <w:b/>
          <w:bCs/>
          <w:i/>
          <w:iCs/>
          <w:color w:val="000000"/>
          <w:sz w:val="28"/>
          <w:szCs w:val="28"/>
          <w:lang w:val="ru-RU" w:eastAsia="ru-RU" w:bidi="ar-SA"/>
        </w:rPr>
        <w:t>ща</w:t>
      </w:r>
      <w:r w:rsidRPr="00020945">
        <w:rPr>
          <w:rFonts w:eastAsiaTheme="minorEastAsia"/>
          <w:color w:val="000000"/>
          <w:sz w:val="28"/>
          <w:szCs w:val="28"/>
          <w:lang w:val="ru-RU" w:eastAsia="ru-RU" w:bidi="ar-SA"/>
        </w:rPr>
        <w:t xml:space="preserve">, </w:t>
      </w:r>
      <w:r w:rsidRPr="00020945">
        <w:rPr>
          <w:rFonts w:eastAsiaTheme="minorEastAsia"/>
          <w:b/>
          <w:bCs/>
          <w:i/>
          <w:iCs/>
          <w:color w:val="000000"/>
          <w:sz w:val="28"/>
          <w:szCs w:val="28"/>
          <w:lang w:val="ru-RU" w:eastAsia="ru-RU" w:bidi="ar-SA"/>
        </w:rPr>
        <w:t>чу–</w:t>
      </w:r>
      <w:r w:rsidRPr="00020945">
        <w:rPr>
          <w:rFonts w:eastAsiaTheme="minorEastAsia"/>
          <w:b/>
          <w:bCs/>
          <w:i/>
          <w:iCs/>
          <w:color w:val="000000"/>
          <w:sz w:val="28"/>
          <w:szCs w:val="28"/>
          <w:lang w:val="ru-RU" w:eastAsia="ru-RU" w:bidi="ar-SA"/>
        </w:rPr>
        <w:t>щу</w:t>
      </w:r>
      <w:r w:rsidRPr="00020945">
        <w:rPr>
          <w:rFonts w:eastAsiaTheme="minorEastAsia"/>
          <w:color w:val="000000"/>
          <w:sz w:val="28"/>
          <w:szCs w:val="28"/>
          <w:lang w:val="ru-RU" w:eastAsia="ru-RU" w:bidi="ar-SA"/>
        </w:rPr>
        <w:t>;</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 писать под диктовку, списывать с печатного и письменного образца слова и</w:t>
      </w:r>
    </w:p>
    <w:p w:rsidR="00020945" w:rsidRPr="00020945" w:rsidP="00020945">
      <w:pPr>
        <w:autoSpaceDE w:val="0"/>
        <w:autoSpaceDN w:val="0"/>
        <w:adjustRightInd w:val="0"/>
        <w:spacing w:after="0" w:line="240" w:lineRule="auto"/>
        <w:jc w:val="both"/>
        <w:rPr>
          <w:color w:val="000000"/>
          <w:sz w:val="28"/>
          <w:szCs w:val="28"/>
          <w:lang w:val="ru-RU" w:eastAsia="ru-RU" w:bidi="ar-SA"/>
        </w:rPr>
      </w:pPr>
      <w:r w:rsidRPr="00020945">
        <w:rPr>
          <w:rFonts w:eastAsiaTheme="minorEastAsia"/>
          <w:color w:val="000000"/>
          <w:sz w:val="28"/>
          <w:szCs w:val="28"/>
          <w:lang w:val="ru-RU" w:eastAsia="ru-RU" w:bidi="ar-SA"/>
        </w:rPr>
        <w:t>предложения, применяя освоенные орфографические правила и правила переноса слов.</w:t>
      </w:r>
    </w:p>
    <w:p w:rsidR="00020945" w:rsidRPr="00020945" w:rsidP="00020945">
      <w:pPr>
        <w:autoSpaceDE w:val="0"/>
        <w:autoSpaceDN w:val="0"/>
        <w:adjustRightInd w:val="0"/>
        <w:spacing w:after="0" w:line="240" w:lineRule="auto"/>
        <w:rPr>
          <w:b/>
          <w:sz w:val="28"/>
          <w:szCs w:val="28"/>
          <w:lang w:val="ru-RU" w:eastAsia="ru-RU" w:bidi="ar-SA"/>
        </w:rPr>
      </w:pPr>
    </w:p>
    <w:p w:rsidR="00020945" w:rsidRPr="00020945" w:rsidP="00020945">
      <w:pPr>
        <w:autoSpaceDE w:val="0"/>
        <w:autoSpaceDN w:val="0"/>
        <w:adjustRightInd w:val="0"/>
        <w:spacing w:after="0" w:line="240" w:lineRule="auto"/>
        <w:rPr>
          <w:b/>
          <w:sz w:val="28"/>
          <w:szCs w:val="28"/>
          <w:lang w:val="ru-RU" w:eastAsia="ru-RU" w:bidi="ar-SA"/>
        </w:rPr>
      </w:pPr>
    </w:p>
    <w:p w:rsidR="00020945" w:rsidRPr="00020945" w:rsidP="00020945">
      <w:pPr>
        <w:autoSpaceDE w:val="0"/>
        <w:autoSpaceDN w:val="0"/>
        <w:adjustRightInd w:val="0"/>
        <w:spacing w:after="0" w:line="240" w:lineRule="auto"/>
        <w:jc w:val="center"/>
        <w:rPr>
          <w:b/>
          <w:sz w:val="28"/>
          <w:szCs w:val="28"/>
          <w:lang w:val="ru-RU" w:eastAsia="ru-RU" w:bidi="ar-SA"/>
        </w:rPr>
      </w:pPr>
      <w:r w:rsidRPr="00020945">
        <w:rPr>
          <w:rFonts w:eastAsiaTheme="minorEastAsia"/>
          <w:b/>
          <w:sz w:val="28"/>
          <w:szCs w:val="28"/>
          <w:lang w:val="ru-RU" w:eastAsia="ru-RU" w:bidi="ar-SA"/>
        </w:rPr>
        <w:t>УЧЕБНО-ТЕМАТИЧЕСКОЕ ПЛАНИРОВАНИЕ</w:t>
      </w:r>
    </w:p>
    <w:tbl>
      <w:tblPr>
        <w:tblStyle w:val="TableNormal"/>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274"/>
        <w:gridCol w:w="907"/>
        <w:gridCol w:w="1233"/>
        <w:gridCol w:w="1435"/>
        <w:gridCol w:w="2849"/>
      </w:tblGrid>
      <w:tr w:rsidTr="00020945">
        <w:tblPrEx>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09"/>
        </w:trPr>
        <w:tc>
          <w:tcPr>
            <w:tcW w:w="617" w:type="dxa"/>
            <w:vMerge w:val="restart"/>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 xml:space="preserve">№ </w:t>
            </w:r>
            <w:r w:rsidRPr="00020945">
              <w:rPr>
                <w:rFonts w:eastAsiaTheme="minorEastAsia"/>
                <w:sz w:val="28"/>
                <w:szCs w:val="28"/>
                <w:lang w:val="ru-RU" w:eastAsia="ru-RU" w:bidi="ar-SA"/>
              </w:rPr>
              <w:t>п</w:t>
            </w:r>
            <w:r w:rsidRPr="00020945">
              <w:rPr>
                <w:rFonts w:eastAsiaTheme="minorEastAsia"/>
                <w:sz w:val="28"/>
                <w:szCs w:val="28"/>
                <w:lang w:val="ru-RU" w:eastAsia="ru-RU" w:bidi="ar-SA"/>
              </w:rPr>
              <w:t>/</w:t>
            </w:r>
            <w:r w:rsidRPr="00020945">
              <w:rPr>
                <w:rFonts w:eastAsiaTheme="minorEastAsia"/>
                <w:sz w:val="28"/>
                <w:szCs w:val="28"/>
                <w:lang w:val="ru-RU" w:eastAsia="ru-RU" w:bidi="ar-SA"/>
              </w:rPr>
              <w:t>п</w:t>
            </w:r>
          </w:p>
        </w:tc>
        <w:tc>
          <w:tcPr>
            <w:tcW w:w="3289" w:type="dxa"/>
            <w:vMerge w:val="restart"/>
          </w:tcPr>
          <w:p w:rsidR="00020945" w:rsidRPr="00020945" w:rsidP="00020945">
            <w:pPr>
              <w:spacing w:after="0" w:line="240" w:lineRule="auto"/>
              <w:jc w:val="center"/>
              <w:rPr>
                <w:sz w:val="28"/>
                <w:szCs w:val="28"/>
                <w:lang w:val="ru-RU" w:eastAsia="ru-RU" w:bidi="ar-SA"/>
              </w:rPr>
            </w:pPr>
            <w:r w:rsidRPr="00020945">
              <w:rPr>
                <w:rFonts w:eastAsiaTheme="minorEastAsia"/>
                <w:sz w:val="28"/>
                <w:szCs w:val="28"/>
                <w:lang w:val="ru-RU" w:eastAsia="ru-RU" w:bidi="ar-SA"/>
              </w:rPr>
              <w:t>Наименование темы/раздела</w:t>
            </w:r>
          </w:p>
        </w:tc>
        <w:tc>
          <w:tcPr>
            <w:tcW w:w="3543" w:type="dxa"/>
            <w:gridSpan w:val="3"/>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Количество часов</w:t>
            </w:r>
          </w:p>
        </w:tc>
        <w:tc>
          <w:tcPr>
            <w:tcW w:w="2865" w:type="dxa"/>
            <w:vMerge w:val="restart"/>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Форма аттестации и контроля</w:t>
            </w:r>
          </w:p>
        </w:tc>
      </w:tr>
      <w:tr w:rsidTr="00020945">
        <w:tblPrEx>
          <w:tblW w:w="10314" w:type="dxa"/>
          <w:tblInd w:w="-567" w:type="dxa"/>
          <w:tblLook w:val="04A0"/>
        </w:tblPrEx>
        <w:trPr>
          <w:trHeight w:val="231"/>
        </w:trPr>
        <w:tc>
          <w:tcPr>
            <w:tcW w:w="617" w:type="dxa"/>
            <w:vMerge/>
          </w:tcPr>
          <w:p w:rsidR="00020945" w:rsidRPr="00020945" w:rsidP="00020945">
            <w:pPr>
              <w:spacing w:after="0" w:line="240" w:lineRule="auto"/>
              <w:jc w:val="both"/>
              <w:rPr>
                <w:sz w:val="28"/>
                <w:szCs w:val="28"/>
                <w:lang w:val="ru-RU" w:eastAsia="ru-RU" w:bidi="ar-SA"/>
              </w:rPr>
            </w:pPr>
          </w:p>
        </w:tc>
        <w:tc>
          <w:tcPr>
            <w:tcW w:w="3289" w:type="dxa"/>
            <w:vMerge/>
          </w:tcPr>
          <w:p w:rsidR="00020945" w:rsidRPr="00020945" w:rsidP="00020945">
            <w:pPr>
              <w:spacing w:after="0" w:line="240" w:lineRule="auto"/>
              <w:jc w:val="center"/>
              <w:rPr>
                <w:sz w:val="28"/>
                <w:szCs w:val="28"/>
                <w:lang w:val="ru-RU" w:eastAsia="ru-RU" w:bidi="ar-SA"/>
              </w:rPr>
            </w:pPr>
          </w:p>
        </w:tc>
        <w:tc>
          <w:tcPr>
            <w:tcW w:w="871"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Всего</w:t>
            </w:r>
          </w:p>
        </w:tc>
        <w:tc>
          <w:tcPr>
            <w:tcW w:w="12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 xml:space="preserve">Теория </w:t>
            </w:r>
          </w:p>
        </w:tc>
        <w:tc>
          <w:tcPr>
            <w:tcW w:w="14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Практика</w:t>
            </w:r>
          </w:p>
        </w:tc>
        <w:tc>
          <w:tcPr>
            <w:tcW w:w="2865" w:type="dxa"/>
            <w:vMerge/>
          </w:tcPr>
          <w:p w:rsidR="00020945" w:rsidRPr="00020945" w:rsidP="00020945">
            <w:pPr>
              <w:spacing w:after="0" w:line="240" w:lineRule="auto"/>
              <w:jc w:val="both"/>
              <w:rPr>
                <w:sz w:val="28"/>
                <w:szCs w:val="28"/>
                <w:lang w:val="ru-RU" w:eastAsia="ru-RU" w:bidi="ar-SA"/>
              </w:rPr>
            </w:pPr>
          </w:p>
        </w:tc>
      </w:tr>
      <w:tr w:rsidTr="00020945">
        <w:tblPrEx>
          <w:tblW w:w="10314" w:type="dxa"/>
          <w:tblInd w:w="-567" w:type="dxa"/>
          <w:tblLook w:val="04A0"/>
        </w:tblPrEx>
        <w:tc>
          <w:tcPr>
            <w:tcW w:w="617"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w:t>
            </w:r>
          </w:p>
        </w:tc>
        <w:tc>
          <w:tcPr>
            <w:tcW w:w="3289"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Коррекционный этап</w:t>
            </w:r>
          </w:p>
        </w:tc>
        <w:tc>
          <w:tcPr>
            <w:tcW w:w="871"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10</w:t>
            </w:r>
          </w:p>
        </w:tc>
        <w:tc>
          <w:tcPr>
            <w:tcW w:w="12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3</w:t>
            </w:r>
          </w:p>
        </w:tc>
        <w:tc>
          <w:tcPr>
            <w:tcW w:w="14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7</w:t>
            </w:r>
          </w:p>
        </w:tc>
        <w:tc>
          <w:tcPr>
            <w:tcW w:w="2865"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Опрос</w:t>
            </w:r>
            <w:r w:rsidRPr="00020945">
              <w:rPr>
                <w:rFonts w:eastAsiaTheme="minorEastAsia"/>
                <w:sz w:val="28"/>
                <w:szCs w:val="28"/>
                <w:lang w:val="en-US" w:eastAsia="ru-RU" w:bidi="ar-SA"/>
              </w:rPr>
              <w:t xml:space="preserve">, </w:t>
            </w:r>
            <w:r w:rsidRPr="00020945">
              <w:rPr>
                <w:rFonts w:eastAsiaTheme="minorEastAsia"/>
                <w:sz w:val="28"/>
                <w:szCs w:val="28"/>
                <w:lang w:val="ru-RU" w:eastAsia="ru-RU" w:bidi="ar-SA"/>
              </w:rPr>
              <w:t>беседа</w:t>
            </w:r>
            <w:r w:rsidRPr="00020945">
              <w:rPr>
                <w:rFonts w:eastAsiaTheme="minorEastAsia"/>
                <w:sz w:val="28"/>
                <w:szCs w:val="28"/>
                <w:lang w:val="en-US" w:eastAsia="ru-RU" w:bidi="ar-SA"/>
              </w:rPr>
              <w:t>,</w:t>
            </w:r>
            <w:r w:rsidRPr="00020945">
              <w:rPr>
                <w:rFonts w:eastAsiaTheme="minorEastAsia"/>
                <w:sz w:val="28"/>
                <w:szCs w:val="28"/>
                <w:lang w:val="ru-RU" w:eastAsia="ru-RU" w:bidi="ar-SA"/>
              </w:rPr>
              <w:t xml:space="preserve"> наблюдение.</w:t>
            </w:r>
          </w:p>
        </w:tc>
      </w:tr>
      <w:tr w:rsidTr="00020945">
        <w:tblPrEx>
          <w:tblW w:w="10314" w:type="dxa"/>
          <w:tblInd w:w="-567" w:type="dxa"/>
          <w:tblLook w:val="04A0"/>
        </w:tblPrEx>
        <w:tc>
          <w:tcPr>
            <w:tcW w:w="617"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2.</w:t>
            </w:r>
          </w:p>
        </w:tc>
        <w:tc>
          <w:tcPr>
            <w:tcW w:w="3289"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Текст, предложение и слово</w:t>
            </w:r>
          </w:p>
        </w:tc>
        <w:tc>
          <w:tcPr>
            <w:tcW w:w="871"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12</w:t>
            </w:r>
          </w:p>
        </w:tc>
        <w:tc>
          <w:tcPr>
            <w:tcW w:w="12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2</w:t>
            </w:r>
          </w:p>
        </w:tc>
        <w:tc>
          <w:tcPr>
            <w:tcW w:w="14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10</w:t>
            </w:r>
          </w:p>
        </w:tc>
        <w:tc>
          <w:tcPr>
            <w:tcW w:w="2865"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Беседа, наблюдение  за выполнением задания.</w:t>
            </w:r>
          </w:p>
        </w:tc>
      </w:tr>
      <w:tr w:rsidTr="00020945">
        <w:tblPrEx>
          <w:tblW w:w="10314" w:type="dxa"/>
          <w:tblInd w:w="-567" w:type="dxa"/>
          <w:tblLook w:val="04A0"/>
        </w:tblPrEx>
        <w:tc>
          <w:tcPr>
            <w:tcW w:w="617"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3.</w:t>
            </w:r>
          </w:p>
        </w:tc>
        <w:tc>
          <w:tcPr>
            <w:tcW w:w="3289"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Звуковой состав слова</w:t>
            </w:r>
          </w:p>
        </w:tc>
        <w:tc>
          <w:tcPr>
            <w:tcW w:w="871"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12</w:t>
            </w:r>
          </w:p>
        </w:tc>
        <w:tc>
          <w:tcPr>
            <w:tcW w:w="12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2</w:t>
            </w:r>
          </w:p>
        </w:tc>
        <w:tc>
          <w:tcPr>
            <w:tcW w:w="14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10</w:t>
            </w:r>
          </w:p>
        </w:tc>
        <w:tc>
          <w:tcPr>
            <w:tcW w:w="2865"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Наблюдение за выполнением задания, проверка задания.</w:t>
            </w:r>
          </w:p>
        </w:tc>
      </w:tr>
      <w:tr w:rsidTr="00020945">
        <w:tblPrEx>
          <w:tblW w:w="10314" w:type="dxa"/>
          <w:tblInd w:w="-567" w:type="dxa"/>
          <w:tblLook w:val="04A0"/>
        </w:tblPrEx>
        <w:tc>
          <w:tcPr>
            <w:tcW w:w="617"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4.</w:t>
            </w:r>
          </w:p>
        </w:tc>
        <w:tc>
          <w:tcPr>
            <w:tcW w:w="3289"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Слог</w:t>
            </w:r>
            <w:r w:rsidRPr="00020945">
              <w:rPr>
                <w:rFonts w:eastAsiaTheme="minorEastAsia"/>
                <w:sz w:val="28"/>
                <w:szCs w:val="28"/>
                <w:lang w:val="en-US" w:eastAsia="ru-RU" w:bidi="ar-SA"/>
              </w:rPr>
              <w:t>,</w:t>
            </w:r>
            <w:r w:rsidRPr="00020945">
              <w:rPr>
                <w:rFonts w:eastAsiaTheme="minorEastAsia"/>
                <w:sz w:val="28"/>
                <w:szCs w:val="28"/>
                <w:lang w:val="ru-RU" w:eastAsia="ru-RU" w:bidi="ar-SA"/>
              </w:rPr>
              <w:t xml:space="preserve"> ударение.</w:t>
            </w:r>
          </w:p>
        </w:tc>
        <w:tc>
          <w:tcPr>
            <w:tcW w:w="871"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8</w:t>
            </w:r>
          </w:p>
        </w:tc>
        <w:tc>
          <w:tcPr>
            <w:tcW w:w="12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2</w:t>
            </w:r>
          </w:p>
        </w:tc>
        <w:tc>
          <w:tcPr>
            <w:tcW w:w="14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6</w:t>
            </w:r>
          </w:p>
        </w:tc>
        <w:tc>
          <w:tcPr>
            <w:tcW w:w="2865"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Наблюдение.</w:t>
            </w:r>
          </w:p>
        </w:tc>
      </w:tr>
      <w:tr w:rsidTr="00020945">
        <w:tblPrEx>
          <w:tblW w:w="10314" w:type="dxa"/>
          <w:tblInd w:w="-567" w:type="dxa"/>
          <w:tblLook w:val="04A0"/>
        </w:tblPrEx>
        <w:tc>
          <w:tcPr>
            <w:tcW w:w="617"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5.</w:t>
            </w:r>
          </w:p>
        </w:tc>
        <w:tc>
          <w:tcPr>
            <w:tcW w:w="3289" w:type="dxa"/>
          </w:tcPr>
          <w:p w:rsidR="00020945" w:rsidRPr="00020945" w:rsidP="00020945">
            <w:pPr>
              <w:spacing w:after="0" w:line="240" w:lineRule="auto"/>
              <w:jc w:val="both"/>
              <w:rPr>
                <w:sz w:val="28"/>
                <w:szCs w:val="28"/>
                <w:lang w:val="ru-RU" w:eastAsia="ru-RU" w:bidi="ar-SA"/>
              </w:rPr>
            </w:pPr>
            <w:r w:rsidRPr="00020945">
              <w:rPr>
                <w:rFonts w:eastAsiaTheme="minorEastAsia"/>
                <w:color w:val="1A1A1A"/>
                <w:sz w:val="28"/>
                <w:szCs w:val="28"/>
                <w:lang w:val="ru-RU" w:eastAsia="ru-RU" w:bidi="ar-SA"/>
              </w:rPr>
              <w:t>Выделение гласных букв из слога и слова</w:t>
            </w:r>
          </w:p>
        </w:tc>
        <w:tc>
          <w:tcPr>
            <w:tcW w:w="871"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12</w:t>
            </w:r>
          </w:p>
        </w:tc>
        <w:tc>
          <w:tcPr>
            <w:tcW w:w="12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2</w:t>
            </w:r>
          </w:p>
        </w:tc>
        <w:tc>
          <w:tcPr>
            <w:tcW w:w="14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10</w:t>
            </w:r>
          </w:p>
        </w:tc>
        <w:tc>
          <w:tcPr>
            <w:tcW w:w="2865"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Наблюдение. Опрос.</w:t>
            </w:r>
          </w:p>
        </w:tc>
      </w:tr>
      <w:tr w:rsidTr="00020945">
        <w:tblPrEx>
          <w:tblW w:w="10314" w:type="dxa"/>
          <w:tblInd w:w="-567" w:type="dxa"/>
          <w:tblLook w:val="04A0"/>
        </w:tblPrEx>
        <w:tc>
          <w:tcPr>
            <w:tcW w:w="617"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6.</w:t>
            </w:r>
          </w:p>
        </w:tc>
        <w:tc>
          <w:tcPr>
            <w:tcW w:w="3289" w:type="dxa"/>
          </w:tcPr>
          <w:p w:rsidR="00020945" w:rsidRPr="00020945" w:rsidP="00020945">
            <w:pPr>
              <w:spacing w:after="0" w:line="240" w:lineRule="auto"/>
              <w:jc w:val="both"/>
              <w:rPr>
                <w:sz w:val="28"/>
                <w:szCs w:val="28"/>
                <w:lang w:val="ru-RU" w:eastAsia="ru-RU" w:bidi="ar-SA"/>
              </w:rPr>
            </w:pPr>
            <w:r w:rsidRPr="00020945">
              <w:rPr>
                <w:rFonts w:eastAsiaTheme="minorEastAsia"/>
                <w:iCs/>
                <w:color w:val="1A1A1A"/>
                <w:sz w:val="28"/>
                <w:szCs w:val="28"/>
                <w:lang w:val="ru-RU" w:eastAsia="ru-RU" w:bidi="ar-SA"/>
              </w:rPr>
              <w:t>Парные согласные звуки и буквы</w:t>
            </w:r>
          </w:p>
        </w:tc>
        <w:tc>
          <w:tcPr>
            <w:tcW w:w="871"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32</w:t>
            </w:r>
          </w:p>
        </w:tc>
        <w:tc>
          <w:tcPr>
            <w:tcW w:w="12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9</w:t>
            </w:r>
          </w:p>
        </w:tc>
        <w:tc>
          <w:tcPr>
            <w:tcW w:w="14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23</w:t>
            </w:r>
          </w:p>
        </w:tc>
        <w:tc>
          <w:tcPr>
            <w:tcW w:w="2865"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Наблюдение. Опрос.</w:t>
            </w:r>
          </w:p>
        </w:tc>
      </w:tr>
      <w:tr w:rsidTr="00020945">
        <w:tblPrEx>
          <w:tblW w:w="10314" w:type="dxa"/>
          <w:tblInd w:w="-567" w:type="dxa"/>
          <w:tblLook w:val="04A0"/>
        </w:tblPrEx>
        <w:tc>
          <w:tcPr>
            <w:tcW w:w="617"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7.</w:t>
            </w:r>
          </w:p>
        </w:tc>
        <w:tc>
          <w:tcPr>
            <w:tcW w:w="3289" w:type="dxa"/>
          </w:tcPr>
          <w:p w:rsidR="00020945" w:rsidRPr="00020945" w:rsidP="00020945">
            <w:pPr>
              <w:spacing w:after="0" w:line="240" w:lineRule="auto"/>
              <w:jc w:val="both"/>
              <w:rPr>
                <w:sz w:val="28"/>
                <w:szCs w:val="28"/>
                <w:lang w:val="ru-RU" w:eastAsia="ru-RU" w:bidi="ar-SA"/>
              </w:rPr>
            </w:pPr>
            <w:r w:rsidRPr="00020945">
              <w:rPr>
                <w:rFonts w:eastAsiaTheme="minorEastAsia"/>
                <w:iCs/>
                <w:color w:val="1A1A1A"/>
                <w:sz w:val="28"/>
                <w:szCs w:val="28"/>
                <w:lang w:val="ru-RU" w:eastAsia="ru-RU" w:bidi="ar-SA"/>
              </w:rPr>
              <w:t>Дифференциация звуков по акустическому сходству.</w:t>
            </w:r>
          </w:p>
        </w:tc>
        <w:tc>
          <w:tcPr>
            <w:tcW w:w="871"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16</w:t>
            </w:r>
          </w:p>
        </w:tc>
        <w:tc>
          <w:tcPr>
            <w:tcW w:w="12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3</w:t>
            </w:r>
          </w:p>
        </w:tc>
        <w:tc>
          <w:tcPr>
            <w:tcW w:w="14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13</w:t>
            </w:r>
          </w:p>
        </w:tc>
        <w:tc>
          <w:tcPr>
            <w:tcW w:w="2865"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Наблюдение.</w:t>
            </w:r>
          </w:p>
        </w:tc>
      </w:tr>
      <w:tr w:rsidTr="00020945">
        <w:tblPrEx>
          <w:tblW w:w="10314" w:type="dxa"/>
          <w:tblInd w:w="-567" w:type="dxa"/>
          <w:tblLook w:val="04A0"/>
        </w:tblPrEx>
        <w:trPr>
          <w:trHeight w:val="402"/>
        </w:trPr>
        <w:tc>
          <w:tcPr>
            <w:tcW w:w="617"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8.</w:t>
            </w:r>
          </w:p>
        </w:tc>
        <w:tc>
          <w:tcPr>
            <w:tcW w:w="3289" w:type="dxa"/>
          </w:tcPr>
          <w:p w:rsidR="00020945" w:rsidRPr="00020945" w:rsidP="00020945">
            <w:pPr>
              <w:spacing w:after="0" w:line="240" w:lineRule="auto"/>
              <w:jc w:val="both"/>
              <w:rPr>
                <w:sz w:val="28"/>
                <w:szCs w:val="28"/>
                <w:lang w:val="ru-RU" w:eastAsia="ru-RU" w:bidi="ar-SA"/>
              </w:rPr>
            </w:pPr>
            <w:r w:rsidRPr="00020945">
              <w:rPr>
                <w:rFonts w:eastAsiaTheme="minorEastAsia"/>
                <w:iCs/>
                <w:color w:val="1A1A1A"/>
                <w:sz w:val="28"/>
                <w:szCs w:val="28"/>
                <w:lang w:val="ru-RU" w:eastAsia="ru-RU" w:bidi="ar-SA"/>
              </w:rPr>
              <w:t xml:space="preserve">Дифференциация букв по кинетическому </w:t>
            </w:r>
            <w:r w:rsidRPr="00020945">
              <w:rPr>
                <w:rFonts w:eastAsiaTheme="minorEastAsia"/>
                <w:iCs/>
                <w:color w:val="1A1A1A"/>
                <w:sz w:val="28"/>
                <w:szCs w:val="28"/>
                <w:lang w:val="ru-RU" w:eastAsia="ru-RU" w:bidi="ar-SA"/>
              </w:rPr>
              <w:t>сходству</w:t>
            </w:r>
          </w:p>
        </w:tc>
        <w:tc>
          <w:tcPr>
            <w:tcW w:w="871"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12</w:t>
            </w:r>
          </w:p>
        </w:tc>
        <w:tc>
          <w:tcPr>
            <w:tcW w:w="12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2</w:t>
            </w:r>
          </w:p>
        </w:tc>
        <w:tc>
          <w:tcPr>
            <w:tcW w:w="14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10</w:t>
            </w:r>
          </w:p>
        </w:tc>
        <w:tc>
          <w:tcPr>
            <w:tcW w:w="2865"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Наблюдение. Опрос.</w:t>
            </w:r>
          </w:p>
        </w:tc>
      </w:tr>
      <w:tr w:rsidTr="00020945">
        <w:tblPrEx>
          <w:tblW w:w="10314" w:type="dxa"/>
          <w:tblInd w:w="-567" w:type="dxa"/>
          <w:tblLook w:val="04A0"/>
        </w:tblPrEx>
        <w:tc>
          <w:tcPr>
            <w:tcW w:w="617"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9.</w:t>
            </w:r>
          </w:p>
        </w:tc>
        <w:tc>
          <w:tcPr>
            <w:tcW w:w="3289"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Предлоги</w:t>
            </w:r>
          </w:p>
        </w:tc>
        <w:tc>
          <w:tcPr>
            <w:tcW w:w="871"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10</w:t>
            </w:r>
          </w:p>
        </w:tc>
        <w:tc>
          <w:tcPr>
            <w:tcW w:w="12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2</w:t>
            </w:r>
          </w:p>
        </w:tc>
        <w:tc>
          <w:tcPr>
            <w:tcW w:w="14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8</w:t>
            </w:r>
          </w:p>
        </w:tc>
        <w:tc>
          <w:tcPr>
            <w:tcW w:w="2865"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Наблюдение. Опрос.</w:t>
            </w:r>
          </w:p>
        </w:tc>
      </w:tr>
      <w:tr w:rsidTr="00020945">
        <w:tblPrEx>
          <w:tblW w:w="10314" w:type="dxa"/>
          <w:tblInd w:w="-567" w:type="dxa"/>
          <w:tblLook w:val="04A0"/>
        </w:tblPrEx>
        <w:tc>
          <w:tcPr>
            <w:tcW w:w="617"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10.</w:t>
            </w:r>
          </w:p>
        </w:tc>
        <w:tc>
          <w:tcPr>
            <w:tcW w:w="3289"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Связная речь</w:t>
            </w:r>
          </w:p>
        </w:tc>
        <w:tc>
          <w:tcPr>
            <w:tcW w:w="871"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12</w:t>
            </w:r>
          </w:p>
        </w:tc>
        <w:tc>
          <w:tcPr>
            <w:tcW w:w="12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2</w:t>
            </w:r>
          </w:p>
        </w:tc>
        <w:tc>
          <w:tcPr>
            <w:tcW w:w="14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10</w:t>
            </w:r>
          </w:p>
        </w:tc>
        <w:tc>
          <w:tcPr>
            <w:tcW w:w="2865"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Беседа.</w:t>
            </w:r>
          </w:p>
        </w:tc>
      </w:tr>
      <w:tr w:rsidTr="00020945">
        <w:tblPrEx>
          <w:tblW w:w="10314" w:type="dxa"/>
          <w:tblInd w:w="-567" w:type="dxa"/>
          <w:tblLook w:val="04A0"/>
        </w:tblPrEx>
        <w:tc>
          <w:tcPr>
            <w:tcW w:w="617"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11.</w:t>
            </w:r>
          </w:p>
        </w:tc>
        <w:tc>
          <w:tcPr>
            <w:tcW w:w="3289"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Лексический состав языка</w:t>
            </w:r>
          </w:p>
        </w:tc>
        <w:tc>
          <w:tcPr>
            <w:tcW w:w="871"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6</w:t>
            </w:r>
          </w:p>
        </w:tc>
        <w:tc>
          <w:tcPr>
            <w:tcW w:w="12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w:t>
            </w:r>
          </w:p>
        </w:tc>
        <w:tc>
          <w:tcPr>
            <w:tcW w:w="14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5</w:t>
            </w:r>
          </w:p>
        </w:tc>
        <w:tc>
          <w:tcPr>
            <w:tcW w:w="2865"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Беседа. Опрос.</w:t>
            </w:r>
          </w:p>
        </w:tc>
      </w:tr>
      <w:tr w:rsidTr="00020945">
        <w:tblPrEx>
          <w:tblW w:w="10314" w:type="dxa"/>
          <w:tblInd w:w="-567" w:type="dxa"/>
          <w:tblLook w:val="04A0"/>
        </w:tblPrEx>
        <w:tc>
          <w:tcPr>
            <w:tcW w:w="617"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12.</w:t>
            </w:r>
          </w:p>
        </w:tc>
        <w:tc>
          <w:tcPr>
            <w:tcW w:w="3289"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Закрепление</w:t>
            </w:r>
          </w:p>
        </w:tc>
        <w:tc>
          <w:tcPr>
            <w:tcW w:w="871"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2</w:t>
            </w:r>
          </w:p>
        </w:tc>
        <w:tc>
          <w:tcPr>
            <w:tcW w:w="12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w:t>
            </w:r>
          </w:p>
        </w:tc>
        <w:tc>
          <w:tcPr>
            <w:tcW w:w="1436"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2</w:t>
            </w:r>
          </w:p>
        </w:tc>
        <w:tc>
          <w:tcPr>
            <w:tcW w:w="2865" w:type="dxa"/>
          </w:tcPr>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Беседа. Опрос.</w:t>
            </w:r>
          </w:p>
        </w:tc>
      </w:tr>
    </w:tbl>
    <w:p w:rsidR="00020945" w:rsidRPr="00020945" w:rsidP="00020945">
      <w:pPr>
        <w:autoSpaceDE w:val="0"/>
        <w:autoSpaceDN w:val="0"/>
        <w:adjustRightInd w:val="0"/>
        <w:spacing w:after="0" w:line="240" w:lineRule="auto"/>
        <w:jc w:val="both"/>
        <w:rPr>
          <w:rFonts w:eastAsia="TimesNewRoman"/>
          <w:sz w:val="28"/>
          <w:szCs w:val="28"/>
          <w:lang w:val="ru-RU" w:eastAsia="ru-RU" w:bidi="ar-SA"/>
        </w:rPr>
      </w:pPr>
    </w:p>
    <w:p w:rsidR="00020945" w:rsidRPr="00020945" w:rsidP="00020945">
      <w:pPr>
        <w:spacing w:after="0" w:line="240" w:lineRule="auto"/>
        <w:ind w:firstLine="567"/>
        <w:jc w:val="center"/>
        <w:rPr>
          <w:b/>
          <w:sz w:val="28"/>
          <w:szCs w:val="28"/>
          <w:lang w:val="ru-RU" w:eastAsia="ru-RU" w:bidi="ar-SA"/>
        </w:rPr>
      </w:pPr>
      <w:r w:rsidRPr="00020945">
        <w:rPr>
          <w:rFonts w:eastAsiaTheme="minorEastAsia"/>
          <w:b/>
          <w:sz w:val="28"/>
          <w:szCs w:val="28"/>
          <w:lang w:val="ru-RU" w:eastAsia="ru-RU" w:bidi="ar-SA"/>
        </w:rPr>
        <w:t>СОДЕРЖАНИЕ ПРОГРАММЫ</w:t>
      </w:r>
    </w:p>
    <w:p w:rsidR="00020945" w:rsidRPr="00020945" w:rsidP="00020945">
      <w:pPr>
        <w:spacing w:after="0" w:line="240" w:lineRule="auto"/>
        <w:jc w:val="both"/>
        <w:rPr>
          <w:sz w:val="28"/>
          <w:szCs w:val="28"/>
          <w:lang w:val="ru-RU" w:eastAsia="ru-RU" w:bidi="ar-SA"/>
        </w:rPr>
      </w:pPr>
      <w:r w:rsidRPr="00020945">
        <w:rPr>
          <w:rFonts w:eastAsiaTheme="minorEastAsia"/>
          <w:sz w:val="28"/>
          <w:szCs w:val="28"/>
          <w:lang w:val="ru-RU" w:eastAsia="ru-RU" w:bidi="ar-SA"/>
        </w:rPr>
        <w:tab/>
        <w:t>Цель и задачи, поставленные в программе, реализуются в процессе изучения следующих тем.</w:t>
      </w:r>
    </w:p>
    <w:p w:rsidR="00020945" w:rsidRPr="00020945" w:rsidP="00020945">
      <w:pPr>
        <w:spacing w:after="0" w:line="240" w:lineRule="auto"/>
        <w:ind w:firstLine="567"/>
        <w:jc w:val="both"/>
        <w:rPr>
          <w:b/>
          <w:sz w:val="28"/>
          <w:szCs w:val="28"/>
          <w:lang w:val="ru-RU" w:eastAsia="ru-RU" w:bidi="ar-SA"/>
        </w:rPr>
      </w:pPr>
      <w:r w:rsidRPr="00020945">
        <w:rPr>
          <w:rFonts w:eastAsiaTheme="minorEastAsia"/>
          <w:b/>
          <w:sz w:val="28"/>
          <w:szCs w:val="28"/>
          <w:lang w:val="ru-RU" w:eastAsia="ru-RU" w:bidi="ar-SA"/>
        </w:rPr>
        <w:tab/>
      </w:r>
    </w:p>
    <w:p w:rsidR="00020945" w:rsidRPr="00020945" w:rsidP="00020945">
      <w:pPr>
        <w:spacing w:after="0" w:line="240" w:lineRule="auto"/>
        <w:ind w:firstLine="567"/>
        <w:jc w:val="both"/>
        <w:rPr>
          <w:b/>
          <w:sz w:val="28"/>
          <w:szCs w:val="28"/>
          <w:lang w:val="ru-RU" w:eastAsia="ru-RU" w:bidi="ar-SA"/>
        </w:rPr>
      </w:pPr>
      <w:r w:rsidRPr="00020945">
        <w:rPr>
          <w:rFonts w:eastAsiaTheme="minorEastAsia"/>
          <w:b/>
          <w:sz w:val="28"/>
          <w:szCs w:val="28"/>
          <w:lang w:val="ru-RU" w:eastAsia="ru-RU" w:bidi="ar-SA"/>
        </w:rPr>
        <w:tab/>
        <w:t xml:space="preserve">«Коррекционный этап» (10 часов) </w:t>
      </w:r>
    </w:p>
    <w:p w:rsidR="00020945" w:rsidRPr="00020945" w:rsidP="00020945">
      <w:pPr>
        <w:spacing w:after="0" w:line="240" w:lineRule="auto"/>
        <w:ind w:firstLine="567"/>
        <w:jc w:val="both"/>
        <w:rPr>
          <w:b/>
          <w:sz w:val="28"/>
          <w:szCs w:val="28"/>
          <w:lang w:val="ru-RU" w:eastAsia="ru-RU" w:bidi="ar-SA"/>
        </w:rPr>
      </w:pPr>
      <w:r w:rsidRPr="00020945">
        <w:rPr>
          <w:rFonts w:eastAsiaTheme="minorEastAsia"/>
          <w:sz w:val="28"/>
          <w:szCs w:val="28"/>
          <w:lang w:val="ru-RU" w:eastAsia="ru-RU" w:bidi="ar-SA"/>
        </w:rPr>
        <w:t>Входная диагностика. Развитие высших психических функций. Развитие фонематических процессов, слуховой памяти.</w:t>
      </w:r>
    </w:p>
    <w:p w:rsidR="00020945" w:rsidRPr="00020945" w:rsidP="00020945">
      <w:pPr>
        <w:spacing w:after="0" w:line="240" w:lineRule="auto"/>
        <w:ind w:firstLine="567"/>
        <w:jc w:val="both"/>
        <w:rPr>
          <w:b/>
          <w:sz w:val="28"/>
          <w:szCs w:val="28"/>
          <w:lang w:val="ru-RU" w:eastAsia="ru-RU" w:bidi="ar-SA"/>
        </w:rPr>
      </w:pPr>
      <w:r w:rsidRPr="00020945">
        <w:rPr>
          <w:rFonts w:eastAsiaTheme="minorEastAsia"/>
          <w:sz w:val="28"/>
          <w:szCs w:val="28"/>
          <w:lang w:val="ru-RU" w:eastAsia="ru-RU" w:bidi="ar-SA"/>
        </w:rPr>
        <w:t>Уточнение созданных в процессе обучения предпосылок овладения грамотой (</w:t>
      </w:r>
      <w:r w:rsidRPr="00020945">
        <w:rPr>
          <w:rFonts w:eastAsiaTheme="minorEastAsia"/>
          <w:sz w:val="28"/>
          <w:szCs w:val="28"/>
          <w:lang w:val="ru-RU" w:eastAsia="ru-RU" w:bidi="ar-SA"/>
        </w:rPr>
        <w:t>зрительный</w:t>
      </w:r>
      <w:r w:rsidRPr="00020945">
        <w:rPr>
          <w:rFonts w:eastAsiaTheme="minorEastAsia"/>
          <w:sz w:val="28"/>
          <w:szCs w:val="28"/>
          <w:lang w:val="ru-RU" w:eastAsia="ru-RU" w:bidi="ar-SA"/>
        </w:rPr>
        <w:t xml:space="preserve"> </w:t>
      </w:r>
      <w:r w:rsidRPr="00020945">
        <w:rPr>
          <w:rFonts w:eastAsiaTheme="minorEastAsia"/>
          <w:sz w:val="28"/>
          <w:szCs w:val="28"/>
          <w:lang w:val="ru-RU" w:eastAsia="ru-RU" w:bidi="ar-SA"/>
        </w:rPr>
        <w:t>гнозис</w:t>
      </w:r>
      <w:r w:rsidRPr="00020945">
        <w:rPr>
          <w:rFonts w:eastAsiaTheme="minorEastAsia"/>
          <w:sz w:val="28"/>
          <w:szCs w:val="28"/>
          <w:lang w:val="ru-RU" w:eastAsia="ru-RU" w:bidi="ar-SA"/>
        </w:rPr>
        <w:t xml:space="preserve">, </w:t>
      </w:r>
      <w:r w:rsidRPr="00020945">
        <w:rPr>
          <w:rFonts w:eastAsiaTheme="minorEastAsia"/>
          <w:sz w:val="28"/>
          <w:szCs w:val="28"/>
          <w:lang w:val="ru-RU" w:eastAsia="ru-RU" w:bidi="ar-SA"/>
        </w:rPr>
        <w:t>мнезис</w:t>
      </w:r>
      <w:r w:rsidRPr="00020945">
        <w:rPr>
          <w:rFonts w:eastAsiaTheme="minorEastAsia"/>
          <w:sz w:val="28"/>
          <w:szCs w:val="28"/>
          <w:lang w:val="ru-RU" w:eastAsia="ru-RU" w:bidi="ar-SA"/>
        </w:rPr>
        <w:t xml:space="preserve">, </w:t>
      </w:r>
      <w:r w:rsidRPr="00020945">
        <w:rPr>
          <w:rFonts w:eastAsiaTheme="minorEastAsia"/>
          <w:sz w:val="28"/>
          <w:szCs w:val="28"/>
          <w:lang w:val="ru-RU" w:eastAsia="ru-RU" w:bidi="ar-SA"/>
        </w:rPr>
        <w:t>оптико-простроанственные</w:t>
      </w:r>
      <w:r w:rsidRPr="00020945">
        <w:rPr>
          <w:rFonts w:eastAsiaTheme="minorEastAsia"/>
          <w:sz w:val="28"/>
          <w:szCs w:val="28"/>
          <w:lang w:val="ru-RU" w:eastAsia="ru-RU" w:bidi="ar-SA"/>
        </w:rPr>
        <w:t xml:space="preserve"> представления). Проводится работа по развитию таких мыслительных операций, как анализ, синтез, сравнение, сопоставление. Проводится работа по развитию свойств внимания, памяти. Проводятся мероприятия по коррекции почерка </w:t>
      </w:r>
      <w:r w:rsidRPr="00020945">
        <w:rPr>
          <w:rFonts w:eastAsiaTheme="minorEastAsia"/>
          <w:sz w:val="28"/>
          <w:szCs w:val="28"/>
          <w:lang w:val="ru-RU" w:eastAsia="ru-RU" w:bidi="ar-SA"/>
        </w:rPr>
        <w:t xml:space="preserve">( </w:t>
      </w:r>
      <w:r w:rsidRPr="00020945">
        <w:rPr>
          <w:rFonts w:eastAsiaTheme="minorEastAsia"/>
          <w:sz w:val="28"/>
          <w:szCs w:val="28"/>
          <w:lang w:val="ru-RU" w:eastAsia="ru-RU" w:bidi="ar-SA"/>
        </w:rPr>
        <w:t>с возможным  использованием адаптированных для данного возраста упражнений, направленных на развитие мелкой ручной моторики).</w:t>
      </w:r>
    </w:p>
    <w:p w:rsidR="00020945" w:rsidRP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b/>
          <w:bCs/>
          <w:sz w:val="28"/>
          <w:szCs w:val="28"/>
          <w:lang w:val="ru-RU" w:eastAsia="ru-RU" w:bidi="ar-SA"/>
        </w:rPr>
        <w:tab/>
        <w:t xml:space="preserve">« </w:t>
      </w:r>
      <w:r w:rsidRPr="00020945">
        <w:rPr>
          <w:rFonts w:eastAsiaTheme="minorEastAsia"/>
          <w:b/>
          <w:bCs/>
          <w:sz w:val="28"/>
          <w:szCs w:val="28"/>
          <w:lang w:val="ru-RU" w:eastAsia="ru-RU" w:bidi="ar-SA"/>
        </w:rPr>
        <w:t>Текст</w:t>
      </w:r>
      <w:r w:rsidRPr="00020945">
        <w:rPr>
          <w:rFonts w:eastAsiaTheme="minorEastAsia"/>
          <w:b/>
          <w:bCs/>
          <w:sz w:val="28"/>
          <w:szCs w:val="28"/>
          <w:lang w:val="ru-RU" w:eastAsia="ru-RU" w:bidi="ar-SA"/>
        </w:rPr>
        <w:t>,п</w:t>
      </w:r>
      <w:r w:rsidRPr="00020945">
        <w:rPr>
          <w:rFonts w:eastAsiaTheme="minorEastAsia"/>
          <w:b/>
          <w:bCs/>
          <w:sz w:val="28"/>
          <w:szCs w:val="28"/>
          <w:lang w:val="ru-RU" w:eastAsia="ru-RU" w:bidi="ar-SA"/>
        </w:rPr>
        <w:t>редложение</w:t>
      </w:r>
      <w:r w:rsidRPr="00020945">
        <w:rPr>
          <w:rFonts w:eastAsiaTheme="minorEastAsia"/>
          <w:b/>
          <w:bCs/>
          <w:sz w:val="28"/>
          <w:szCs w:val="28"/>
          <w:lang w:val="ru-RU" w:eastAsia="ru-RU" w:bidi="ar-SA"/>
        </w:rPr>
        <w:t xml:space="preserve"> и слово» (12 часов).  </w:t>
      </w:r>
      <w:r w:rsidRPr="00020945">
        <w:rPr>
          <w:rFonts w:eastAsiaTheme="minorEastAsia"/>
          <w:sz w:val="28"/>
          <w:szCs w:val="28"/>
          <w:lang w:val="ru-RU" w:eastAsia="ru-RU" w:bidi="ar-SA"/>
        </w:rPr>
        <w:t>Предложение как способ выражения мысли; оформление предложений в устной и письменной речи, их вычленение на слух и составление; наблюдения за интонацией конца предложений. Текст – это предложения</w:t>
      </w:r>
      <w:r w:rsidRPr="00020945">
        <w:rPr>
          <w:rFonts w:eastAsiaTheme="minorEastAsia"/>
          <w:sz w:val="28"/>
          <w:szCs w:val="28"/>
          <w:lang w:val="en-US" w:eastAsia="ru-RU" w:bidi="ar-SA"/>
        </w:rPr>
        <w:t>,</w:t>
      </w:r>
      <w:r w:rsidRPr="00020945">
        <w:rPr>
          <w:rFonts w:eastAsiaTheme="minorEastAsia"/>
          <w:sz w:val="28"/>
          <w:szCs w:val="28"/>
          <w:lang w:val="ru-RU" w:eastAsia="ru-RU" w:bidi="ar-SA"/>
        </w:rPr>
        <w:t xml:space="preserve"> связанные между собой по смыслу.</w:t>
      </w:r>
    </w:p>
    <w:p w:rsidR="00020945" w:rsidRP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sz w:val="28"/>
          <w:szCs w:val="28"/>
          <w:lang w:val="ru-RU" w:eastAsia="ru-RU" w:bidi="ar-SA"/>
        </w:rPr>
        <w:t>Правильное и красивое письмо – важное условие понятности и вежливости речи. Наблюдения за темпом, силой, окраской голоса (интонацией), за мимикой и жестами как помощниками устной речи. Группы слов: родственные слова, слова синонимы, антонимы, омонимы, многозначные слова. Разграничение слов, постановка вопросов к словам; раздельное написание слов, использование прописной буквы в именах собственных.</w:t>
      </w:r>
    </w:p>
    <w:p w:rsidR="00020945" w:rsidRP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b/>
          <w:bCs/>
          <w:sz w:val="28"/>
          <w:szCs w:val="28"/>
          <w:lang w:val="ru-RU" w:eastAsia="ru-RU" w:bidi="ar-SA"/>
        </w:rPr>
        <w:tab/>
        <w:t xml:space="preserve">«Звуковой состав слова» (12 часов). </w:t>
      </w:r>
      <w:r w:rsidRPr="00020945">
        <w:rPr>
          <w:rFonts w:eastAsiaTheme="minorEastAsia"/>
          <w:sz w:val="28"/>
          <w:szCs w:val="28"/>
          <w:lang w:val="ru-RU" w:eastAsia="ru-RU" w:bidi="ar-SA"/>
        </w:rPr>
        <w:t xml:space="preserve">Звуки русского языка: гласные и согласные; согласные твердые и мягкие, согласные звонкие и глухие, парные и непарные. Способы обозначения твердости-мягкости согласных буквами гласных и </w:t>
      </w:r>
      <w:r w:rsidRPr="00020945">
        <w:rPr>
          <w:rFonts w:eastAsiaTheme="minorEastAsia"/>
          <w:b/>
          <w:bCs/>
          <w:i/>
          <w:iCs/>
          <w:sz w:val="28"/>
          <w:szCs w:val="28"/>
          <w:lang w:val="ru-RU" w:eastAsia="ru-RU" w:bidi="ar-SA"/>
        </w:rPr>
        <w:t>ь</w:t>
      </w:r>
      <w:r w:rsidRPr="00020945">
        <w:rPr>
          <w:rFonts w:eastAsiaTheme="minorEastAsia"/>
          <w:sz w:val="28"/>
          <w:szCs w:val="28"/>
          <w:lang w:val="ru-RU" w:eastAsia="ru-RU" w:bidi="ar-SA"/>
        </w:rPr>
        <w:t>; способы обозначения звука [</w:t>
      </w:r>
      <w:r w:rsidRPr="00020945">
        <w:rPr>
          <w:rFonts w:eastAsiaTheme="minorEastAsia"/>
          <w:sz w:val="28"/>
          <w:szCs w:val="28"/>
          <w:lang w:val="ru-RU" w:eastAsia="ru-RU" w:bidi="ar-SA"/>
        </w:rPr>
        <w:t>й</w:t>
      </w:r>
      <w:r w:rsidRPr="00020945">
        <w:rPr>
          <w:rFonts w:eastAsiaTheme="minorEastAsia"/>
          <w:sz w:val="28"/>
          <w:szCs w:val="28"/>
          <w:lang w:val="ru-RU" w:eastAsia="ru-RU" w:bidi="ar-SA"/>
        </w:rPr>
        <w:t xml:space="preserve">’] буквами </w:t>
      </w:r>
      <w:r w:rsidRPr="00020945">
        <w:rPr>
          <w:rFonts w:eastAsiaTheme="minorEastAsia"/>
          <w:b/>
          <w:bCs/>
          <w:i/>
          <w:iCs/>
          <w:sz w:val="28"/>
          <w:szCs w:val="28"/>
          <w:lang w:val="ru-RU" w:eastAsia="ru-RU" w:bidi="ar-SA"/>
        </w:rPr>
        <w:t>е</w:t>
      </w:r>
      <w:r w:rsidRPr="00020945">
        <w:rPr>
          <w:rFonts w:eastAsiaTheme="minorEastAsia"/>
          <w:sz w:val="28"/>
          <w:szCs w:val="28"/>
          <w:lang w:val="ru-RU" w:eastAsia="ru-RU" w:bidi="ar-SA"/>
        </w:rPr>
        <w:t xml:space="preserve">, </w:t>
      </w:r>
      <w:r w:rsidRPr="00020945">
        <w:rPr>
          <w:rFonts w:eastAsiaTheme="minorEastAsia"/>
          <w:b/>
          <w:bCs/>
          <w:i/>
          <w:iCs/>
          <w:sz w:val="28"/>
          <w:szCs w:val="28"/>
          <w:lang w:val="ru-RU" w:eastAsia="ru-RU" w:bidi="ar-SA"/>
        </w:rPr>
        <w:t>ё</w:t>
      </w:r>
      <w:r w:rsidRPr="00020945">
        <w:rPr>
          <w:rFonts w:eastAsiaTheme="minorEastAsia"/>
          <w:sz w:val="28"/>
          <w:szCs w:val="28"/>
          <w:lang w:val="ru-RU" w:eastAsia="ru-RU" w:bidi="ar-SA"/>
        </w:rPr>
        <w:t xml:space="preserve">, </w:t>
      </w:r>
      <w:r w:rsidRPr="00020945">
        <w:rPr>
          <w:rFonts w:eastAsiaTheme="minorEastAsia"/>
          <w:b/>
          <w:bCs/>
          <w:i/>
          <w:iCs/>
          <w:sz w:val="28"/>
          <w:szCs w:val="28"/>
          <w:lang w:val="ru-RU" w:eastAsia="ru-RU" w:bidi="ar-SA"/>
        </w:rPr>
        <w:t>ю</w:t>
      </w:r>
      <w:r w:rsidRPr="00020945">
        <w:rPr>
          <w:rFonts w:eastAsiaTheme="minorEastAsia"/>
          <w:sz w:val="28"/>
          <w:szCs w:val="28"/>
          <w:lang w:val="ru-RU" w:eastAsia="ru-RU" w:bidi="ar-SA"/>
        </w:rPr>
        <w:t xml:space="preserve">, </w:t>
      </w:r>
      <w:r w:rsidRPr="00020945">
        <w:rPr>
          <w:rFonts w:eastAsiaTheme="minorEastAsia"/>
          <w:b/>
          <w:bCs/>
          <w:i/>
          <w:iCs/>
          <w:sz w:val="28"/>
          <w:szCs w:val="28"/>
          <w:lang w:val="ru-RU" w:eastAsia="ru-RU" w:bidi="ar-SA"/>
        </w:rPr>
        <w:t>я</w:t>
      </w:r>
      <w:r w:rsidRPr="00020945">
        <w:rPr>
          <w:rFonts w:eastAsiaTheme="minorEastAsia"/>
          <w:sz w:val="28"/>
          <w:szCs w:val="28"/>
          <w:lang w:val="ru-RU" w:eastAsia="ru-RU" w:bidi="ar-SA"/>
        </w:rPr>
        <w:t>. Приемы вычленения звуков и выяснения признаков каждого; характеристика отдельных звуков. Представление о слогообразующей роли гласных.</w:t>
      </w:r>
    </w:p>
    <w:p w:rsidR="00020945" w:rsidRP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b/>
          <w:bCs/>
          <w:sz w:val="28"/>
          <w:szCs w:val="28"/>
          <w:lang w:val="ru-RU" w:eastAsia="ru-RU" w:bidi="ar-SA"/>
        </w:rPr>
        <w:tab/>
        <w:t xml:space="preserve">«Слог. Ударение» (8 часов). </w:t>
      </w:r>
      <w:r w:rsidRPr="00020945">
        <w:rPr>
          <w:rFonts w:eastAsiaTheme="minorEastAsia"/>
          <w:sz w:val="28"/>
          <w:szCs w:val="28"/>
          <w:lang w:val="ru-RU" w:eastAsia="ru-RU" w:bidi="ar-SA"/>
        </w:rPr>
        <w:t>Слог как минимальная произносительная единица, выделение слогов с помощью скандирования; деление слов на слоги и подбор слов заданной слоговой структуры. Гласные ударные и безударные. Смыслоразличительная и фонетическая роль ударения.</w:t>
      </w:r>
    </w:p>
    <w:p w:rsidR="00020945" w:rsidRPr="00020945" w:rsidP="00020945">
      <w:pPr>
        <w:autoSpaceDE w:val="0"/>
        <w:autoSpaceDN w:val="0"/>
        <w:adjustRightInd w:val="0"/>
        <w:spacing w:after="0" w:line="240" w:lineRule="auto"/>
        <w:ind w:firstLine="708"/>
        <w:jc w:val="both"/>
        <w:rPr>
          <w:b/>
          <w:sz w:val="28"/>
          <w:szCs w:val="28"/>
          <w:lang w:val="ru-RU" w:eastAsia="ru-RU" w:bidi="ar-SA"/>
        </w:rPr>
      </w:pPr>
      <w:r w:rsidRPr="00020945">
        <w:rPr>
          <w:rFonts w:eastAsiaTheme="minorEastAsia"/>
          <w:sz w:val="28"/>
          <w:szCs w:val="28"/>
          <w:lang w:val="ru-RU" w:eastAsia="ru-RU" w:bidi="ar-SA"/>
        </w:rPr>
        <w:t xml:space="preserve"> « </w:t>
      </w:r>
      <w:r w:rsidRPr="00020945">
        <w:rPr>
          <w:rFonts w:eastAsiaTheme="minorEastAsia"/>
          <w:b/>
          <w:sz w:val="28"/>
          <w:szCs w:val="28"/>
          <w:lang w:val="ru-RU" w:eastAsia="ru-RU" w:bidi="ar-SA"/>
        </w:rPr>
        <w:t xml:space="preserve">Выделение гласных звуков из слога и слова» </w:t>
      </w:r>
      <w:r w:rsidRPr="00020945">
        <w:rPr>
          <w:rFonts w:eastAsiaTheme="minorEastAsia"/>
          <w:b/>
          <w:sz w:val="28"/>
          <w:szCs w:val="28"/>
          <w:lang w:val="ru-RU" w:eastAsia="ru-RU" w:bidi="ar-SA"/>
        </w:rPr>
        <w:t xml:space="preserve">( </w:t>
      </w:r>
      <w:r w:rsidRPr="00020945">
        <w:rPr>
          <w:rFonts w:eastAsiaTheme="minorEastAsia"/>
          <w:b/>
          <w:sz w:val="28"/>
          <w:szCs w:val="28"/>
          <w:lang w:val="ru-RU" w:eastAsia="ru-RU" w:bidi="ar-SA"/>
        </w:rPr>
        <w:t>12часов).</w:t>
      </w:r>
    </w:p>
    <w:p w:rsidR="00020945" w:rsidRP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sz w:val="28"/>
          <w:szCs w:val="28"/>
          <w:lang w:val="ru-RU" w:eastAsia="ru-RU" w:bidi="ar-SA"/>
        </w:rPr>
        <w:t xml:space="preserve">Работа с односложными словами </w:t>
      </w:r>
      <w:r w:rsidRPr="00020945">
        <w:rPr>
          <w:rFonts w:eastAsiaTheme="minorEastAsia"/>
          <w:sz w:val="28"/>
          <w:szCs w:val="28"/>
          <w:lang w:val="ru-RU" w:eastAsia="ru-RU" w:bidi="ar-SA"/>
        </w:rPr>
        <w:t xml:space="preserve">( </w:t>
      </w:r>
      <w:r w:rsidRPr="00020945">
        <w:rPr>
          <w:rFonts w:eastAsiaTheme="minorEastAsia"/>
          <w:sz w:val="28"/>
          <w:szCs w:val="28"/>
          <w:lang w:val="ru-RU" w:eastAsia="ru-RU" w:bidi="ar-SA"/>
        </w:rPr>
        <w:t xml:space="preserve">ус, дом, стул ит.д.), далее анализируются двух – и трёхсложные слова. Закрепление навыков звукового анализа и синтеза </w:t>
      </w:r>
      <w:r w:rsidRPr="00020945">
        <w:rPr>
          <w:rFonts w:eastAsiaTheme="minorEastAsia"/>
          <w:sz w:val="28"/>
          <w:szCs w:val="28"/>
          <w:lang w:val="ru-RU" w:eastAsia="ru-RU" w:bidi="ar-SA"/>
        </w:rPr>
        <w:t xml:space="preserve">( </w:t>
      </w:r>
      <w:r w:rsidRPr="00020945">
        <w:rPr>
          <w:rFonts w:eastAsiaTheme="minorEastAsia"/>
          <w:sz w:val="28"/>
          <w:szCs w:val="28"/>
          <w:lang w:val="ru-RU" w:eastAsia="ru-RU" w:bidi="ar-SA"/>
        </w:rPr>
        <w:t>произнести слово по слогам и определить количество слогов, выполнить задание с графическими схемами, выделить из предложения слова, состоящие из данного количества слогов, определить пропущенный слог в слове, составить слово из слогов, данных в беспорядке).</w:t>
      </w:r>
    </w:p>
    <w:p w:rsidR="00020945" w:rsidRP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b/>
          <w:bCs/>
          <w:sz w:val="28"/>
          <w:szCs w:val="28"/>
          <w:lang w:val="ru-RU" w:eastAsia="ru-RU" w:bidi="ar-SA"/>
        </w:rPr>
        <w:t xml:space="preserve">«Парные согласные звуки и буквы» (32 часа). </w:t>
      </w:r>
      <w:r w:rsidRPr="00020945">
        <w:rPr>
          <w:rFonts w:eastAsiaTheme="minorEastAsia"/>
          <w:sz w:val="28"/>
          <w:szCs w:val="28"/>
          <w:lang w:val="ru-RU" w:eastAsia="ru-RU" w:bidi="ar-SA"/>
        </w:rPr>
        <w:t xml:space="preserve">Парные и непарные звуки русского языка. Изучение букв из числа тех, которые обозначают парные по глухости-звонкости согласные – </w:t>
      </w:r>
      <w:r w:rsidRPr="00020945">
        <w:rPr>
          <w:rFonts w:eastAsiaTheme="minorEastAsia"/>
          <w:b/>
          <w:bCs/>
          <w:i/>
          <w:iCs/>
          <w:sz w:val="28"/>
          <w:szCs w:val="28"/>
          <w:lang w:val="ru-RU" w:eastAsia="ru-RU" w:bidi="ar-SA"/>
        </w:rPr>
        <w:t>Зз</w:t>
      </w:r>
      <w:r w:rsidRPr="00020945">
        <w:rPr>
          <w:rFonts w:eastAsiaTheme="minorEastAsia"/>
          <w:b/>
          <w:bCs/>
          <w:i/>
          <w:iCs/>
          <w:sz w:val="28"/>
          <w:szCs w:val="28"/>
          <w:lang w:val="ru-RU" w:eastAsia="ru-RU" w:bidi="ar-SA"/>
        </w:rPr>
        <w:t>–</w:t>
      </w:r>
      <w:r w:rsidRPr="00020945">
        <w:rPr>
          <w:rFonts w:eastAsiaTheme="minorEastAsia"/>
          <w:b/>
          <w:bCs/>
          <w:i/>
          <w:iCs/>
          <w:sz w:val="28"/>
          <w:szCs w:val="28"/>
          <w:lang w:val="ru-RU" w:eastAsia="ru-RU" w:bidi="ar-SA"/>
        </w:rPr>
        <w:t>Сс</w:t>
      </w:r>
      <w:r w:rsidRPr="00020945">
        <w:rPr>
          <w:rFonts w:eastAsiaTheme="minorEastAsia"/>
          <w:sz w:val="28"/>
          <w:szCs w:val="28"/>
          <w:lang w:val="ru-RU" w:eastAsia="ru-RU" w:bidi="ar-SA"/>
        </w:rPr>
        <w:t xml:space="preserve">, </w:t>
      </w:r>
      <w:r w:rsidRPr="00020945">
        <w:rPr>
          <w:rFonts w:eastAsiaTheme="minorEastAsia"/>
          <w:b/>
          <w:bCs/>
          <w:i/>
          <w:iCs/>
          <w:sz w:val="28"/>
          <w:szCs w:val="28"/>
          <w:lang w:val="ru-RU" w:eastAsia="ru-RU" w:bidi="ar-SA"/>
        </w:rPr>
        <w:t>Бб</w:t>
      </w:r>
      <w:r w:rsidRPr="00020945">
        <w:rPr>
          <w:rFonts w:eastAsiaTheme="minorEastAsia"/>
          <w:b/>
          <w:bCs/>
          <w:i/>
          <w:iCs/>
          <w:sz w:val="28"/>
          <w:szCs w:val="28"/>
          <w:lang w:val="ru-RU" w:eastAsia="ru-RU" w:bidi="ar-SA"/>
        </w:rPr>
        <w:t>–</w:t>
      </w:r>
      <w:r w:rsidRPr="00020945">
        <w:rPr>
          <w:rFonts w:eastAsiaTheme="minorEastAsia"/>
          <w:b/>
          <w:bCs/>
          <w:i/>
          <w:iCs/>
          <w:sz w:val="28"/>
          <w:szCs w:val="28"/>
          <w:lang w:val="ru-RU" w:eastAsia="ru-RU" w:bidi="ar-SA"/>
        </w:rPr>
        <w:t>Пп</w:t>
      </w:r>
      <w:r w:rsidRPr="00020945">
        <w:rPr>
          <w:rFonts w:eastAsiaTheme="minorEastAsia"/>
          <w:sz w:val="28"/>
          <w:szCs w:val="28"/>
          <w:lang w:val="ru-RU" w:eastAsia="ru-RU" w:bidi="ar-SA"/>
        </w:rPr>
        <w:t xml:space="preserve">, </w:t>
      </w:r>
      <w:r w:rsidRPr="00020945">
        <w:rPr>
          <w:rFonts w:eastAsiaTheme="minorEastAsia"/>
          <w:b/>
          <w:bCs/>
          <w:i/>
          <w:iCs/>
          <w:sz w:val="28"/>
          <w:szCs w:val="28"/>
          <w:lang w:val="ru-RU" w:eastAsia="ru-RU" w:bidi="ar-SA"/>
        </w:rPr>
        <w:t>Дд</w:t>
      </w:r>
      <w:r w:rsidRPr="00020945">
        <w:rPr>
          <w:rFonts w:eastAsiaTheme="minorEastAsia"/>
          <w:b/>
          <w:bCs/>
          <w:i/>
          <w:iCs/>
          <w:sz w:val="28"/>
          <w:szCs w:val="28"/>
          <w:lang w:val="ru-RU" w:eastAsia="ru-RU" w:bidi="ar-SA"/>
        </w:rPr>
        <w:t>–</w:t>
      </w:r>
      <w:r w:rsidRPr="00020945">
        <w:rPr>
          <w:rFonts w:eastAsiaTheme="minorEastAsia"/>
          <w:b/>
          <w:bCs/>
          <w:i/>
          <w:iCs/>
          <w:sz w:val="28"/>
          <w:szCs w:val="28"/>
          <w:lang w:val="ru-RU" w:eastAsia="ru-RU" w:bidi="ar-SA"/>
        </w:rPr>
        <w:t>Тт</w:t>
      </w:r>
      <w:r w:rsidRPr="00020945">
        <w:rPr>
          <w:rFonts w:eastAsiaTheme="minorEastAsia"/>
          <w:sz w:val="28"/>
          <w:szCs w:val="28"/>
          <w:lang w:val="ru-RU" w:eastAsia="ru-RU" w:bidi="ar-SA"/>
        </w:rPr>
        <w:t xml:space="preserve">, </w:t>
      </w:r>
      <w:r w:rsidRPr="00020945">
        <w:rPr>
          <w:rFonts w:eastAsiaTheme="minorEastAsia"/>
          <w:b/>
          <w:bCs/>
          <w:i/>
          <w:iCs/>
          <w:sz w:val="28"/>
          <w:szCs w:val="28"/>
          <w:lang w:val="ru-RU" w:eastAsia="ru-RU" w:bidi="ar-SA"/>
        </w:rPr>
        <w:t>Вв</w:t>
      </w:r>
      <w:r w:rsidRPr="00020945">
        <w:rPr>
          <w:rFonts w:eastAsiaTheme="minorEastAsia"/>
          <w:b/>
          <w:bCs/>
          <w:i/>
          <w:iCs/>
          <w:sz w:val="28"/>
          <w:szCs w:val="28"/>
          <w:lang w:val="ru-RU" w:eastAsia="ru-RU" w:bidi="ar-SA"/>
        </w:rPr>
        <w:t>–</w:t>
      </w:r>
      <w:r w:rsidRPr="00020945">
        <w:rPr>
          <w:rFonts w:eastAsiaTheme="minorEastAsia"/>
          <w:b/>
          <w:bCs/>
          <w:i/>
          <w:iCs/>
          <w:sz w:val="28"/>
          <w:szCs w:val="28"/>
          <w:lang w:val="ru-RU" w:eastAsia="ru-RU" w:bidi="ar-SA"/>
        </w:rPr>
        <w:t>Фф</w:t>
      </w:r>
      <w:r w:rsidRPr="00020945">
        <w:rPr>
          <w:rFonts w:eastAsiaTheme="minorEastAsia"/>
          <w:sz w:val="28"/>
          <w:szCs w:val="28"/>
          <w:lang w:val="ru-RU" w:eastAsia="ru-RU" w:bidi="ar-SA"/>
        </w:rPr>
        <w:t xml:space="preserve">, </w:t>
      </w:r>
      <w:r w:rsidRPr="00020945">
        <w:rPr>
          <w:rFonts w:eastAsiaTheme="minorEastAsia"/>
          <w:b/>
          <w:bCs/>
          <w:i/>
          <w:iCs/>
          <w:sz w:val="28"/>
          <w:szCs w:val="28"/>
          <w:lang w:val="ru-RU" w:eastAsia="ru-RU" w:bidi="ar-SA"/>
        </w:rPr>
        <w:t>Жж</w:t>
      </w:r>
      <w:r w:rsidRPr="00020945">
        <w:rPr>
          <w:rFonts w:eastAsiaTheme="minorEastAsia"/>
          <w:b/>
          <w:bCs/>
          <w:i/>
          <w:iCs/>
          <w:sz w:val="28"/>
          <w:szCs w:val="28"/>
          <w:lang w:val="ru-RU" w:eastAsia="ru-RU" w:bidi="ar-SA"/>
        </w:rPr>
        <w:t>–</w:t>
      </w:r>
      <w:r w:rsidRPr="00020945">
        <w:rPr>
          <w:rFonts w:eastAsiaTheme="minorEastAsia"/>
          <w:b/>
          <w:bCs/>
          <w:i/>
          <w:iCs/>
          <w:sz w:val="28"/>
          <w:szCs w:val="28"/>
          <w:lang w:val="ru-RU" w:eastAsia="ru-RU" w:bidi="ar-SA"/>
        </w:rPr>
        <w:t>Шш</w:t>
      </w:r>
      <w:r w:rsidRPr="00020945">
        <w:rPr>
          <w:rFonts w:eastAsiaTheme="minorEastAsia"/>
          <w:sz w:val="28"/>
          <w:szCs w:val="28"/>
          <w:lang w:val="ru-RU" w:eastAsia="ru-RU" w:bidi="ar-SA"/>
        </w:rPr>
        <w:t>; характеристика их сходства и отличий, артикуляторные особенности.</w:t>
      </w:r>
    </w:p>
    <w:p w:rsidR="00020945" w:rsidRP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b/>
          <w:bCs/>
          <w:sz w:val="28"/>
          <w:szCs w:val="28"/>
          <w:lang w:val="ru-RU" w:eastAsia="ru-RU" w:bidi="ar-SA"/>
        </w:rPr>
        <w:tab/>
        <w:t xml:space="preserve">«Дифференциация звуков по акустическому сходству» (16 часов). </w:t>
      </w:r>
      <w:r w:rsidRPr="00020945">
        <w:rPr>
          <w:rFonts w:eastAsiaTheme="minorEastAsia"/>
          <w:sz w:val="28"/>
          <w:szCs w:val="28"/>
          <w:lang w:val="ru-RU" w:eastAsia="ru-RU" w:bidi="ar-SA"/>
        </w:rPr>
        <w:t>Звуки, сходные по звучанию и произношению (</w:t>
      </w:r>
      <w:r w:rsidRPr="00020945">
        <w:rPr>
          <w:rFonts w:eastAsiaTheme="minorEastAsia"/>
          <w:b/>
          <w:bCs/>
          <w:i/>
          <w:iCs/>
          <w:sz w:val="28"/>
          <w:szCs w:val="28"/>
          <w:lang w:val="ru-RU" w:eastAsia="ru-RU" w:bidi="ar-SA"/>
        </w:rPr>
        <w:t>С-Ш, З-Ж, Р-Л, Ч-Щ, Ц-Ч и др.</w:t>
      </w:r>
      <w:r w:rsidRPr="00020945">
        <w:rPr>
          <w:rFonts w:eastAsiaTheme="minorEastAsia"/>
          <w:sz w:val="28"/>
          <w:szCs w:val="28"/>
          <w:lang w:val="ru-RU" w:eastAsia="ru-RU" w:bidi="ar-SA"/>
        </w:rPr>
        <w:t>). Анализ всех акустических признаков звуков. Узнавание согласного звука в начале слова, в конце слова, в середине слова.</w:t>
      </w:r>
    </w:p>
    <w:p w:rsidR="00020945" w:rsidRP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b/>
          <w:bCs/>
          <w:sz w:val="28"/>
          <w:szCs w:val="28"/>
          <w:lang w:val="ru-RU" w:eastAsia="ru-RU" w:bidi="ar-SA"/>
        </w:rPr>
        <w:tab/>
        <w:t xml:space="preserve">«Дифференциация букв по кинетическому сходству» (12 часов). </w:t>
      </w:r>
      <w:r w:rsidRPr="00020945">
        <w:rPr>
          <w:rFonts w:eastAsiaTheme="minorEastAsia"/>
          <w:sz w:val="28"/>
          <w:szCs w:val="28"/>
          <w:lang w:val="ru-RU" w:eastAsia="ru-RU" w:bidi="ar-SA"/>
        </w:rPr>
        <w:t>Буквы, сходные по начертанию первого элемента (</w:t>
      </w:r>
      <w:r w:rsidRPr="00020945">
        <w:rPr>
          <w:rFonts w:eastAsiaTheme="minorEastAsia"/>
          <w:b/>
          <w:bCs/>
          <w:i/>
          <w:iCs/>
          <w:sz w:val="28"/>
          <w:szCs w:val="28"/>
          <w:lang w:val="ru-RU" w:eastAsia="ru-RU" w:bidi="ar-SA"/>
        </w:rPr>
        <w:t>б-д</w:t>
      </w:r>
      <w:r w:rsidRPr="00020945">
        <w:rPr>
          <w:rFonts w:eastAsiaTheme="minorEastAsia"/>
          <w:b/>
          <w:bCs/>
          <w:i/>
          <w:iCs/>
          <w:sz w:val="28"/>
          <w:szCs w:val="28"/>
          <w:lang w:val="ru-RU" w:eastAsia="ru-RU" w:bidi="ar-SA"/>
        </w:rPr>
        <w:t xml:space="preserve">, </w:t>
      </w:r>
      <w:r w:rsidRPr="00020945">
        <w:rPr>
          <w:rFonts w:eastAsiaTheme="minorEastAsia"/>
          <w:b/>
          <w:bCs/>
          <w:i/>
          <w:iCs/>
          <w:sz w:val="28"/>
          <w:szCs w:val="28"/>
          <w:lang w:val="ru-RU" w:eastAsia="ru-RU" w:bidi="ar-SA"/>
        </w:rPr>
        <w:t>а-о</w:t>
      </w:r>
      <w:r w:rsidRPr="00020945">
        <w:rPr>
          <w:rFonts w:eastAsiaTheme="minorEastAsia"/>
          <w:b/>
          <w:bCs/>
          <w:i/>
          <w:iCs/>
          <w:sz w:val="28"/>
          <w:szCs w:val="28"/>
          <w:lang w:val="ru-RU" w:eastAsia="ru-RU" w:bidi="ar-SA"/>
        </w:rPr>
        <w:t xml:space="preserve">, </w:t>
      </w:r>
      <w:r w:rsidRPr="00020945">
        <w:rPr>
          <w:rFonts w:eastAsiaTheme="minorEastAsia"/>
          <w:b/>
          <w:bCs/>
          <w:i/>
          <w:iCs/>
          <w:sz w:val="28"/>
          <w:szCs w:val="28"/>
          <w:lang w:val="ru-RU" w:eastAsia="ru-RU" w:bidi="ar-SA"/>
        </w:rPr>
        <w:t>и-у</w:t>
      </w:r>
      <w:r w:rsidRPr="00020945">
        <w:rPr>
          <w:rFonts w:eastAsiaTheme="minorEastAsia"/>
          <w:b/>
          <w:bCs/>
          <w:i/>
          <w:iCs/>
          <w:sz w:val="28"/>
          <w:szCs w:val="28"/>
          <w:lang w:val="ru-RU" w:eastAsia="ru-RU" w:bidi="ar-SA"/>
        </w:rPr>
        <w:t xml:space="preserve"> </w:t>
      </w:r>
      <w:r w:rsidRPr="00020945">
        <w:rPr>
          <w:rFonts w:eastAsiaTheme="minorEastAsia"/>
          <w:sz w:val="28"/>
          <w:szCs w:val="28"/>
          <w:lang w:val="ru-RU" w:eastAsia="ru-RU" w:bidi="ar-SA"/>
        </w:rPr>
        <w:t xml:space="preserve">и другие на выбор логопеда). Анализ состава и структуры графического знака, синтез его элементов. Формирование </w:t>
      </w:r>
      <w:r w:rsidRPr="00020945">
        <w:rPr>
          <w:rFonts w:eastAsiaTheme="minorEastAsia"/>
          <w:sz w:val="28"/>
          <w:szCs w:val="28"/>
          <w:lang w:val="ru-RU" w:eastAsia="ru-RU" w:bidi="ar-SA"/>
        </w:rPr>
        <w:t>зрительно-пространственного</w:t>
      </w:r>
      <w:r w:rsidRPr="00020945">
        <w:rPr>
          <w:rFonts w:eastAsiaTheme="minorEastAsia"/>
          <w:sz w:val="28"/>
          <w:szCs w:val="28"/>
          <w:lang w:val="ru-RU" w:eastAsia="ru-RU" w:bidi="ar-SA"/>
        </w:rPr>
        <w:t xml:space="preserve"> </w:t>
      </w:r>
      <w:r w:rsidRPr="00020945">
        <w:rPr>
          <w:rFonts w:eastAsiaTheme="minorEastAsia"/>
          <w:sz w:val="28"/>
          <w:szCs w:val="28"/>
          <w:lang w:val="ru-RU" w:eastAsia="ru-RU" w:bidi="ar-SA"/>
        </w:rPr>
        <w:t>гнозиса</w:t>
      </w:r>
      <w:r w:rsidRPr="00020945">
        <w:rPr>
          <w:rFonts w:eastAsiaTheme="minorEastAsia"/>
          <w:sz w:val="28"/>
          <w:szCs w:val="28"/>
          <w:lang w:val="ru-RU" w:eastAsia="ru-RU" w:bidi="ar-SA"/>
        </w:rPr>
        <w:t>.</w:t>
      </w:r>
    </w:p>
    <w:p w:rsidR="00020945" w:rsidRP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sz w:val="28"/>
          <w:szCs w:val="28"/>
          <w:lang w:val="ru-RU" w:eastAsia="ru-RU" w:bidi="ar-SA"/>
        </w:rPr>
        <w:t xml:space="preserve">          </w:t>
      </w:r>
    </w:p>
    <w:p w:rsidR="00020945" w:rsidRPr="00020945" w:rsidP="00020945">
      <w:pPr>
        <w:autoSpaceDE w:val="0"/>
        <w:autoSpaceDN w:val="0"/>
        <w:adjustRightInd w:val="0"/>
        <w:spacing w:after="0" w:line="240" w:lineRule="auto"/>
        <w:jc w:val="both"/>
        <w:rPr>
          <w:b/>
          <w:sz w:val="28"/>
          <w:szCs w:val="28"/>
          <w:lang w:val="ru-RU" w:eastAsia="ru-RU" w:bidi="ar-SA"/>
        </w:rPr>
      </w:pPr>
      <w:r w:rsidRPr="00020945">
        <w:rPr>
          <w:rFonts w:eastAsiaTheme="minorEastAsia"/>
          <w:sz w:val="28"/>
          <w:szCs w:val="28"/>
          <w:lang w:val="ru-RU" w:eastAsia="ru-RU" w:bidi="ar-SA"/>
        </w:rPr>
        <w:t xml:space="preserve">        « </w:t>
      </w:r>
      <w:r w:rsidRPr="00020945">
        <w:rPr>
          <w:rFonts w:eastAsiaTheme="minorEastAsia"/>
          <w:b/>
          <w:sz w:val="28"/>
          <w:szCs w:val="28"/>
          <w:lang w:val="ru-RU" w:eastAsia="ru-RU" w:bidi="ar-SA"/>
        </w:rPr>
        <w:t xml:space="preserve">Предлоги»  </w:t>
      </w:r>
      <w:r w:rsidRPr="00020945">
        <w:rPr>
          <w:rFonts w:eastAsiaTheme="minorEastAsia"/>
          <w:b/>
          <w:sz w:val="28"/>
          <w:szCs w:val="28"/>
          <w:lang w:val="ru-RU" w:eastAsia="ru-RU" w:bidi="ar-SA"/>
        </w:rPr>
        <w:t xml:space="preserve">( </w:t>
      </w:r>
      <w:r w:rsidRPr="00020945">
        <w:rPr>
          <w:rFonts w:eastAsiaTheme="minorEastAsia"/>
          <w:b/>
          <w:sz w:val="28"/>
          <w:szCs w:val="28"/>
          <w:lang w:val="ru-RU" w:eastAsia="ru-RU" w:bidi="ar-SA"/>
        </w:rPr>
        <w:t>10 часов)</w:t>
      </w:r>
    </w:p>
    <w:p w:rsidR="00020945" w:rsidRP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sz w:val="28"/>
          <w:szCs w:val="28"/>
          <w:lang w:val="ru-RU" w:eastAsia="ru-RU" w:bidi="ar-SA"/>
        </w:rPr>
        <w:t xml:space="preserve">       Формирование речевых обозначений пространственных обозначений осуществляется параллельно с развитием пространственных представлений.  Работа с предложными конструкциями </w:t>
      </w:r>
      <w:r w:rsidRPr="00020945">
        <w:rPr>
          <w:rFonts w:eastAsiaTheme="minorEastAsia"/>
          <w:sz w:val="28"/>
          <w:szCs w:val="28"/>
          <w:lang w:val="ru-RU" w:eastAsia="ru-RU" w:bidi="ar-SA"/>
        </w:rPr>
        <w:t xml:space="preserve">( </w:t>
      </w:r>
      <w:r w:rsidRPr="00020945">
        <w:rPr>
          <w:rFonts w:eastAsiaTheme="minorEastAsia"/>
          <w:sz w:val="28"/>
          <w:szCs w:val="28"/>
          <w:lang w:val="ru-RU" w:eastAsia="ru-RU" w:bidi="ar-SA"/>
        </w:rPr>
        <w:t xml:space="preserve">в, на, под, над и т.д.), показывающими изменение слова в зависимости от предлога. Сначала отрабатываются предлоги с конкретным значением, затем более сложные </w:t>
      </w:r>
      <w:r w:rsidRPr="00020945">
        <w:rPr>
          <w:rFonts w:eastAsiaTheme="minorEastAsia"/>
          <w:sz w:val="28"/>
          <w:szCs w:val="28"/>
          <w:lang w:val="ru-RU" w:eastAsia="ru-RU" w:bidi="ar-SA"/>
        </w:rPr>
        <w:t xml:space="preserve">( </w:t>
      </w:r>
      <w:r w:rsidRPr="00020945">
        <w:rPr>
          <w:rFonts w:eastAsiaTheme="minorEastAsia"/>
          <w:sz w:val="28"/>
          <w:szCs w:val="28"/>
          <w:lang w:val="ru-RU" w:eastAsia="ru-RU" w:bidi="ar-SA"/>
        </w:rPr>
        <w:t>из – за, из – под, ввиду и т.д.)</w:t>
      </w:r>
    </w:p>
    <w:p w:rsidR="00020945" w:rsidRPr="00020945" w:rsidP="00020945">
      <w:pPr>
        <w:autoSpaceDE w:val="0"/>
        <w:autoSpaceDN w:val="0"/>
        <w:adjustRightInd w:val="0"/>
        <w:spacing w:after="0" w:line="240" w:lineRule="auto"/>
        <w:jc w:val="both"/>
        <w:rPr>
          <w:b/>
          <w:sz w:val="28"/>
          <w:szCs w:val="28"/>
          <w:lang w:val="ru-RU" w:eastAsia="ru-RU" w:bidi="ar-SA"/>
        </w:rPr>
      </w:pPr>
      <w:r w:rsidRPr="00020945">
        <w:rPr>
          <w:rFonts w:eastAsiaTheme="minorEastAsia"/>
          <w:b/>
          <w:sz w:val="28"/>
          <w:szCs w:val="28"/>
          <w:lang w:val="ru-RU" w:eastAsia="ru-RU" w:bidi="ar-SA"/>
        </w:rPr>
        <w:tab/>
        <w:t>«Связная речь» (12 час)</w:t>
      </w:r>
    </w:p>
    <w:p w:rsidR="00020945" w:rsidRPr="00020945" w:rsidP="00020945">
      <w:pPr>
        <w:spacing w:after="0" w:line="240" w:lineRule="auto"/>
        <w:ind w:left="0" w:firstLine="567"/>
        <w:contextualSpacing/>
        <w:jc w:val="both"/>
        <w:rPr>
          <w:rFonts w:eastAsia="Calibri"/>
          <w:sz w:val="28"/>
          <w:szCs w:val="28"/>
          <w:lang w:val="ru-RU" w:eastAsia="en-US" w:bidi="ar-SA"/>
        </w:rPr>
      </w:pPr>
      <w:r w:rsidRPr="00020945">
        <w:rPr>
          <w:rFonts w:eastAsia="Calibri"/>
          <w:sz w:val="28"/>
          <w:szCs w:val="28"/>
          <w:lang w:val="ru-RU" w:eastAsia="en-US" w:bidi="ar-SA"/>
        </w:rPr>
        <w:t xml:space="preserve">Работа по формированию связной речи (практически ведется на каждом занятии) в программе предлагается системно блоками в начале каждого времени года. Первые четыре, пять, а иногда и шесть занятий в начале каждого временного сезона: осень – сентябрь месяц, зима – декабрь месяц, весна – март месяц, лето – конец мая; направлены на решение  задач развития связной речи детей-логопатов. Природа – неиссякаемый источник духовного обогащения детей. Дети постоянно в той или иной форме соприкасаются с природой. Бесконечно разнообразный мир природы пробуждает у детей живой интерес, любознательность, побуждает их к игре, художественно-речевой деятельности. </w:t>
      </w:r>
    </w:p>
    <w:p w:rsidR="00020945" w:rsidRPr="00020945" w:rsidP="00020945">
      <w:pPr>
        <w:spacing w:after="0" w:line="240" w:lineRule="auto"/>
        <w:ind w:left="0" w:firstLine="567"/>
        <w:contextualSpacing/>
        <w:jc w:val="both"/>
        <w:rPr>
          <w:rFonts w:eastAsia="Calibri"/>
          <w:b/>
          <w:sz w:val="28"/>
          <w:szCs w:val="28"/>
          <w:lang w:val="ru-RU" w:eastAsia="en-US" w:bidi="ar-SA"/>
        </w:rPr>
      </w:pPr>
      <w:r w:rsidRPr="00020945">
        <w:rPr>
          <w:rFonts w:eastAsia="Calibri"/>
          <w:b/>
          <w:sz w:val="28"/>
          <w:szCs w:val="28"/>
          <w:lang w:val="ru-RU" w:eastAsia="en-US" w:bidi="ar-SA"/>
        </w:rPr>
        <w:t xml:space="preserve">   « Лексический состав языка» </w:t>
      </w:r>
      <w:r w:rsidRPr="00020945">
        <w:rPr>
          <w:rFonts w:eastAsia="Calibri"/>
          <w:b/>
          <w:sz w:val="28"/>
          <w:szCs w:val="28"/>
          <w:lang w:val="ru-RU" w:eastAsia="en-US" w:bidi="ar-SA"/>
        </w:rPr>
        <w:t xml:space="preserve">( </w:t>
      </w:r>
      <w:r w:rsidRPr="00020945">
        <w:rPr>
          <w:rFonts w:eastAsia="Calibri"/>
          <w:b/>
          <w:sz w:val="28"/>
          <w:szCs w:val="28"/>
          <w:lang w:val="ru-RU" w:eastAsia="en-US" w:bidi="ar-SA"/>
        </w:rPr>
        <w:t>6 часов)</w:t>
      </w:r>
    </w:p>
    <w:p w:rsidR="00020945" w:rsidRPr="00020945" w:rsidP="00020945">
      <w:pPr>
        <w:spacing w:after="0" w:line="240" w:lineRule="auto"/>
        <w:ind w:left="0" w:firstLine="567"/>
        <w:contextualSpacing/>
        <w:jc w:val="both"/>
        <w:rPr>
          <w:rFonts w:eastAsia="Calibri"/>
          <w:sz w:val="28"/>
          <w:szCs w:val="28"/>
          <w:lang w:val="ru-RU" w:eastAsia="en-US" w:bidi="ar-SA"/>
        </w:rPr>
      </w:pPr>
      <w:r w:rsidRPr="00020945">
        <w:rPr>
          <w:rFonts w:eastAsia="Calibri"/>
          <w:sz w:val="28"/>
          <w:szCs w:val="28"/>
          <w:lang w:val="ru-RU" w:eastAsia="en-US" w:bidi="ar-SA"/>
        </w:rPr>
        <w:t>Работа по систематизации лексической системы и её пополнению. Активизация словаря и уточнение значений слов. Формирование словообразовательных операций. Работа по данному направлению включает уточнение контекстуального значения слова и позволяет включать его в словосочетания и предложения, а также в тексты различной степени сложности.</w:t>
      </w:r>
    </w:p>
    <w:p w:rsidR="00020945" w:rsidRP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b/>
          <w:sz w:val="28"/>
          <w:szCs w:val="28"/>
          <w:lang w:val="ru-RU" w:eastAsia="ru-RU" w:bidi="ar-SA"/>
        </w:rPr>
        <w:tab/>
      </w:r>
      <w:r w:rsidRPr="00020945">
        <w:rPr>
          <w:rFonts w:eastAsiaTheme="minorEastAsia"/>
          <w:b/>
          <w:bCs/>
          <w:sz w:val="28"/>
          <w:szCs w:val="28"/>
          <w:lang w:val="ru-RU" w:eastAsia="ru-RU" w:bidi="ar-SA"/>
        </w:rPr>
        <w:t xml:space="preserve">«Закрепление» (2 час). </w:t>
      </w:r>
      <w:r w:rsidRPr="00020945">
        <w:rPr>
          <w:rFonts w:eastAsiaTheme="minorEastAsia"/>
          <w:sz w:val="28"/>
          <w:szCs w:val="28"/>
          <w:lang w:val="ru-RU" w:eastAsia="ru-RU" w:bidi="ar-SA"/>
        </w:rPr>
        <w:t xml:space="preserve">  Повторение  </w:t>
      </w:r>
      <w:r w:rsidRPr="00020945">
        <w:rPr>
          <w:rFonts w:eastAsiaTheme="minorEastAsia"/>
          <w:sz w:val="28"/>
          <w:szCs w:val="28"/>
          <w:lang w:val="ru-RU" w:eastAsia="ru-RU" w:bidi="ar-SA"/>
        </w:rPr>
        <w:t>изученного</w:t>
      </w:r>
      <w:r w:rsidRPr="00020945">
        <w:rPr>
          <w:rFonts w:eastAsiaTheme="minorEastAsia"/>
          <w:sz w:val="28"/>
          <w:szCs w:val="28"/>
          <w:lang w:val="ru-RU" w:eastAsia="ru-RU" w:bidi="ar-SA"/>
        </w:rPr>
        <w:t xml:space="preserve"> за год.</w:t>
      </w:r>
    </w:p>
    <w:p w:rsidR="00020945" w:rsidRPr="00020945" w:rsidP="00020945">
      <w:pPr>
        <w:autoSpaceDE w:val="0"/>
        <w:autoSpaceDN w:val="0"/>
        <w:adjustRightInd w:val="0"/>
        <w:spacing w:after="0" w:line="240" w:lineRule="auto"/>
        <w:jc w:val="both"/>
        <w:rPr>
          <w:sz w:val="28"/>
          <w:szCs w:val="28"/>
          <w:lang w:val="ru-RU" w:eastAsia="ru-RU" w:bidi="ar-SA"/>
        </w:rPr>
      </w:pPr>
      <w:r w:rsidRPr="00020945">
        <w:rPr>
          <w:rFonts w:eastAsiaTheme="minorEastAsia"/>
          <w:sz w:val="28"/>
          <w:szCs w:val="28"/>
          <w:lang w:val="ru-RU" w:eastAsia="ru-RU" w:bidi="ar-SA"/>
        </w:rPr>
        <w:tab/>
        <w:t xml:space="preserve">Каждое занятие, помимо изучения грамматических тем, содержит в себе лексические темы. Благодаря этому развивается связная речь детей. Предусматривается проведение на занятиях упражнений на развитие артикуляционной, мелкой и общей моторики, а также введение в этапы занятия ряда оздоровительных приемов, что будет способствовать внедрению </w:t>
      </w:r>
      <w:r w:rsidRPr="00020945">
        <w:rPr>
          <w:rFonts w:eastAsiaTheme="minorEastAsia"/>
          <w:sz w:val="28"/>
          <w:szCs w:val="28"/>
          <w:lang w:val="ru-RU" w:eastAsia="ru-RU" w:bidi="ar-SA"/>
        </w:rPr>
        <w:t>здоровьесберегающих</w:t>
      </w:r>
      <w:r w:rsidRPr="00020945">
        <w:rPr>
          <w:rFonts w:eastAsiaTheme="minorEastAsia"/>
          <w:sz w:val="28"/>
          <w:szCs w:val="28"/>
          <w:lang w:val="ru-RU" w:eastAsia="ru-RU" w:bidi="ar-SA"/>
        </w:rPr>
        <w:t xml:space="preserve"> технологий в школе.</w:t>
      </w: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p>
    <w:p w:rsidR="000E075A" w:rsidRPr="000E075A" w:rsidP="00020945">
      <w:pPr>
        <w:autoSpaceDE w:val="0"/>
        <w:autoSpaceDN w:val="0"/>
        <w:adjustRightInd w:val="0"/>
        <w:spacing w:after="0" w:line="240" w:lineRule="auto"/>
        <w:jc w:val="both"/>
        <w:rPr>
          <w:b/>
          <w:sz w:val="28"/>
          <w:szCs w:val="28"/>
          <w:lang w:val="ru-RU" w:eastAsia="ru-RU" w:bidi="ar-SA"/>
        </w:rPr>
      </w:pPr>
      <w:r w:rsidRPr="000E075A">
        <w:rPr>
          <w:rFonts w:eastAsiaTheme="minorEastAsia"/>
          <w:b/>
          <w:sz w:val="28"/>
          <w:szCs w:val="28"/>
          <w:lang w:val="ru-RU" w:eastAsia="ru-RU" w:bidi="ar-SA"/>
        </w:rPr>
        <w:t xml:space="preserve">Методическое обеспечение программы </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eastAsiaTheme="minorEastAsia"/>
          <w:sz w:val="28"/>
          <w:szCs w:val="28"/>
          <w:lang w:val="ru-RU" w:eastAsia="ru-RU" w:bidi="ar-SA"/>
        </w:rPr>
        <w:t xml:space="preserve">Формы, методы, педагогические технологии, используемые в программе. Для реализации поставленной цели и задач программы используются педагогические технологии, разнообразные формы и методы обучения направленные на процесс активной интеллектуально-творческой деятельности, формирования устойчивых познавательных интересов, проявления творческой индивидуальности дошкольников. Технологии, формы и методы организации учебно-воспитательного процесса подобраны в соответствии с возрастными и психологическими особенностями детей </w:t>
      </w:r>
      <w:r>
        <w:rPr>
          <w:rFonts w:eastAsiaTheme="minorEastAsia"/>
          <w:sz w:val="28"/>
          <w:szCs w:val="28"/>
          <w:lang w:val="ru-RU" w:eastAsia="ru-RU" w:bidi="ar-SA"/>
        </w:rPr>
        <w:t>7-9</w:t>
      </w:r>
      <w:r w:rsidRPr="000E075A">
        <w:rPr>
          <w:rFonts w:eastAsiaTheme="minorEastAsia"/>
          <w:sz w:val="28"/>
          <w:szCs w:val="28"/>
          <w:lang w:val="ru-RU" w:eastAsia="ru-RU" w:bidi="ar-SA"/>
        </w:rPr>
        <w:t xml:space="preserve"> лет. В программе используются игровые технологии, классифицирующие по характеру педагогического процесса: коммуникативные; развивающие; познавательные; воспитательные. Игровые технологии широко применяется на занятиях: фантазирование; вариация; сказка; игра - путешествие. Игровое обучение — это форма учебного процесса в условных ситуациях, направленная на воссоздание и усвоение общественного опыта во всех его проявлениях: знаниях, навыках, умениях, эмоционально-оценочной деятельности. Игровому обучению присущи те же черты, что и игре: а) свободная развивающаяся деятельность, предпринимаемая по указанию педагога, но без его диктата и осуществляемая учащимися по желанию, с удовольствием от самого процесса деятельности; б) творческая, импровизационная, активная по своему характеру деятельность; в) эмоционально напряженная, приподнятая, состязательная, конкурентная деятельность; г) деятельность, проходящая в рамках прямых и косвенных правил, отражающих содержание игры и элементов общественного опыта; </w:t>
      </w:r>
      <w:r w:rsidRPr="000E075A">
        <w:rPr>
          <w:rFonts w:eastAsiaTheme="minorEastAsia"/>
          <w:sz w:val="28"/>
          <w:szCs w:val="28"/>
          <w:lang w:val="ru-RU" w:eastAsia="ru-RU" w:bidi="ar-SA"/>
        </w:rPr>
        <w:t>д</w:t>
      </w:r>
      <w:r w:rsidRPr="000E075A">
        <w:rPr>
          <w:rFonts w:eastAsiaTheme="minorEastAsia"/>
          <w:sz w:val="28"/>
          <w:szCs w:val="28"/>
          <w:lang w:val="ru-RU" w:eastAsia="ru-RU" w:bidi="ar-SA"/>
        </w:rPr>
        <w:t xml:space="preserve">) деятельность, имеющая имитационный характер, в котором моделируется профессиональная или общественная среда жизни человека; е) деятельность, обособленная местом действия и продолжительностью, рамками пространства и времени. Для решения цели и задач программы используются элементы и других технологий: технология личностно-ориентированного обучения, технология сотрудничества и сотворчества, информационно-коммуникативные технологии, </w:t>
      </w:r>
      <w:r w:rsidRPr="000E075A">
        <w:rPr>
          <w:rFonts w:eastAsiaTheme="minorEastAsia"/>
          <w:sz w:val="28"/>
          <w:szCs w:val="28"/>
          <w:lang w:val="ru-RU" w:eastAsia="ru-RU" w:bidi="ar-SA"/>
        </w:rPr>
        <w:t>здоровьесберегающие</w:t>
      </w:r>
      <w:r w:rsidRPr="000E075A">
        <w:rPr>
          <w:rFonts w:eastAsiaTheme="minorEastAsia"/>
          <w:sz w:val="28"/>
          <w:szCs w:val="28"/>
          <w:lang w:val="ru-RU" w:eastAsia="ru-RU" w:bidi="ar-SA"/>
        </w:rPr>
        <w:t xml:space="preserve"> технологии. </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eastAsiaTheme="minorEastAsia"/>
          <w:sz w:val="28"/>
          <w:szCs w:val="28"/>
          <w:lang w:val="ru-RU" w:eastAsia="ru-RU" w:bidi="ar-SA"/>
        </w:rPr>
        <w:t>Формы организации образовательного процесса: коллекти</w:t>
      </w:r>
      <w:r>
        <w:rPr>
          <w:rFonts w:eastAsiaTheme="minorEastAsia"/>
          <w:sz w:val="28"/>
          <w:szCs w:val="28"/>
          <w:lang w:val="ru-RU" w:eastAsia="ru-RU" w:bidi="ar-SA"/>
        </w:rPr>
        <w:t>вная, групповая, индивидуальная.</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eastAsiaTheme="minorEastAsia"/>
          <w:sz w:val="28"/>
          <w:szCs w:val="28"/>
          <w:lang w:val="ru-RU" w:eastAsia="ru-RU" w:bidi="ar-SA"/>
        </w:rPr>
        <w:t xml:space="preserve"> Коллективная форма организации образовательного процесса происходит при наличии связей не только между педагогом и обучаемыми, но и между самими учащимися. Коллективный вид работы делает занятие более интересным, живым, воспитывает у учащихся сознательное отношение к учебному труду, активизирует мыслительную деятельность, дает </w:t>
      </w:r>
      <w:r w:rsidRPr="000E075A">
        <w:rPr>
          <w:rFonts w:eastAsiaTheme="minorEastAsia"/>
          <w:sz w:val="28"/>
          <w:szCs w:val="28"/>
          <w:lang w:val="ru-RU" w:eastAsia="ru-RU" w:bidi="ar-SA"/>
        </w:rPr>
        <w:t xml:space="preserve">возможность многократно повторять материал, помогает педагогу контролировать знания, умения и навыки у детей. </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eastAsiaTheme="minorEastAsia"/>
          <w:sz w:val="28"/>
          <w:szCs w:val="28"/>
          <w:lang w:val="ru-RU" w:eastAsia="ru-RU" w:bidi="ar-SA"/>
        </w:rPr>
        <w:t xml:space="preserve">Групповая форма организации образовательного процесса позволяет педагогу излагать материал группе учащихся, давать группе конкретные учебные задачи для выполнения, учитывать и оценивать индивидуальный вклад каждого учащегося. </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eastAsiaTheme="minorEastAsia"/>
          <w:sz w:val="28"/>
          <w:szCs w:val="28"/>
          <w:lang w:val="ru-RU" w:eastAsia="ru-RU" w:bidi="ar-SA"/>
        </w:rPr>
        <w:t xml:space="preserve">Индивидуальная форма работы осуществляется в рамках групповых форм (это самостоятельное выполнение учащимися одинаковых для всей группы заданий). При индивидуальном обучении удается наиболее полно реализовать индивидуальные возможности учащегося, учесть его личностные качества. </w:t>
      </w:r>
    </w:p>
    <w:p w:rsidR="000E075A" w:rsidP="000E075A">
      <w:pPr>
        <w:autoSpaceDE w:val="0"/>
        <w:autoSpaceDN w:val="0"/>
        <w:adjustRightInd w:val="0"/>
        <w:spacing w:after="0" w:line="240" w:lineRule="auto"/>
        <w:ind w:firstLine="708"/>
        <w:jc w:val="both"/>
        <w:rPr>
          <w:b/>
          <w:sz w:val="28"/>
          <w:szCs w:val="28"/>
          <w:lang w:val="ru-RU" w:eastAsia="ru-RU" w:bidi="ar-SA"/>
        </w:rPr>
      </w:pPr>
      <w:r w:rsidRPr="000E075A">
        <w:rPr>
          <w:rFonts w:eastAsiaTheme="minorEastAsia"/>
          <w:b/>
          <w:sz w:val="28"/>
          <w:szCs w:val="28"/>
          <w:lang w:val="ru-RU" w:eastAsia="ru-RU" w:bidi="ar-SA"/>
        </w:rPr>
        <w:t>Методы обучения, используемы в программе:</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eastAsiaTheme="minorEastAsia"/>
          <w:sz w:val="28"/>
          <w:szCs w:val="28"/>
          <w:lang w:val="ru-RU" w:eastAsia="ru-RU" w:bidi="ar-SA"/>
        </w:rPr>
        <w:t xml:space="preserve">  Игровой метод для активизации учащихся, преодоления трудностей, препятствий, психологических барьеров. На занятиях применяется целый ряд игр: дидактические, подвижные, игры-драматизации, музыкальные игры-забавы и др.  </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eastAsiaTheme="minorEastAsia"/>
          <w:sz w:val="28"/>
          <w:szCs w:val="28"/>
          <w:lang w:val="ru-RU" w:eastAsia="ru-RU" w:bidi="ar-SA"/>
        </w:rPr>
        <w:t xml:space="preserve">Словесный метод (беседа, рассказ, объяснение) для передачи информации, организации внимания детей, создания настроя на занятия. Используется образная речь. На занятиях используются стихотворения, сказочные сюжеты, считалки. Все это создает ощущение необычности, уведет детей от будничности, обогатит их образную речь, разнообразит эмоциональный фон общения.  </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eastAsiaTheme="minorEastAsia"/>
          <w:sz w:val="28"/>
          <w:szCs w:val="28"/>
          <w:lang w:val="ru-RU" w:eastAsia="ru-RU" w:bidi="ar-SA"/>
        </w:rPr>
        <w:t xml:space="preserve">Наглядный метод: практический показ (демонстрация) способствует успешному восприятию детьми действий. Усвоение учебного материала находиться в существенной зависимости от применяемых в процессе обучения наглядного пособия (плакатов, картинок, книг, видеокассет и т.д.), которое должно быть лаконичным, обращенным к образному восприятию, к эмоциональной сфере.  </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eastAsiaTheme="minorEastAsia"/>
          <w:sz w:val="28"/>
          <w:szCs w:val="28"/>
          <w:lang w:val="ru-RU" w:eastAsia="ru-RU" w:bidi="ar-SA"/>
        </w:rPr>
        <w:t xml:space="preserve">Практический метод, позволяющий применить полученные знания при выполнении заданий.  </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eastAsiaTheme="minorEastAsia"/>
          <w:sz w:val="28"/>
          <w:szCs w:val="28"/>
          <w:lang w:val="ru-RU" w:eastAsia="ru-RU" w:bidi="ar-SA"/>
        </w:rPr>
        <w:t xml:space="preserve">Метод погружения, способствующий развитию у ребенка произвольного внимания. Особенно важны короткие выражения, которые более легки для восприятия на слух. Вполне достаточно лишь повторять некоторые слова и выражения от занятия к занятию.  </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eastAsiaTheme="minorEastAsia"/>
          <w:sz w:val="28"/>
          <w:szCs w:val="28"/>
          <w:lang w:val="ru-RU" w:eastAsia="ru-RU" w:bidi="ar-SA"/>
        </w:rPr>
        <w:t xml:space="preserve">Метод наблюдения, формирующий «живое» представление ребёнка об окружающем мире. </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eastAsiaTheme="minorEastAsia"/>
          <w:sz w:val="28"/>
          <w:szCs w:val="28"/>
          <w:lang w:val="ru-RU" w:eastAsia="ru-RU" w:bidi="ar-SA"/>
        </w:rPr>
        <w:t xml:space="preserve">В программе используются следующие приемы для лучшего усвоения материала и на поддержание внимания:  </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eastAsiaTheme="minorEastAsia"/>
          <w:sz w:val="28"/>
          <w:szCs w:val="28"/>
          <w:lang w:val="ru-RU" w:eastAsia="ru-RU" w:bidi="ar-SA"/>
        </w:rPr>
        <w:t>Чередование хоровых и индивидуальных ответов.</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ascii="Symbol" w:hAnsi="Symbol" w:eastAsiaTheme="minorEastAsia"/>
          <w:sz w:val="28"/>
          <w:szCs w:val="28"/>
          <w:lang w:val="ru-RU" w:eastAsia="ru-RU" w:bidi="ar-SA"/>
        </w:rPr>
        <w:sym w:font="Symbol" w:char="F0B7"/>
      </w:r>
      <w:r w:rsidRPr="000E075A">
        <w:rPr>
          <w:rFonts w:eastAsiaTheme="minorEastAsia"/>
          <w:sz w:val="28"/>
          <w:szCs w:val="28"/>
          <w:lang w:val="ru-RU" w:eastAsia="ru-RU" w:bidi="ar-SA"/>
        </w:rPr>
        <w:t xml:space="preserve">  Использование разнообразных игровых ситуаций.</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ascii="Symbol" w:hAnsi="Symbol" w:eastAsiaTheme="minorEastAsia"/>
          <w:sz w:val="28"/>
          <w:szCs w:val="28"/>
          <w:lang w:val="ru-RU" w:eastAsia="ru-RU" w:bidi="ar-SA"/>
        </w:rPr>
        <w:sym w:font="Symbol" w:char="F0B7"/>
      </w:r>
      <w:r w:rsidRPr="000E075A">
        <w:rPr>
          <w:rFonts w:eastAsiaTheme="minorEastAsia"/>
          <w:sz w:val="28"/>
          <w:szCs w:val="28"/>
          <w:lang w:val="ru-RU" w:eastAsia="ru-RU" w:bidi="ar-SA"/>
        </w:rPr>
        <w:t xml:space="preserve">  Обоснование необходимости выполнения задания.</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ascii="Symbol" w:hAnsi="Symbol" w:eastAsiaTheme="minorEastAsia"/>
          <w:sz w:val="28"/>
          <w:szCs w:val="28"/>
          <w:lang w:val="ru-RU" w:eastAsia="ru-RU" w:bidi="ar-SA"/>
        </w:rPr>
        <w:sym w:font="Symbol" w:char="F0B7"/>
      </w:r>
      <w:r w:rsidRPr="000E075A">
        <w:rPr>
          <w:rFonts w:eastAsiaTheme="minorEastAsia"/>
          <w:sz w:val="28"/>
          <w:szCs w:val="28"/>
          <w:lang w:val="ru-RU" w:eastAsia="ru-RU" w:bidi="ar-SA"/>
        </w:rPr>
        <w:t xml:space="preserve">  Сочетание упражнений с игровыми приемами.</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ascii="Symbol" w:hAnsi="Symbol" w:eastAsiaTheme="minorEastAsia"/>
          <w:sz w:val="28"/>
          <w:szCs w:val="28"/>
          <w:lang w:val="ru-RU" w:eastAsia="ru-RU" w:bidi="ar-SA"/>
        </w:rPr>
        <w:sym w:font="Symbol" w:char="F0B7"/>
      </w:r>
      <w:r w:rsidRPr="000E075A">
        <w:rPr>
          <w:rFonts w:eastAsiaTheme="minorEastAsia"/>
          <w:sz w:val="28"/>
          <w:szCs w:val="28"/>
          <w:lang w:val="ru-RU" w:eastAsia="ru-RU" w:bidi="ar-SA"/>
        </w:rPr>
        <w:t xml:space="preserve">  Мотивированная оценка ответов детей.</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ascii="Symbol" w:hAnsi="Symbol" w:eastAsiaTheme="minorEastAsia"/>
          <w:sz w:val="28"/>
          <w:szCs w:val="28"/>
          <w:lang w:val="ru-RU" w:eastAsia="ru-RU" w:bidi="ar-SA"/>
        </w:rPr>
        <w:sym w:font="Symbol" w:char="F0B7"/>
      </w:r>
      <w:r w:rsidRPr="000E075A">
        <w:rPr>
          <w:rFonts w:eastAsiaTheme="minorEastAsia"/>
          <w:sz w:val="28"/>
          <w:szCs w:val="28"/>
          <w:lang w:val="ru-RU" w:eastAsia="ru-RU" w:bidi="ar-SA"/>
        </w:rPr>
        <w:t xml:space="preserve">  Использование физкультурных пауз.</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eastAsiaTheme="minorEastAsia"/>
          <w:sz w:val="28"/>
          <w:szCs w:val="28"/>
          <w:lang w:val="ru-RU" w:eastAsia="ru-RU" w:bidi="ar-SA"/>
        </w:rPr>
        <w:t xml:space="preserve"> Примерная структура занятия. </w:t>
      </w:r>
    </w:p>
    <w:p w:rsidR="000E075A" w:rsidP="000E075A">
      <w:pPr>
        <w:autoSpaceDE w:val="0"/>
        <w:autoSpaceDN w:val="0"/>
        <w:adjustRightInd w:val="0"/>
        <w:spacing w:after="0" w:line="240" w:lineRule="auto"/>
        <w:ind w:firstLine="708"/>
        <w:jc w:val="both"/>
        <w:rPr>
          <w:sz w:val="28"/>
          <w:szCs w:val="28"/>
          <w:lang w:val="ru-RU" w:eastAsia="ru-RU" w:bidi="ar-SA"/>
        </w:rPr>
      </w:pPr>
      <w:r w:rsidRPr="000E075A">
        <w:rPr>
          <w:rFonts w:eastAsiaTheme="minorEastAsia"/>
          <w:sz w:val="28"/>
          <w:szCs w:val="28"/>
          <w:lang w:val="ru-RU" w:eastAsia="ru-RU" w:bidi="ar-SA"/>
        </w:rPr>
        <w:t xml:space="preserve">1. Артикуляционная гимнастика перед зеркалом (5 мин.) </w:t>
      </w:r>
    </w:p>
    <w:p w:rsidR="00020945" w:rsidRPr="000E075A" w:rsidP="000E075A">
      <w:pPr>
        <w:autoSpaceDE w:val="0"/>
        <w:autoSpaceDN w:val="0"/>
        <w:adjustRightInd w:val="0"/>
        <w:spacing w:after="0" w:line="240" w:lineRule="auto"/>
        <w:ind w:firstLine="708"/>
        <w:jc w:val="both"/>
        <w:rPr>
          <w:rFonts w:eastAsia="TimesNewRoman"/>
          <w:sz w:val="28"/>
          <w:szCs w:val="28"/>
          <w:lang w:val="ru-RU" w:eastAsia="ru-RU" w:bidi="ar-SA"/>
        </w:rPr>
      </w:pPr>
      <w:r w:rsidRPr="000E075A">
        <w:rPr>
          <w:rFonts w:eastAsiaTheme="minorEastAsia"/>
          <w:sz w:val="28"/>
          <w:szCs w:val="28"/>
          <w:lang w:val="ru-RU" w:eastAsia="ru-RU" w:bidi="ar-SA"/>
        </w:rPr>
        <w:t>2. Упражнения и игры на постановку/автоматизаци</w:t>
      </w:r>
      <w:r>
        <w:rPr>
          <w:rFonts w:eastAsiaTheme="minorEastAsia"/>
          <w:sz w:val="28"/>
          <w:szCs w:val="28"/>
          <w:lang w:val="ru-RU" w:eastAsia="ru-RU" w:bidi="ar-SA"/>
        </w:rPr>
        <w:t>ю/</w:t>
      </w:r>
      <w:r>
        <w:rPr>
          <w:rFonts w:eastAsiaTheme="minorEastAsia"/>
          <w:sz w:val="28"/>
          <w:szCs w:val="28"/>
          <w:lang w:val="ru-RU" w:eastAsia="ru-RU" w:bidi="ar-SA"/>
        </w:rPr>
        <w:t>закрепение</w:t>
      </w:r>
      <w:r>
        <w:rPr>
          <w:rFonts w:eastAsiaTheme="minorEastAsia"/>
          <w:sz w:val="28"/>
          <w:szCs w:val="28"/>
          <w:lang w:val="ru-RU" w:eastAsia="ru-RU" w:bidi="ar-SA"/>
        </w:rPr>
        <w:t>.</w:t>
      </w:r>
    </w:p>
    <w:p w:rsidR="00020945" w:rsidRPr="000E075A" w:rsidP="00020945">
      <w:pPr>
        <w:autoSpaceDE w:val="0"/>
        <w:autoSpaceDN w:val="0"/>
        <w:adjustRightInd w:val="0"/>
        <w:spacing w:after="0" w:line="240" w:lineRule="auto"/>
        <w:jc w:val="both"/>
        <w:rPr>
          <w:rFonts w:eastAsia="TimesNewRoman"/>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E075A" w:rsidP="00020945">
      <w:pPr>
        <w:autoSpaceDE w:val="0"/>
        <w:autoSpaceDN w:val="0"/>
        <w:adjustRightInd w:val="0"/>
        <w:spacing w:after="0" w:line="240" w:lineRule="auto"/>
        <w:jc w:val="both"/>
        <w:rPr>
          <w:rFonts w:eastAsia="TimesNewRoman,Bold"/>
          <w:b/>
          <w:bCs/>
          <w:sz w:val="28"/>
          <w:szCs w:val="28"/>
          <w:lang w:val="ru-RU" w:eastAsia="ru-RU" w:bidi="ar-SA"/>
        </w:rPr>
      </w:pPr>
    </w:p>
    <w:p w:rsidR="00020945" w:rsidRPr="00020945" w:rsidP="00020945">
      <w:pPr>
        <w:autoSpaceDE w:val="0"/>
        <w:autoSpaceDN w:val="0"/>
        <w:adjustRightInd w:val="0"/>
        <w:spacing w:after="0" w:line="240" w:lineRule="auto"/>
        <w:jc w:val="both"/>
        <w:rPr>
          <w:rFonts w:eastAsia="TimesNewRoman,Bold"/>
          <w:b/>
          <w:bCs/>
          <w:sz w:val="28"/>
          <w:szCs w:val="28"/>
          <w:lang w:val="ru-RU" w:eastAsia="ru-RU" w:bidi="ar-SA"/>
        </w:rPr>
      </w:pPr>
      <w:r w:rsidRPr="00020945">
        <w:rPr>
          <w:rFonts w:eastAsia="TimesNewRoman,Bold"/>
          <w:b/>
          <w:bCs/>
          <w:sz w:val="28"/>
          <w:szCs w:val="28"/>
          <w:lang w:val="ru-RU" w:eastAsia="ru-RU" w:bidi="ar-SA"/>
        </w:rPr>
        <w:t>УЧЕБНО-МЕТОДИЧЕСКИЕ СРЕДСТВА ОБУЧЕНИЯ:</w:t>
      </w:r>
    </w:p>
    <w:p w:rsidR="00020945" w:rsidRPr="00020945" w:rsidP="00020945">
      <w:pPr>
        <w:autoSpaceDE w:val="0"/>
        <w:autoSpaceDN w:val="0"/>
        <w:adjustRightInd w:val="0"/>
        <w:spacing w:after="0" w:line="240" w:lineRule="auto"/>
        <w:jc w:val="both"/>
        <w:rPr>
          <w:rFonts w:eastAsia="TimesNewRoman,Bold"/>
          <w:b/>
          <w:bCs/>
          <w:sz w:val="28"/>
          <w:szCs w:val="28"/>
          <w:lang w:val="ru-RU" w:eastAsia="ru-RU" w:bidi="ar-SA"/>
        </w:rPr>
      </w:pP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r w:rsidRPr="00020945">
        <w:rPr>
          <w:rFonts w:eastAsia="TimesNewRoman,Bold"/>
          <w:sz w:val="28"/>
          <w:szCs w:val="28"/>
          <w:lang w:val="ru-RU" w:eastAsia="ru-RU" w:bidi="ar-SA"/>
        </w:rPr>
        <w:t xml:space="preserve">1. </w:t>
      </w:r>
      <w:r w:rsidRPr="00020945">
        <w:rPr>
          <w:rFonts w:eastAsia="TimesNewRoman"/>
          <w:sz w:val="28"/>
          <w:szCs w:val="28"/>
          <w:lang w:val="ru-RU" w:eastAsia="ru-RU" w:bidi="ar-SA"/>
        </w:rPr>
        <w:t>Ефименкова</w:t>
      </w:r>
      <w:r w:rsidRPr="00020945">
        <w:rPr>
          <w:rFonts w:eastAsia="TimesNewRoman"/>
          <w:sz w:val="28"/>
          <w:szCs w:val="28"/>
          <w:lang w:val="ru-RU" w:eastAsia="ru-RU" w:bidi="ar-SA"/>
        </w:rPr>
        <w:t xml:space="preserve"> Л</w:t>
      </w:r>
      <w:r w:rsidRPr="00020945">
        <w:rPr>
          <w:rFonts w:eastAsia="TimesNewRoman,Bold"/>
          <w:sz w:val="28"/>
          <w:szCs w:val="28"/>
          <w:lang w:val="ru-RU" w:eastAsia="ru-RU" w:bidi="ar-SA"/>
        </w:rPr>
        <w:t>.</w:t>
      </w:r>
      <w:r w:rsidRPr="00020945">
        <w:rPr>
          <w:rFonts w:eastAsia="TimesNewRoman"/>
          <w:sz w:val="28"/>
          <w:szCs w:val="28"/>
          <w:lang w:val="ru-RU" w:eastAsia="ru-RU" w:bidi="ar-SA"/>
        </w:rPr>
        <w:t>Н</w:t>
      </w:r>
      <w:r w:rsidRPr="00020945">
        <w:rPr>
          <w:rFonts w:eastAsia="TimesNewRoman,Bold"/>
          <w:sz w:val="28"/>
          <w:szCs w:val="28"/>
          <w:lang w:val="ru-RU" w:eastAsia="ru-RU" w:bidi="ar-SA"/>
        </w:rPr>
        <w:t>. «</w:t>
      </w:r>
      <w:r w:rsidRPr="00020945">
        <w:rPr>
          <w:rFonts w:eastAsia="TimesNewRoman"/>
          <w:sz w:val="28"/>
          <w:szCs w:val="28"/>
          <w:lang w:val="ru-RU" w:eastAsia="ru-RU" w:bidi="ar-SA"/>
        </w:rPr>
        <w:t>Коррекция устной и письменной речи у учащихся начальных</w:t>
      </w:r>
    </w:p>
    <w:p w:rsidR="00020945" w:rsidRPr="00020945" w:rsidP="00020945">
      <w:pPr>
        <w:autoSpaceDE w:val="0"/>
        <w:autoSpaceDN w:val="0"/>
        <w:adjustRightInd w:val="0"/>
        <w:spacing w:after="0" w:line="240" w:lineRule="auto"/>
        <w:jc w:val="both"/>
        <w:rPr>
          <w:rFonts w:eastAsia="TimesNewRoman,Bold"/>
          <w:sz w:val="28"/>
          <w:szCs w:val="28"/>
          <w:lang w:val="ru-RU" w:eastAsia="ru-RU" w:bidi="ar-SA"/>
        </w:rPr>
      </w:pPr>
      <w:r w:rsidRPr="00020945">
        <w:rPr>
          <w:rFonts w:eastAsia="TimesNewRoman"/>
          <w:sz w:val="28"/>
          <w:szCs w:val="28"/>
          <w:lang w:val="ru-RU" w:eastAsia="ru-RU" w:bidi="ar-SA"/>
        </w:rPr>
        <w:t>классов</w:t>
      </w:r>
      <w:r w:rsidRPr="00020945">
        <w:rPr>
          <w:rFonts w:eastAsia="TimesNewRoman,Bold"/>
          <w:sz w:val="28"/>
          <w:szCs w:val="28"/>
          <w:lang w:val="ru-RU" w:eastAsia="ru-RU" w:bidi="ar-SA"/>
        </w:rPr>
        <w:t>».</w:t>
      </w:r>
    </w:p>
    <w:p w:rsidR="00020945" w:rsidRPr="00020945" w:rsidP="00020945">
      <w:pPr>
        <w:autoSpaceDE w:val="0"/>
        <w:autoSpaceDN w:val="0"/>
        <w:adjustRightInd w:val="0"/>
        <w:spacing w:after="0" w:line="240" w:lineRule="auto"/>
        <w:jc w:val="both"/>
        <w:rPr>
          <w:rFonts w:eastAsia="TimesNewRoman,Bold"/>
          <w:sz w:val="28"/>
          <w:szCs w:val="28"/>
          <w:lang w:val="ru-RU" w:eastAsia="ru-RU" w:bidi="ar-SA"/>
        </w:rPr>
      </w:pPr>
      <w:r w:rsidRPr="00020945">
        <w:rPr>
          <w:rFonts w:eastAsia="TimesNewRoman,Bold"/>
          <w:sz w:val="28"/>
          <w:szCs w:val="28"/>
          <w:lang w:val="ru-RU" w:eastAsia="ru-RU" w:bidi="ar-SA"/>
        </w:rPr>
        <w:t xml:space="preserve">2. </w:t>
      </w:r>
      <w:r w:rsidRPr="00020945">
        <w:rPr>
          <w:rFonts w:eastAsia="TimesNewRoman"/>
          <w:sz w:val="28"/>
          <w:szCs w:val="28"/>
          <w:lang w:val="ru-RU" w:eastAsia="ru-RU" w:bidi="ar-SA"/>
        </w:rPr>
        <w:t>Коноваленко</w:t>
      </w:r>
      <w:r w:rsidRPr="00020945">
        <w:rPr>
          <w:rFonts w:eastAsia="TimesNewRoman"/>
          <w:sz w:val="28"/>
          <w:szCs w:val="28"/>
          <w:lang w:val="ru-RU" w:eastAsia="ru-RU" w:bidi="ar-SA"/>
        </w:rPr>
        <w:t xml:space="preserve"> В</w:t>
      </w:r>
      <w:r w:rsidRPr="00020945">
        <w:rPr>
          <w:rFonts w:eastAsia="TimesNewRoman,Bold"/>
          <w:sz w:val="28"/>
          <w:szCs w:val="28"/>
          <w:lang w:val="ru-RU" w:eastAsia="ru-RU" w:bidi="ar-SA"/>
        </w:rPr>
        <w:t>.</w:t>
      </w:r>
      <w:r w:rsidRPr="00020945">
        <w:rPr>
          <w:rFonts w:eastAsia="TimesNewRoman"/>
          <w:sz w:val="28"/>
          <w:szCs w:val="28"/>
          <w:lang w:val="ru-RU" w:eastAsia="ru-RU" w:bidi="ar-SA"/>
        </w:rPr>
        <w:t>В</w:t>
      </w:r>
      <w:r w:rsidRPr="00020945">
        <w:rPr>
          <w:rFonts w:eastAsia="TimesNewRoman,Bold"/>
          <w:sz w:val="28"/>
          <w:szCs w:val="28"/>
          <w:lang w:val="ru-RU" w:eastAsia="ru-RU" w:bidi="ar-SA"/>
        </w:rPr>
        <w:t xml:space="preserve">., </w:t>
      </w:r>
      <w:r w:rsidRPr="00020945">
        <w:rPr>
          <w:rFonts w:eastAsia="TimesNewRoman"/>
          <w:sz w:val="28"/>
          <w:szCs w:val="28"/>
          <w:lang w:val="ru-RU" w:eastAsia="ru-RU" w:bidi="ar-SA"/>
        </w:rPr>
        <w:t>Коноваленко</w:t>
      </w:r>
      <w:r w:rsidRPr="00020945">
        <w:rPr>
          <w:rFonts w:eastAsia="TimesNewRoman"/>
          <w:sz w:val="28"/>
          <w:szCs w:val="28"/>
          <w:lang w:val="ru-RU" w:eastAsia="ru-RU" w:bidi="ar-SA"/>
        </w:rPr>
        <w:t xml:space="preserve"> С</w:t>
      </w:r>
      <w:r w:rsidRPr="00020945">
        <w:rPr>
          <w:rFonts w:eastAsia="TimesNewRoman,Bold"/>
          <w:sz w:val="28"/>
          <w:szCs w:val="28"/>
          <w:lang w:val="ru-RU" w:eastAsia="ru-RU" w:bidi="ar-SA"/>
        </w:rPr>
        <w:t>.</w:t>
      </w:r>
      <w:r w:rsidRPr="00020945">
        <w:rPr>
          <w:rFonts w:eastAsia="TimesNewRoman"/>
          <w:sz w:val="28"/>
          <w:szCs w:val="28"/>
          <w:lang w:val="ru-RU" w:eastAsia="ru-RU" w:bidi="ar-SA"/>
        </w:rPr>
        <w:t>В</w:t>
      </w:r>
      <w:r w:rsidRPr="00020945">
        <w:rPr>
          <w:rFonts w:eastAsia="TimesNewRoman,Bold"/>
          <w:sz w:val="28"/>
          <w:szCs w:val="28"/>
          <w:lang w:val="ru-RU" w:eastAsia="ru-RU" w:bidi="ar-SA"/>
        </w:rPr>
        <w:t>. «</w:t>
      </w:r>
      <w:r w:rsidRPr="00020945">
        <w:rPr>
          <w:rFonts w:eastAsia="TimesNewRoman"/>
          <w:sz w:val="28"/>
          <w:szCs w:val="28"/>
          <w:lang w:val="ru-RU" w:eastAsia="ru-RU" w:bidi="ar-SA"/>
        </w:rPr>
        <w:t>Фронтальные логопедические занятия</w:t>
      </w:r>
      <w:r w:rsidRPr="00020945">
        <w:rPr>
          <w:rFonts w:eastAsia="TimesNewRoman,Bold"/>
          <w:sz w:val="28"/>
          <w:szCs w:val="28"/>
          <w:lang w:val="ru-RU" w:eastAsia="ru-RU" w:bidi="ar-SA"/>
        </w:rPr>
        <w:t>».</w:t>
      </w:r>
    </w:p>
    <w:p w:rsidR="00020945" w:rsidRPr="00020945" w:rsidP="00020945">
      <w:pPr>
        <w:autoSpaceDE w:val="0"/>
        <w:autoSpaceDN w:val="0"/>
        <w:adjustRightInd w:val="0"/>
        <w:spacing w:after="0" w:line="240" w:lineRule="auto"/>
        <w:jc w:val="both"/>
        <w:rPr>
          <w:rFonts w:eastAsia="TimesNewRoman,Bold"/>
          <w:sz w:val="28"/>
          <w:szCs w:val="28"/>
          <w:lang w:val="ru-RU" w:eastAsia="ru-RU" w:bidi="ar-SA"/>
        </w:rPr>
      </w:pPr>
      <w:r w:rsidRPr="00020945">
        <w:rPr>
          <w:rFonts w:eastAsia="TimesNewRoman,Bold"/>
          <w:sz w:val="28"/>
          <w:szCs w:val="28"/>
          <w:lang w:val="ru-RU" w:eastAsia="ru-RU" w:bidi="ar-SA"/>
        </w:rPr>
        <w:t xml:space="preserve">3. </w:t>
      </w:r>
      <w:r w:rsidRPr="00020945">
        <w:rPr>
          <w:rFonts w:eastAsia="TimesNewRoman"/>
          <w:sz w:val="28"/>
          <w:szCs w:val="28"/>
          <w:lang w:val="ru-RU" w:eastAsia="ru-RU" w:bidi="ar-SA"/>
        </w:rPr>
        <w:t>Лалаева</w:t>
      </w:r>
      <w:r w:rsidRPr="00020945">
        <w:rPr>
          <w:rFonts w:eastAsia="TimesNewRoman"/>
          <w:sz w:val="28"/>
          <w:szCs w:val="28"/>
          <w:lang w:val="ru-RU" w:eastAsia="ru-RU" w:bidi="ar-SA"/>
        </w:rPr>
        <w:t xml:space="preserve"> Р</w:t>
      </w:r>
      <w:r w:rsidRPr="00020945">
        <w:rPr>
          <w:rFonts w:eastAsia="TimesNewRoman,Bold"/>
          <w:sz w:val="28"/>
          <w:szCs w:val="28"/>
          <w:lang w:val="ru-RU" w:eastAsia="ru-RU" w:bidi="ar-SA"/>
        </w:rPr>
        <w:t>.</w:t>
      </w:r>
      <w:r w:rsidRPr="00020945">
        <w:rPr>
          <w:rFonts w:eastAsia="TimesNewRoman"/>
          <w:sz w:val="28"/>
          <w:szCs w:val="28"/>
          <w:lang w:val="ru-RU" w:eastAsia="ru-RU" w:bidi="ar-SA"/>
        </w:rPr>
        <w:t>И</w:t>
      </w:r>
      <w:r w:rsidRPr="00020945">
        <w:rPr>
          <w:rFonts w:eastAsia="TimesNewRoman,Bold"/>
          <w:sz w:val="28"/>
          <w:szCs w:val="28"/>
          <w:lang w:val="ru-RU" w:eastAsia="ru-RU" w:bidi="ar-SA"/>
        </w:rPr>
        <w:t>. «</w:t>
      </w:r>
      <w:r w:rsidRPr="00020945">
        <w:rPr>
          <w:rFonts w:eastAsia="TimesNewRoman"/>
          <w:sz w:val="28"/>
          <w:szCs w:val="28"/>
          <w:lang w:val="ru-RU" w:eastAsia="ru-RU" w:bidi="ar-SA"/>
        </w:rPr>
        <w:t>Конспекты занятий</w:t>
      </w:r>
      <w:r w:rsidRPr="00020945">
        <w:rPr>
          <w:rFonts w:eastAsia="TimesNewRoman,Bold"/>
          <w:sz w:val="28"/>
          <w:szCs w:val="28"/>
          <w:lang w:val="ru-RU" w:eastAsia="ru-RU" w:bidi="ar-SA"/>
        </w:rPr>
        <w:t>».</w:t>
      </w: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r w:rsidRPr="00020945">
        <w:rPr>
          <w:rFonts w:eastAsia="TimesNewRoman,Bold"/>
          <w:sz w:val="28"/>
          <w:szCs w:val="28"/>
          <w:lang w:val="ru-RU" w:eastAsia="ru-RU" w:bidi="ar-SA"/>
        </w:rPr>
        <w:t xml:space="preserve">4. </w:t>
      </w:r>
      <w:r w:rsidRPr="00020945">
        <w:rPr>
          <w:rFonts w:eastAsia="TimesNewRoman"/>
          <w:sz w:val="28"/>
          <w:szCs w:val="28"/>
          <w:lang w:val="ru-RU" w:eastAsia="ru-RU" w:bidi="ar-SA"/>
        </w:rPr>
        <w:t>Ястребова</w:t>
      </w:r>
      <w:r w:rsidRPr="00020945">
        <w:rPr>
          <w:rFonts w:eastAsia="TimesNewRoman"/>
          <w:sz w:val="28"/>
          <w:szCs w:val="28"/>
          <w:lang w:val="ru-RU" w:eastAsia="ru-RU" w:bidi="ar-SA"/>
        </w:rPr>
        <w:t xml:space="preserve"> А</w:t>
      </w:r>
      <w:r w:rsidRPr="00020945">
        <w:rPr>
          <w:rFonts w:eastAsia="TimesNewRoman,Bold"/>
          <w:sz w:val="28"/>
          <w:szCs w:val="28"/>
          <w:lang w:val="ru-RU" w:eastAsia="ru-RU" w:bidi="ar-SA"/>
        </w:rPr>
        <w:t>.</w:t>
      </w:r>
      <w:r w:rsidRPr="00020945">
        <w:rPr>
          <w:rFonts w:eastAsia="TimesNewRoman"/>
          <w:sz w:val="28"/>
          <w:szCs w:val="28"/>
          <w:lang w:val="ru-RU" w:eastAsia="ru-RU" w:bidi="ar-SA"/>
        </w:rPr>
        <w:t>В</w:t>
      </w:r>
      <w:r w:rsidRPr="00020945">
        <w:rPr>
          <w:rFonts w:eastAsia="TimesNewRoman,Bold"/>
          <w:sz w:val="28"/>
          <w:szCs w:val="28"/>
          <w:lang w:val="ru-RU" w:eastAsia="ru-RU" w:bidi="ar-SA"/>
        </w:rPr>
        <w:t>. «</w:t>
      </w:r>
      <w:r w:rsidRPr="00020945">
        <w:rPr>
          <w:rFonts w:eastAsia="TimesNewRoman"/>
          <w:sz w:val="28"/>
          <w:szCs w:val="28"/>
          <w:lang w:val="ru-RU" w:eastAsia="ru-RU" w:bidi="ar-SA"/>
        </w:rPr>
        <w:t>Коррекция нарушения речи у учащихся общеобразовательной</w:t>
      </w:r>
    </w:p>
    <w:p w:rsidR="00020945" w:rsidRPr="00020945" w:rsidP="00020945">
      <w:pPr>
        <w:autoSpaceDE w:val="0"/>
        <w:autoSpaceDN w:val="0"/>
        <w:adjustRightInd w:val="0"/>
        <w:spacing w:after="0" w:line="240" w:lineRule="auto"/>
        <w:jc w:val="both"/>
        <w:rPr>
          <w:rFonts w:eastAsia="TimesNewRoman,Bold"/>
          <w:sz w:val="28"/>
          <w:szCs w:val="28"/>
          <w:lang w:val="ru-RU" w:eastAsia="ru-RU" w:bidi="ar-SA"/>
        </w:rPr>
      </w:pPr>
      <w:r w:rsidRPr="00020945">
        <w:rPr>
          <w:rFonts w:eastAsia="TimesNewRoman"/>
          <w:sz w:val="28"/>
          <w:szCs w:val="28"/>
          <w:lang w:val="ru-RU" w:eastAsia="ru-RU" w:bidi="ar-SA"/>
        </w:rPr>
        <w:t>школы</w:t>
      </w:r>
      <w:r w:rsidRPr="00020945">
        <w:rPr>
          <w:rFonts w:eastAsia="TimesNewRoman,Bold"/>
          <w:sz w:val="28"/>
          <w:szCs w:val="28"/>
          <w:lang w:val="ru-RU" w:eastAsia="ru-RU" w:bidi="ar-SA"/>
        </w:rPr>
        <w:t>».</w:t>
      </w:r>
    </w:p>
    <w:p w:rsidR="00020945" w:rsidRPr="00020945" w:rsidP="00020945">
      <w:pPr>
        <w:autoSpaceDE w:val="0"/>
        <w:autoSpaceDN w:val="0"/>
        <w:adjustRightInd w:val="0"/>
        <w:spacing w:after="0" w:line="240" w:lineRule="auto"/>
        <w:jc w:val="both"/>
        <w:rPr>
          <w:rFonts w:eastAsia="TimesNewRoman,Bold"/>
          <w:sz w:val="28"/>
          <w:szCs w:val="28"/>
          <w:lang w:val="ru-RU" w:eastAsia="ru-RU" w:bidi="ar-SA"/>
        </w:rPr>
      </w:pPr>
      <w:r w:rsidRPr="00020945">
        <w:rPr>
          <w:rFonts w:eastAsia="TimesNewRoman,Bold"/>
          <w:sz w:val="28"/>
          <w:szCs w:val="28"/>
          <w:lang w:val="ru-RU" w:eastAsia="ru-RU" w:bidi="ar-SA"/>
        </w:rPr>
        <w:t xml:space="preserve">5. </w:t>
      </w:r>
      <w:r w:rsidRPr="00020945">
        <w:rPr>
          <w:rFonts w:eastAsia="TimesNewRoman"/>
          <w:sz w:val="28"/>
          <w:szCs w:val="28"/>
          <w:lang w:val="ru-RU" w:eastAsia="ru-RU" w:bidi="ar-SA"/>
        </w:rPr>
        <w:t>Флерова Н</w:t>
      </w:r>
      <w:r w:rsidRPr="00020945">
        <w:rPr>
          <w:rFonts w:eastAsia="TimesNewRoman,Bold"/>
          <w:sz w:val="28"/>
          <w:szCs w:val="28"/>
          <w:lang w:val="ru-RU" w:eastAsia="ru-RU" w:bidi="ar-SA"/>
        </w:rPr>
        <w:t>.</w:t>
      </w:r>
      <w:r w:rsidRPr="00020945">
        <w:rPr>
          <w:rFonts w:eastAsia="TimesNewRoman"/>
          <w:sz w:val="28"/>
          <w:szCs w:val="28"/>
          <w:lang w:val="ru-RU" w:eastAsia="ru-RU" w:bidi="ar-SA"/>
        </w:rPr>
        <w:t>М</w:t>
      </w:r>
      <w:r w:rsidRPr="00020945">
        <w:rPr>
          <w:rFonts w:eastAsia="TimesNewRoman,Bold"/>
          <w:sz w:val="28"/>
          <w:szCs w:val="28"/>
          <w:lang w:val="ru-RU" w:eastAsia="ru-RU" w:bidi="ar-SA"/>
        </w:rPr>
        <w:t>. «</w:t>
      </w:r>
      <w:r w:rsidRPr="00020945">
        <w:rPr>
          <w:rFonts w:eastAsia="TimesNewRoman"/>
          <w:sz w:val="28"/>
          <w:szCs w:val="28"/>
          <w:lang w:val="ru-RU" w:eastAsia="ru-RU" w:bidi="ar-SA"/>
        </w:rPr>
        <w:t>Логопедия</w:t>
      </w:r>
      <w:r w:rsidRPr="00020945">
        <w:rPr>
          <w:rFonts w:eastAsia="TimesNewRoman,Bold"/>
          <w:sz w:val="28"/>
          <w:szCs w:val="28"/>
          <w:lang w:val="ru-RU" w:eastAsia="ru-RU" w:bidi="ar-SA"/>
        </w:rPr>
        <w:t>».</w:t>
      </w:r>
    </w:p>
    <w:p w:rsidR="00020945" w:rsidRPr="00020945" w:rsidP="00020945">
      <w:pPr>
        <w:autoSpaceDE w:val="0"/>
        <w:autoSpaceDN w:val="0"/>
        <w:adjustRightInd w:val="0"/>
        <w:spacing w:after="0" w:line="240" w:lineRule="auto"/>
        <w:jc w:val="both"/>
        <w:rPr>
          <w:rFonts w:eastAsia="TimesNewRoman,Bold"/>
          <w:sz w:val="28"/>
          <w:szCs w:val="28"/>
          <w:lang w:val="ru-RU" w:eastAsia="ru-RU" w:bidi="ar-SA"/>
        </w:rPr>
      </w:pPr>
      <w:r w:rsidRPr="00020945">
        <w:rPr>
          <w:rFonts w:eastAsia="TimesNewRoman,Bold"/>
          <w:sz w:val="28"/>
          <w:szCs w:val="28"/>
          <w:lang w:val="ru-RU" w:eastAsia="ru-RU" w:bidi="ar-SA"/>
        </w:rPr>
        <w:t xml:space="preserve">6. </w:t>
      </w:r>
      <w:r w:rsidRPr="00020945">
        <w:rPr>
          <w:rFonts w:eastAsia="TimesNewRoman"/>
          <w:sz w:val="28"/>
          <w:szCs w:val="28"/>
          <w:lang w:val="ru-RU" w:eastAsia="ru-RU" w:bidi="ar-SA"/>
        </w:rPr>
        <w:t>Ткаченко Т</w:t>
      </w:r>
      <w:r w:rsidRPr="00020945">
        <w:rPr>
          <w:rFonts w:eastAsia="TimesNewRoman,Bold"/>
          <w:sz w:val="28"/>
          <w:szCs w:val="28"/>
          <w:lang w:val="ru-RU" w:eastAsia="ru-RU" w:bidi="ar-SA"/>
        </w:rPr>
        <w:t>.</w:t>
      </w:r>
      <w:r w:rsidRPr="00020945">
        <w:rPr>
          <w:rFonts w:eastAsia="TimesNewRoman"/>
          <w:sz w:val="28"/>
          <w:szCs w:val="28"/>
          <w:lang w:val="ru-RU" w:eastAsia="ru-RU" w:bidi="ar-SA"/>
        </w:rPr>
        <w:t>А</w:t>
      </w:r>
      <w:r w:rsidRPr="00020945">
        <w:rPr>
          <w:rFonts w:eastAsia="TimesNewRoman,Bold"/>
          <w:sz w:val="28"/>
          <w:szCs w:val="28"/>
          <w:lang w:val="ru-RU" w:eastAsia="ru-RU" w:bidi="ar-SA"/>
        </w:rPr>
        <w:t>. «</w:t>
      </w:r>
      <w:r w:rsidRPr="00020945">
        <w:rPr>
          <w:rFonts w:eastAsia="TimesNewRoman"/>
          <w:sz w:val="28"/>
          <w:szCs w:val="28"/>
          <w:lang w:val="ru-RU" w:eastAsia="ru-RU" w:bidi="ar-SA"/>
        </w:rPr>
        <w:t>Формирование лексико</w:t>
      </w:r>
      <w:r w:rsidRPr="00020945">
        <w:rPr>
          <w:rFonts w:eastAsia="TimesNewRoman,Bold"/>
          <w:sz w:val="28"/>
          <w:szCs w:val="28"/>
          <w:lang w:val="ru-RU" w:eastAsia="ru-RU" w:bidi="ar-SA"/>
        </w:rPr>
        <w:t>-</w:t>
      </w:r>
      <w:r w:rsidRPr="00020945">
        <w:rPr>
          <w:rFonts w:eastAsia="TimesNewRoman"/>
          <w:sz w:val="28"/>
          <w:szCs w:val="28"/>
          <w:lang w:val="ru-RU" w:eastAsia="ru-RU" w:bidi="ar-SA"/>
        </w:rPr>
        <w:t>грамматических представлений</w:t>
      </w:r>
      <w:r w:rsidRPr="00020945">
        <w:rPr>
          <w:rFonts w:eastAsia="TimesNewRoman,Bold"/>
          <w:sz w:val="28"/>
          <w:szCs w:val="28"/>
          <w:lang w:val="ru-RU" w:eastAsia="ru-RU" w:bidi="ar-SA"/>
        </w:rPr>
        <w:t>»</w:t>
      </w:r>
    </w:p>
    <w:p w:rsidR="00020945" w:rsidRPr="00020945" w:rsidP="00020945">
      <w:pPr>
        <w:autoSpaceDE w:val="0"/>
        <w:autoSpaceDN w:val="0"/>
        <w:adjustRightInd w:val="0"/>
        <w:spacing w:after="0" w:line="240" w:lineRule="auto"/>
        <w:jc w:val="both"/>
        <w:rPr>
          <w:rFonts w:eastAsia="TimesNewRoman,Bold"/>
          <w:sz w:val="28"/>
          <w:szCs w:val="28"/>
          <w:lang w:val="ru-RU" w:eastAsia="ru-RU" w:bidi="ar-SA"/>
        </w:rPr>
      </w:pPr>
      <w:r w:rsidRPr="00020945">
        <w:rPr>
          <w:rFonts w:eastAsia="TimesNewRoman,Bold"/>
          <w:sz w:val="28"/>
          <w:szCs w:val="28"/>
          <w:lang w:val="ru-RU" w:eastAsia="ru-RU" w:bidi="ar-SA"/>
        </w:rPr>
        <w:t>(</w:t>
      </w:r>
      <w:r w:rsidRPr="00020945">
        <w:rPr>
          <w:rFonts w:eastAsia="TimesNewRoman"/>
          <w:sz w:val="28"/>
          <w:szCs w:val="28"/>
          <w:lang w:val="ru-RU" w:eastAsia="ru-RU" w:bidi="ar-SA"/>
        </w:rPr>
        <w:t>Логопедическая тетрадь</w:t>
      </w:r>
      <w:r w:rsidRPr="00020945">
        <w:rPr>
          <w:rFonts w:eastAsia="TimesNewRoman,Bold"/>
          <w:sz w:val="28"/>
          <w:szCs w:val="28"/>
          <w:lang w:val="ru-RU" w:eastAsia="ru-RU" w:bidi="ar-SA"/>
        </w:rPr>
        <w:t>).</w:t>
      </w: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r w:rsidRPr="00020945">
        <w:rPr>
          <w:rFonts w:eastAsia="TimesNewRoman,Bold"/>
          <w:sz w:val="28"/>
          <w:szCs w:val="28"/>
          <w:lang w:val="ru-RU" w:eastAsia="ru-RU" w:bidi="ar-SA"/>
        </w:rPr>
        <w:t xml:space="preserve">7. </w:t>
      </w:r>
      <w:r w:rsidRPr="00020945">
        <w:rPr>
          <w:rFonts w:eastAsia="TimesNewRoman"/>
          <w:sz w:val="28"/>
          <w:szCs w:val="28"/>
          <w:lang w:val="ru-RU" w:eastAsia="ru-RU" w:bidi="ar-SA"/>
        </w:rPr>
        <w:t>Ткаченко Т</w:t>
      </w:r>
      <w:r w:rsidRPr="00020945">
        <w:rPr>
          <w:rFonts w:eastAsia="TimesNewRoman,Bold"/>
          <w:sz w:val="28"/>
          <w:szCs w:val="28"/>
          <w:lang w:val="ru-RU" w:eastAsia="ru-RU" w:bidi="ar-SA"/>
        </w:rPr>
        <w:t>.</w:t>
      </w:r>
      <w:r w:rsidRPr="00020945">
        <w:rPr>
          <w:rFonts w:eastAsia="TimesNewRoman"/>
          <w:sz w:val="28"/>
          <w:szCs w:val="28"/>
          <w:lang w:val="ru-RU" w:eastAsia="ru-RU" w:bidi="ar-SA"/>
        </w:rPr>
        <w:t>А</w:t>
      </w:r>
      <w:r w:rsidRPr="00020945">
        <w:rPr>
          <w:rFonts w:eastAsia="TimesNewRoman,Bold"/>
          <w:sz w:val="28"/>
          <w:szCs w:val="28"/>
          <w:lang w:val="ru-RU" w:eastAsia="ru-RU" w:bidi="ar-SA"/>
        </w:rPr>
        <w:t>. «</w:t>
      </w:r>
      <w:r w:rsidRPr="00020945">
        <w:rPr>
          <w:rFonts w:eastAsia="TimesNewRoman"/>
          <w:sz w:val="28"/>
          <w:szCs w:val="28"/>
          <w:lang w:val="ru-RU" w:eastAsia="ru-RU" w:bidi="ar-SA"/>
        </w:rPr>
        <w:t>Развитие фонематического восприятия и навыков звукового</w:t>
      </w:r>
    </w:p>
    <w:p w:rsidR="00020945" w:rsidRPr="00020945" w:rsidP="00020945">
      <w:pPr>
        <w:autoSpaceDE w:val="0"/>
        <w:autoSpaceDN w:val="0"/>
        <w:adjustRightInd w:val="0"/>
        <w:spacing w:after="0" w:line="240" w:lineRule="auto"/>
        <w:jc w:val="both"/>
        <w:rPr>
          <w:rFonts w:eastAsia="TimesNewRoman,Bold"/>
          <w:sz w:val="28"/>
          <w:szCs w:val="28"/>
          <w:lang w:val="ru-RU" w:eastAsia="ru-RU" w:bidi="ar-SA"/>
        </w:rPr>
      </w:pPr>
      <w:r w:rsidRPr="00020945">
        <w:rPr>
          <w:rFonts w:eastAsia="TimesNewRoman"/>
          <w:sz w:val="28"/>
          <w:szCs w:val="28"/>
          <w:lang w:val="ru-RU" w:eastAsia="ru-RU" w:bidi="ar-SA"/>
        </w:rPr>
        <w:t>анализа</w:t>
      </w:r>
      <w:r w:rsidRPr="00020945">
        <w:rPr>
          <w:rFonts w:eastAsia="TimesNewRoman,Bold"/>
          <w:sz w:val="28"/>
          <w:szCs w:val="28"/>
          <w:lang w:val="ru-RU" w:eastAsia="ru-RU" w:bidi="ar-SA"/>
        </w:rPr>
        <w:t>» (</w:t>
      </w:r>
      <w:r w:rsidRPr="00020945">
        <w:rPr>
          <w:rFonts w:eastAsia="TimesNewRoman"/>
          <w:sz w:val="28"/>
          <w:szCs w:val="28"/>
          <w:lang w:val="ru-RU" w:eastAsia="ru-RU" w:bidi="ar-SA"/>
        </w:rPr>
        <w:t>Логопедическая тетрадь</w:t>
      </w:r>
      <w:r w:rsidRPr="00020945">
        <w:rPr>
          <w:rFonts w:eastAsia="TimesNewRoman,Bold"/>
          <w:sz w:val="28"/>
          <w:szCs w:val="28"/>
          <w:lang w:val="ru-RU" w:eastAsia="ru-RU" w:bidi="ar-SA"/>
        </w:rPr>
        <w:t>).</w:t>
      </w: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r w:rsidRPr="00020945">
        <w:rPr>
          <w:rFonts w:eastAsia="TimesNewRoman,Bold"/>
          <w:sz w:val="28"/>
          <w:szCs w:val="28"/>
          <w:lang w:val="ru-RU" w:eastAsia="ru-RU" w:bidi="ar-SA"/>
        </w:rPr>
        <w:t xml:space="preserve">8. </w:t>
      </w:r>
      <w:r w:rsidRPr="00020945">
        <w:rPr>
          <w:rFonts w:eastAsia="TimesNewRoman"/>
          <w:sz w:val="28"/>
          <w:szCs w:val="28"/>
          <w:lang w:val="ru-RU" w:eastAsia="ru-RU" w:bidi="ar-SA"/>
        </w:rPr>
        <w:t>Лалаева</w:t>
      </w:r>
      <w:r w:rsidRPr="00020945">
        <w:rPr>
          <w:rFonts w:eastAsia="TimesNewRoman"/>
          <w:sz w:val="28"/>
          <w:szCs w:val="28"/>
          <w:lang w:val="ru-RU" w:eastAsia="ru-RU" w:bidi="ar-SA"/>
        </w:rPr>
        <w:t xml:space="preserve"> Р</w:t>
      </w:r>
      <w:r w:rsidRPr="00020945">
        <w:rPr>
          <w:rFonts w:eastAsia="TimesNewRoman,Bold"/>
          <w:sz w:val="28"/>
          <w:szCs w:val="28"/>
          <w:lang w:val="ru-RU" w:eastAsia="ru-RU" w:bidi="ar-SA"/>
        </w:rPr>
        <w:t>.</w:t>
      </w:r>
      <w:r w:rsidRPr="00020945">
        <w:rPr>
          <w:rFonts w:eastAsia="TimesNewRoman"/>
          <w:sz w:val="28"/>
          <w:szCs w:val="28"/>
          <w:lang w:val="ru-RU" w:eastAsia="ru-RU" w:bidi="ar-SA"/>
        </w:rPr>
        <w:t>И</w:t>
      </w:r>
      <w:r w:rsidRPr="00020945">
        <w:rPr>
          <w:rFonts w:eastAsia="TimesNewRoman,Bold"/>
          <w:sz w:val="28"/>
          <w:szCs w:val="28"/>
          <w:lang w:val="ru-RU" w:eastAsia="ru-RU" w:bidi="ar-SA"/>
        </w:rPr>
        <w:t>. «</w:t>
      </w:r>
      <w:r w:rsidRPr="00020945">
        <w:rPr>
          <w:rFonts w:eastAsia="TimesNewRoman"/>
          <w:sz w:val="28"/>
          <w:szCs w:val="28"/>
          <w:lang w:val="ru-RU" w:eastAsia="ru-RU" w:bidi="ar-SA"/>
        </w:rPr>
        <w:t>Коррекция нарушения чтения и письма у детей</w:t>
      </w:r>
      <w:r w:rsidRPr="00020945">
        <w:rPr>
          <w:rFonts w:eastAsia="TimesNewRoman,Bold"/>
          <w:sz w:val="28"/>
          <w:szCs w:val="28"/>
          <w:lang w:val="ru-RU" w:eastAsia="ru-RU" w:bidi="ar-SA"/>
        </w:rPr>
        <w:t>».</w:t>
      </w:r>
    </w:p>
    <w:p w:rsidR="00020945" w:rsidRPr="00020945" w:rsidP="00020945">
      <w:pPr>
        <w:autoSpaceDE w:val="0"/>
        <w:autoSpaceDN w:val="0"/>
        <w:adjustRightInd w:val="0"/>
        <w:spacing w:after="0" w:line="240" w:lineRule="auto"/>
        <w:jc w:val="both"/>
        <w:rPr>
          <w:rFonts w:eastAsia="TimesNewRoman,Bold"/>
          <w:sz w:val="28"/>
          <w:szCs w:val="28"/>
          <w:lang w:val="ru-RU" w:eastAsia="ru-RU" w:bidi="ar-SA"/>
        </w:rPr>
      </w:pPr>
      <w:r w:rsidRPr="00020945">
        <w:rPr>
          <w:rFonts w:eastAsia="TimesNewRoman,Bold"/>
          <w:sz w:val="28"/>
          <w:szCs w:val="28"/>
          <w:lang w:val="ru-RU" w:eastAsia="ru-RU" w:bidi="ar-SA"/>
        </w:rPr>
        <w:t xml:space="preserve">9. </w:t>
      </w:r>
      <w:r w:rsidRPr="00020945">
        <w:rPr>
          <w:rFonts w:eastAsia="TimesNewRoman"/>
          <w:sz w:val="28"/>
          <w:szCs w:val="28"/>
          <w:lang w:val="ru-RU" w:eastAsia="ru-RU" w:bidi="ar-SA"/>
        </w:rPr>
        <w:t>Коноваленко</w:t>
      </w:r>
      <w:r w:rsidRPr="00020945">
        <w:rPr>
          <w:rFonts w:eastAsia="TimesNewRoman"/>
          <w:sz w:val="28"/>
          <w:szCs w:val="28"/>
          <w:lang w:val="ru-RU" w:eastAsia="ru-RU" w:bidi="ar-SA"/>
        </w:rPr>
        <w:t xml:space="preserve"> В</w:t>
      </w:r>
      <w:r w:rsidRPr="00020945">
        <w:rPr>
          <w:rFonts w:eastAsia="TimesNewRoman,Bold"/>
          <w:sz w:val="28"/>
          <w:szCs w:val="28"/>
          <w:lang w:val="ru-RU" w:eastAsia="ru-RU" w:bidi="ar-SA"/>
        </w:rPr>
        <w:t>.</w:t>
      </w:r>
      <w:r w:rsidRPr="00020945">
        <w:rPr>
          <w:rFonts w:eastAsia="TimesNewRoman"/>
          <w:sz w:val="28"/>
          <w:szCs w:val="28"/>
          <w:lang w:val="ru-RU" w:eastAsia="ru-RU" w:bidi="ar-SA"/>
        </w:rPr>
        <w:t>В</w:t>
      </w:r>
      <w:r w:rsidRPr="00020945">
        <w:rPr>
          <w:rFonts w:eastAsia="TimesNewRoman,Bold"/>
          <w:sz w:val="28"/>
          <w:szCs w:val="28"/>
          <w:lang w:val="ru-RU" w:eastAsia="ru-RU" w:bidi="ar-SA"/>
        </w:rPr>
        <w:t>. «</w:t>
      </w:r>
      <w:r w:rsidRPr="00020945">
        <w:rPr>
          <w:rFonts w:eastAsia="TimesNewRoman"/>
          <w:sz w:val="28"/>
          <w:szCs w:val="28"/>
          <w:lang w:val="ru-RU" w:eastAsia="ru-RU" w:bidi="ar-SA"/>
        </w:rPr>
        <w:t>Пишем и читаем</w:t>
      </w:r>
      <w:r w:rsidRPr="00020945">
        <w:rPr>
          <w:rFonts w:eastAsia="TimesNewRoman,Bold"/>
          <w:sz w:val="28"/>
          <w:szCs w:val="28"/>
          <w:lang w:val="ru-RU" w:eastAsia="ru-RU" w:bidi="ar-SA"/>
        </w:rPr>
        <w:t>» (</w:t>
      </w:r>
      <w:r w:rsidRPr="00020945">
        <w:rPr>
          <w:rFonts w:eastAsia="TimesNewRoman"/>
          <w:sz w:val="28"/>
          <w:szCs w:val="28"/>
          <w:lang w:val="ru-RU" w:eastAsia="ru-RU" w:bidi="ar-SA"/>
        </w:rPr>
        <w:t xml:space="preserve">Тетрадь по обучению грамоте № </w:t>
      </w:r>
      <w:r w:rsidRPr="00020945">
        <w:rPr>
          <w:rFonts w:eastAsia="TimesNewRoman,Bold"/>
          <w:sz w:val="28"/>
          <w:szCs w:val="28"/>
          <w:lang w:val="ru-RU" w:eastAsia="ru-RU" w:bidi="ar-SA"/>
        </w:rPr>
        <w:t>1, 2, 3).</w:t>
      </w: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r w:rsidRPr="00020945">
        <w:rPr>
          <w:rFonts w:eastAsia="TimesNewRoman,Bold"/>
          <w:sz w:val="28"/>
          <w:szCs w:val="28"/>
          <w:lang w:val="ru-RU" w:eastAsia="ru-RU" w:bidi="ar-SA"/>
        </w:rPr>
        <w:t xml:space="preserve">10. </w:t>
      </w:r>
      <w:r w:rsidRPr="00020945">
        <w:rPr>
          <w:rFonts w:eastAsia="TimesNewRoman"/>
          <w:sz w:val="28"/>
          <w:szCs w:val="28"/>
          <w:lang w:val="ru-RU" w:eastAsia="ru-RU" w:bidi="ar-SA"/>
        </w:rPr>
        <w:t>Козырева Л</w:t>
      </w:r>
      <w:r w:rsidRPr="00020945">
        <w:rPr>
          <w:rFonts w:eastAsia="TimesNewRoman,Bold"/>
          <w:sz w:val="28"/>
          <w:szCs w:val="28"/>
          <w:lang w:val="ru-RU" w:eastAsia="ru-RU" w:bidi="ar-SA"/>
        </w:rPr>
        <w:t>.</w:t>
      </w:r>
      <w:r w:rsidRPr="00020945">
        <w:rPr>
          <w:rFonts w:eastAsia="TimesNewRoman"/>
          <w:sz w:val="28"/>
          <w:szCs w:val="28"/>
          <w:lang w:val="ru-RU" w:eastAsia="ru-RU" w:bidi="ar-SA"/>
        </w:rPr>
        <w:t>М</w:t>
      </w:r>
      <w:r w:rsidRPr="00020945">
        <w:rPr>
          <w:rFonts w:eastAsia="TimesNewRoman,Bold"/>
          <w:sz w:val="28"/>
          <w:szCs w:val="28"/>
          <w:lang w:val="ru-RU" w:eastAsia="ru-RU" w:bidi="ar-SA"/>
        </w:rPr>
        <w:t>. «</w:t>
      </w:r>
      <w:r w:rsidRPr="00020945">
        <w:rPr>
          <w:rFonts w:eastAsia="TimesNewRoman"/>
          <w:sz w:val="28"/>
          <w:szCs w:val="28"/>
          <w:lang w:val="ru-RU" w:eastAsia="ru-RU" w:bidi="ar-SA"/>
        </w:rPr>
        <w:t>И свистящие</w:t>
      </w:r>
      <w:r w:rsidRPr="00020945">
        <w:rPr>
          <w:rFonts w:eastAsia="TimesNewRoman,Bold"/>
          <w:sz w:val="28"/>
          <w:szCs w:val="28"/>
          <w:lang w:val="ru-RU" w:eastAsia="ru-RU" w:bidi="ar-SA"/>
        </w:rPr>
        <w:t xml:space="preserve">, </w:t>
      </w:r>
      <w:r w:rsidRPr="00020945">
        <w:rPr>
          <w:rFonts w:eastAsia="TimesNewRoman"/>
          <w:sz w:val="28"/>
          <w:szCs w:val="28"/>
          <w:lang w:val="ru-RU" w:eastAsia="ru-RU" w:bidi="ar-SA"/>
        </w:rPr>
        <w:t>и шипящие</w:t>
      </w:r>
      <w:r w:rsidRPr="00020945">
        <w:rPr>
          <w:rFonts w:eastAsia="TimesNewRoman,Bold"/>
          <w:sz w:val="28"/>
          <w:szCs w:val="28"/>
          <w:lang w:val="ru-RU" w:eastAsia="ru-RU" w:bidi="ar-SA"/>
        </w:rPr>
        <w:t xml:space="preserve">, </w:t>
      </w:r>
      <w:r w:rsidRPr="00020945">
        <w:rPr>
          <w:rFonts w:eastAsia="TimesNewRoman"/>
          <w:sz w:val="28"/>
          <w:szCs w:val="28"/>
          <w:lang w:val="ru-RU" w:eastAsia="ru-RU" w:bidi="ar-SA"/>
        </w:rPr>
        <w:t>и самые звонкие</w:t>
      </w:r>
      <w:r w:rsidRPr="00020945">
        <w:rPr>
          <w:rFonts w:eastAsia="TimesNewRoman,Bold"/>
          <w:sz w:val="28"/>
          <w:szCs w:val="28"/>
          <w:lang w:val="ru-RU" w:eastAsia="ru-RU" w:bidi="ar-SA"/>
        </w:rPr>
        <w:t>» (</w:t>
      </w:r>
      <w:r w:rsidRPr="00020945">
        <w:rPr>
          <w:rFonts w:eastAsia="TimesNewRoman"/>
          <w:sz w:val="28"/>
          <w:szCs w:val="28"/>
          <w:lang w:val="ru-RU" w:eastAsia="ru-RU" w:bidi="ar-SA"/>
        </w:rPr>
        <w:t>Тетрадь для</w:t>
      </w:r>
    </w:p>
    <w:p w:rsidR="00020945" w:rsidRPr="00020945" w:rsidP="00020945">
      <w:pPr>
        <w:autoSpaceDE w:val="0"/>
        <w:autoSpaceDN w:val="0"/>
        <w:adjustRightInd w:val="0"/>
        <w:spacing w:after="0" w:line="240" w:lineRule="auto"/>
        <w:jc w:val="both"/>
        <w:rPr>
          <w:rFonts w:eastAsia="TimesNewRoman,Bold"/>
          <w:sz w:val="28"/>
          <w:szCs w:val="28"/>
          <w:lang w:val="ru-RU" w:eastAsia="ru-RU" w:bidi="ar-SA"/>
        </w:rPr>
      </w:pPr>
      <w:r w:rsidRPr="00020945">
        <w:rPr>
          <w:rFonts w:eastAsia="TimesNewRoman"/>
          <w:sz w:val="28"/>
          <w:szCs w:val="28"/>
          <w:lang w:val="ru-RU" w:eastAsia="ru-RU" w:bidi="ar-SA"/>
        </w:rPr>
        <w:t>логопедических занятий</w:t>
      </w:r>
      <w:r w:rsidRPr="00020945">
        <w:rPr>
          <w:rFonts w:eastAsia="TimesNewRoman,Bold"/>
          <w:sz w:val="28"/>
          <w:szCs w:val="28"/>
          <w:lang w:val="ru-RU" w:eastAsia="ru-RU" w:bidi="ar-SA"/>
        </w:rPr>
        <w:t>).</w:t>
      </w: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r w:rsidRPr="00020945">
        <w:rPr>
          <w:rFonts w:eastAsia="TimesNewRoman,Bold"/>
          <w:sz w:val="28"/>
          <w:szCs w:val="28"/>
          <w:lang w:val="ru-RU" w:eastAsia="ru-RU" w:bidi="ar-SA"/>
        </w:rPr>
        <w:t xml:space="preserve">11. </w:t>
      </w:r>
      <w:r w:rsidRPr="00020945">
        <w:rPr>
          <w:rFonts w:eastAsia="TimesNewRoman"/>
          <w:sz w:val="28"/>
          <w:szCs w:val="28"/>
          <w:lang w:val="ru-RU" w:eastAsia="ru-RU" w:bidi="ar-SA"/>
        </w:rPr>
        <w:t>Козырева Л</w:t>
      </w:r>
      <w:r w:rsidRPr="00020945">
        <w:rPr>
          <w:rFonts w:eastAsia="TimesNewRoman,Bold"/>
          <w:sz w:val="28"/>
          <w:szCs w:val="28"/>
          <w:lang w:val="ru-RU" w:eastAsia="ru-RU" w:bidi="ar-SA"/>
        </w:rPr>
        <w:t>.</w:t>
      </w:r>
      <w:r w:rsidRPr="00020945">
        <w:rPr>
          <w:rFonts w:eastAsia="TimesNewRoman"/>
          <w:sz w:val="28"/>
          <w:szCs w:val="28"/>
          <w:lang w:val="ru-RU" w:eastAsia="ru-RU" w:bidi="ar-SA"/>
        </w:rPr>
        <w:t>М</w:t>
      </w:r>
      <w:r w:rsidRPr="00020945">
        <w:rPr>
          <w:rFonts w:eastAsia="TimesNewRoman,Bold"/>
          <w:sz w:val="28"/>
          <w:szCs w:val="28"/>
          <w:lang w:val="ru-RU" w:eastAsia="ru-RU" w:bidi="ar-SA"/>
        </w:rPr>
        <w:t>. «</w:t>
      </w:r>
      <w:r w:rsidRPr="00020945">
        <w:rPr>
          <w:rFonts w:eastAsia="TimesNewRoman"/>
          <w:sz w:val="28"/>
          <w:szCs w:val="28"/>
          <w:lang w:val="ru-RU" w:eastAsia="ru-RU" w:bidi="ar-SA"/>
        </w:rPr>
        <w:t>Различаем глухие и звонкие согласные</w:t>
      </w:r>
      <w:r w:rsidRPr="00020945">
        <w:rPr>
          <w:rFonts w:eastAsia="TimesNewRoman,Bold"/>
          <w:sz w:val="28"/>
          <w:szCs w:val="28"/>
          <w:lang w:val="ru-RU" w:eastAsia="ru-RU" w:bidi="ar-SA"/>
        </w:rPr>
        <w:t>» (</w:t>
      </w:r>
      <w:r w:rsidRPr="00020945">
        <w:rPr>
          <w:rFonts w:eastAsia="TimesNewRoman"/>
          <w:sz w:val="28"/>
          <w:szCs w:val="28"/>
          <w:lang w:val="ru-RU" w:eastAsia="ru-RU" w:bidi="ar-SA"/>
        </w:rPr>
        <w:t>Тетрадь для</w:t>
      </w:r>
    </w:p>
    <w:p w:rsidR="00020945" w:rsidRPr="00020945" w:rsidP="00020945">
      <w:pPr>
        <w:autoSpaceDE w:val="0"/>
        <w:autoSpaceDN w:val="0"/>
        <w:adjustRightInd w:val="0"/>
        <w:spacing w:after="0" w:line="240" w:lineRule="auto"/>
        <w:jc w:val="both"/>
        <w:rPr>
          <w:rFonts w:eastAsia="TimesNewRoman,Bold"/>
          <w:sz w:val="28"/>
          <w:szCs w:val="28"/>
          <w:lang w:val="ru-RU" w:eastAsia="ru-RU" w:bidi="ar-SA"/>
        </w:rPr>
      </w:pPr>
      <w:r w:rsidRPr="00020945">
        <w:rPr>
          <w:rFonts w:eastAsia="TimesNewRoman"/>
          <w:sz w:val="28"/>
          <w:szCs w:val="28"/>
          <w:lang w:val="ru-RU" w:eastAsia="ru-RU" w:bidi="ar-SA"/>
        </w:rPr>
        <w:t>логопедических занятий</w:t>
      </w:r>
      <w:r w:rsidRPr="00020945">
        <w:rPr>
          <w:rFonts w:eastAsia="TimesNewRoman,Bold"/>
          <w:sz w:val="28"/>
          <w:szCs w:val="28"/>
          <w:lang w:val="ru-RU" w:eastAsia="ru-RU" w:bidi="ar-SA"/>
        </w:rPr>
        <w:t>).</w:t>
      </w: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r w:rsidRPr="00020945">
        <w:rPr>
          <w:rFonts w:eastAsia="TimesNewRoman,Bold"/>
          <w:sz w:val="28"/>
          <w:szCs w:val="28"/>
          <w:lang w:val="ru-RU" w:eastAsia="ru-RU" w:bidi="ar-SA"/>
        </w:rPr>
        <w:t xml:space="preserve">12. </w:t>
      </w:r>
      <w:r w:rsidRPr="00020945">
        <w:rPr>
          <w:rFonts w:eastAsia="TimesNewRoman"/>
          <w:sz w:val="28"/>
          <w:szCs w:val="28"/>
          <w:lang w:val="ru-RU" w:eastAsia="ru-RU" w:bidi="ar-SA"/>
        </w:rPr>
        <w:t>Желтовская</w:t>
      </w:r>
      <w:r w:rsidRPr="00020945">
        <w:rPr>
          <w:rFonts w:eastAsia="TimesNewRoman"/>
          <w:sz w:val="28"/>
          <w:szCs w:val="28"/>
          <w:lang w:val="ru-RU" w:eastAsia="ru-RU" w:bidi="ar-SA"/>
        </w:rPr>
        <w:t xml:space="preserve"> Л</w:t>
      </w:r>
      <w:r w:rsidRPr="00020945">
        <w:rPr>
          <w:rFonts w:eastAsia="TimesNewRoman,Bold"/>
          <w:sz w:val="28"/>
          <w:szCs w:val="28"/>
          <w:lang w:val="ru-RU" w:eastAsia="ru-RU" w:bidi="ar-SA"/>
        </w:rPr>
        <w:t>.</w:t>
      </w:r>
      <w:r w:rsidRPr="00020945">
        <w:rPr>
          <w:rFonts w:eastAsia="TimesNewRoman"/>
          <w:sz w:val="28"/>
          <w:szCs w:val="28"/>
          <w:lang w:val="ru-RU" w:eastAsia="ru-RU" w:bidi="ar-SA"/>
        </w:rPr>
        <w:t>Я</w:t>
      </w:r>
      <w:r w:rsidRPr="00020945">
        <w:rPr>
          <w:rFonts w:eastAsia="TimesNewRoman,Bold"/>
          <w:sz w:val="28"/>
          <w:szCs w:val="28"/>
          <w:lang w:val="ru-RU" w:eastAsia="ru-RU" w:bidi="ar-SA"/>
        </w:rPr>
        <w:t xml:space="preserve">., </w:t>
      </w:r>
      <w:r w:rsidRPr="00020945">
        <w:rPr>
          <w:rFonts w:eastAsia="TimesNewRoman"/>
          <w:sz w:val="28"/>
          <w:szCs w:val="28"/>
          <w:lang w:val="ru-RU" w:eastAsia="ru-RU" w:bidi="ar-SA"/>
        </w:rPr>
        <w:t>Соколова Е</w:t>
      </w:r>
      <w:r w:rsidRPr="00020945">
        <w:rPr>
          <w:rFonts w:eastAsia="TimesNewRoman,Bold"/>
          <w:sz w:val="28"/>
          <w:szCs w:val="28"/>
          <w:lang w:val="ru-RU" w:eastAsia="ru-RU" w:bidi="ar-SA"/>
        </w:rPr>
        <w:t>.</w:t>
      </w:r>
      <w:r w:rsidRPr="00020945">
        <w:rPr>
          <w:rFonts w:eastAsia="TimesNewRoman"/>
          <w:sz w:val="28"/>
          <w:szCs w:val="28"/>
          <w:lang w:val="ru-RU" w:eastAsia="ru-RU" w:bidi="ar-SA"/>
        </w:rPr>
        <w:t>Н</w:t>
      </w:r>
      <w:r w:rsidRPr="00020945">
        <w:rPr>
          <w:rFonts w:eastAsia="TimesNewRoman,Bold"/>
          <w:sz w:val="28"/>
          <w:szCs w:val="28"/>
          <w:lang w:val="ru-RU" w:eastAsia="ru-RU" w:bidi="ar-SA"/>
        </w:rPr>
        <w:t>. «</w:t>
      </w:r>
      <w:r w:rsidRPr="00020945">
        <w:rPr>
          <w:rFonts w:eastAsia="TimesNewRoman"/>
          <w:sz w:val="28"/>
          <w:szCs w:val="28"/>
          <w:lang w:val="ru-RU" w:eastAsia="ru-RU" w:bidi="ar-SA"/>
        </w:rPr>
        <w:t>Дидактический материал к урокам</w:t>
      </w:r>
    </w:p>
    <w:p w:rsidR="00020945" w:rsidRPr="00020945" w:rsidP="00020945">
      <w:pPr>
        <w:autoSpaceDE w:val="0"/>
        <w:autoSpaceDN w:val="0"/>
        <w:adjustRightInd w:val="0"/>
        <w:spacing w:after="0" w:line="240" w:lineRule="auto"/>
        <w:jc w:val="both"/>
        <w:rPr>
          <w:rFonts w:eastAsia="TimesNewRoman,Bold"/>
          <w:sz w:val="28"/>
          <w:szCs w:val="28"/>
          <w:lang w:val="ru-RU" w:eastAsia="ru-RU" w:bidi="ar-SA"/>
        </w:rPr>
      </w:pPr>
      <w:r w:rsidRPr="00020945">
        <w:rPr>
          <w:rFonts w:eastAsia="TimesNewRoman"/>
          <w:sz w:val="28"/>
          <w:szCs w:val="28"/>
          <w:lang w:val="ru-RU" w:eastAsia="ru-RU" w:bidi="ar-SA"/>
        </w:rPr>
        <w:t>чистописания</w:t>
      </w:r>
      <w:r w:rsidRPr="00020945">
        <w:rPr>
          <w:rFonts w:eastAsia="TimesNewRoman,Bold"/>
          <w:sz w:val="28"/>
          <w:szCs w:val="28"/>
          <w:lang w:val="ru-RU" w:eastAsia="ru-RU" w:bidi="ar-SA"/>
        </w:rPr>
        <w:t xml:space="preserve">» (2 </w:t>
      </w:r>
      <w:r w:rsidRPr="00020945">
        <w:rPr>
          <w:rFonts w:eastAsia="TimesNewRoman"/>
          <w:sz w:val="28"/>
          <w:szCs w:val="28"/>
          <w:lang w:val="ru-RU" w:eastAsia="ru-RU" w:bidi="ar-SA"/>
        </w:rPr>
        <w:t>класс</w:t>
      </w:r>
      <w:r w:rsidRPr="00020945">
        <w:rPr>
          <w:rFonts w:eastAsia="TimesNewRoman,Bold"/>
          <w:sz w:val="28"/>
          <w:szCs w:val="28"/>
          <w:lang w:val="ru-RU" w:eastAsia="ru-RU" w:bidi="ar-SA"/>
        </w:rPr>
        <w:t>).</w:t>
      </w:r>
    </w:p>
    <w:p w:rsidR="00020945" w:rsidRPr="00020945" w:rsidP="00020945">
      <w:pPr>
        <w:autoSpaceDE w:val="0"/>
        <w:autoSpaceDN w:val="0"/>
        <w:adjustRightInd w:val="0"/>
        <w:spacing w:after="0" w:line="240" w:lineRule="auto"/>
        <w:jc w:val="both"/>
        <w:rPr>
          <w:rFonts w:eastAsia="TimesNewRoman"/>
          <w:sz w:val="28"/>
          <w:szCs w:val="28"/>
          <w:lang w:val="ru-RU" w:eastAsia="ru-RU" w:bidi="ar-SA"/>
        </w:rPr>
      </w:pPr>
      <w:r w:rsidRPr="00020945">
        <w:rPr>
          <w:rFonts w:eastAsia="TimesNewRoman,Bold"/>
          <w:sz w:val="28"/>
          <w:szCs w:val="28"/>
          <w:lang w:val="ru-RU" w:eastAsia="ru-RU" w:bidi="ar-SA"/>
        </w:rPr>
        <w:t>13.</w:t>
      </w:r>
      <w:r w:rsidRPr="00020945">
        <w:rPr>
          <w:rFonts w:eastAsia="TimesNewRoman"/>
          <w:sz w:val="28"/>
          <w:szCs w:val="28"/>
          <w:lang w:val="ru-RU" w:eastAsia="ru-RU" w:bidi="ar-SA"/>
        </w:rPr>
        <w:t>Желтовская Л</w:t>
      </w:r>
      <w:r w:rsidRPr="00020945">
        <w:rPr>
          <w:rFonts w:eastAsia="TimesNewRoman,Bold"/>
          <w:sz w:val="28"/>
          <w:szCs w:val="28"/>
          <w:lang w:val="ru-RU" w:eastAsia="ru-RU" w:bidi="ar-SA"/>
        </w:rPr>
        <w:t>.</w:t>
      </w:r>
      <w:r w:rsidRPr="00020945">
        <w:rPr>
          <w:rFonts w:eastAsia="TimesNewRoman"/>
          <w:sz w:val="28"/>
          <w:szCs w:val="28"/>
          <w:lang w:val="ru-RU" w:eastAsia="ru-RU" w:bidi="ar-SA"/>
        </w:rPr>
        <w:t>Я</w:t>
      </w:r>
      <w:r w:rsidRPr="00020945">
        <w:rPr>
          <w:rFonts w:eastAsia="TimesNewRoman,Bold"/>
          <w:sz w:val="28"/>
          <w:szCs w:val="28"/>
          <w:lang w:val="ru-RU" w:eastAsia="ru-RU" w:bidi="ar-SA"/>
        </w:rPr>
        <w:t xml:space="preserve">., </w:t>
      </w:r>
      <w:r w:rsidRPr="00020945">
        <w:rPr>
          <w:rFonts w:eastAsia="TimesNewRoman"/>
          <w:sz w:val="28"/>
          <w:szCs w:val="28"/>
          <w:lang w:val="ru-RU" w:eastAsia="ru-RU" w:bidi="ar-SA"/>
        </w:rPr>
        <w:t>Соколова Е</w:t>
      </w:r>
      <w:r w:rsidRPr="00020945">
        <w:rPr>
          <w:rFonts w:eastAsia="TimesNewRoman,Bold"/>
          <w:sz w:val="28"/>
          <w:szCs w:val="28"/>
          <w:lang w:val="ru-RU" w:eastAsia="ru-RU" w:bidi="ar-SA"/>
        </w:rPr>
        <w:t>.</w:t>
      </w:r>
      <w:r w:rsidRPr="00020945">
        <w:rPr>
          <w:rFonts w:eastAsia="TimesNewRoman"/>
          <w:sz w:val="28"/>
          <w:szCs w:val="28"/>
          <w:lang w:val="ru-RU" w:eastAsia="ru-RU" w:bidi="ar-SA"/>
        </w:rPr>
        <w:t>Н</w:t>
      </w:r>
      <w:r w:rsidRPr="00020945">
        <w:rPr>
          <w:rFonts w:eastAsia="TimesNewRoman,Bold"/>
          <w:sz w:val="28"/>
          <w:szCs w:val="28"/>
          <w:lang w:val="ru-RU" w:eastAsia="ru-RU" w:bidi="ar-SA"/>
        </w:rPr>
        <w:t>. «</w:t>
      </w:r>
      <w:r w:rsidRPr="00020945">
        <w:rPr>
          <w:rFonts w:eastAsia="TimesNewRoman"/>
          <w:sz w:val="28"/>
          <w:szCs w:val="28"/>
          <w:lang w:val="ru-RU" w:eastAsia="ru-RU" w:bidi="ar-SA"/>
        </w:rPr>
        <w:t>Дидактический материал к урокам</w:t>
      </w:r>
    </w:p>
    <w:p w:rsidR="00020945" w:rsidRPr="00020945" w:rsidP="00020945">
      <w:pPr>
        <w:autoSpaceDE w:val="0"/>
        <w:autoSpaceDN w:val="0"/>
        <w:adjustRightInd w:val="0"/>
        <w:spacing w:after="0" w:line="240" w:lineRule="auto"/>
        <w:jc w:val="both"/>
        <w:rPr>
          <w:rFonts w:eastAsia="TimesNewRoman,Bold"/>
          <w:sz w:val="28"/>
          <w:szCs w:val="28"/>
          <w:lang w:val="ru-RU" w:eastAsia="ru-RU" w:bidi="ar-SA"/>
        </w:rPr>
      </w:pPr>
      <w:r w:rsidRPr="00020945">
        <w:rPr>
          <w:rFonts w:eastAsia="TimesNewRoman"/>
          <w:sz w:val="28"/>
          <w:szCs w:val="28"/>
          <w:lang w:val="ru-RU" w:eastAsia="ru-RU" w:bidi="ar-SA"/>
        </w:rPr>
        <w:t>чистописания</w:t>
      </w:r>
      <w:r w:rsidRPr="00020945">
        <w:rPr>
          <w:rFonts w:eastAsia="TimesNewRoman,Bold"/>
          <w:sz w:val="28"/>
          <w:szCs w:val="28"/>
          <w:lang w:val="ru-RU" w:eastAsia="ru-RU" w:bidi="ar-SA"/>
        </w:rPr>
        <w:t xml:space="preserve">» (3 </w:t>
      </w:r>
      <w:r w:rsidRPr="00020945">
        <w:rPr>
          <w:rFonts w:eastAsia="TimesNewRoman"/>
          <w:sz w:val="28"/>
          <w:szCs w:val="28"/>
          <w:lang w:val="ru-RU" w:eastAsia="ru-RU" w:bidi="ar-SA"/>
        </w:rPr>
        <w:t>класс</w:t>
      </w:r>
      <w:r w:rsidRPr="00020945">
        <w:rPr>
          <w:rFonts w:eastAsia="TimesNewRoman,Bold"/>
          <w:sz w:val="28"/>
          <w:szCs w:val="28"/>
          <w:lang w:val="ru-RU" w:eastAsia="ru-RU" w:bidi="ar-SA"/>
        </w:rPr>
        <w:t>).</w:t>
      </w:r>
    </w:p>
    <w:p w:rsidR="00020945" w:rsidRPr="00020945" w:rsidP="00020945">
      <w:pPr>
        <w:autoSpaceDE w:val="0"/>
        <w:autoSpaceDN w:val="0"/>
        <w:adjustRightInd w:val="0"/>
        <w:spacing w:after="0" w:line="240" w:lineRule="auto"/>
        <w:jc w:val="both"/>
        <w:rPr>
          <w:rFonts w:eastAsia="TimesNewRoman,Bold"/>
          <w:sz w:val="28"/>
          <w:szCs w:val="28"/>
          <w:lang w:val="ru-RU" w:eastAsia="ru-RU" w:bidi="ar-SA"/>
        </w:rPr>
      </w:pPr>
    </w:p>
    <w:p w:rsidR="00020945" w:rsidP="00020945">
      <w:pPr>
        <w:spacing w:after="200" w:line="276" w:lineRule="auto"/>
        <w:rPr>
          <w:rFonts w:ascii="Calibri" w:hAnsi="Calibri"/>
          <w:sz w:val="22"/>
          <w:szCs w:val="22"/>
          <w:lang w:val="ru-RU" w:eastAsia="ru-RU" w:bidi="ar-SA"/>
        </w:rPr>
      </w:pPr>
    </w:p>
    <w:p w:rsidR="00020945" w:rsidP="00020945">
      <w:pPr>
        <w:autoSpaceDE w:val="0"/>
        <w:autoSpaceDN w:val="0"/>
        <w:adjustRightInd w:val="0"/>
        <w:spacing w:after="200" w:line="276" w:lineRule="auto"/>
        <w:jc w:val="both"/>
        <w:rPr>
          <w:rFonts w:ascii="Calibri" w:hAnsi="Calibri"/>
          <w:sz w:val="28"/>
          <w:szCs w:val="28"/>
          <w:lang w:val="ru-RU" w:eastAsia="ru-RU" w:bidi="ar-SA"/>
        </w:rPr>
      </w:pPr>
    </w:p>
    <w:p w:rsidR="00E806DD">
      <w:pPr>
        <w:spacing w:after="200" w:line="276" w:lineRule="auto"/>
        <w:rPr>
          <w:rFonts w:ascii="Calibri" w:hAnsi="Calibri"/>
          <w:sz w:val="22"/>
          <w:szCs w:val="22"/>
          <w:lang w:val="ru-RU" w:eastAsia="ru-RU" w:bidi="ar-SA"/>
        </w:rPr>
      </w:pPr>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8197F"/>
    <w:multiLevelType w:val="hybridMultilevel"/>
    <w:tmpl w:val="343440CE"/>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20945"/>
    <w:rsid w:val="00084F1C"/>
    <w:rsid w:val="000E075A"/>
    <w:rsid w:val="00292442"/>
    <w:rsid w:val="006A32CC"/>
    <w:rsid w:val="008F30E1"/>
    <w:rsid w:val="00966A72"/>
    <w:rsid w:val="00A77B3E"/>
    <w:rsid w:val="00CA2A55"/>
    <w:rsid w:val="00D207FE"/>
    <w:rsid w:val="00D21310"/>
    <w:rsid w:val="00E806DD"/>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020945"/>
    <w:rPr>
      <w:i/>
      <w:iCs/>
    </w:rPr>
  </w:style>
  <w:style w:type="paragraph" w:customStyle="1" w:styleId="a1">
    <w:name w:val="a1"/>
    <w:basedOn w:val="Normal"/>
    <w:rsid w:val="00020945"/>
    <w:pPr>
      <w:spacing w:before="100" w:beforeAutospacing="1" w:after="100" w:afterAutospacing="1"/>
    </w:pPr>
    <w:rPr>
      <w:lang w:val="ru-RU" w:eastAsia="ru-RU" w:bidi="ar-SA"/>
    </w:rPr>
  </w:style>
  <w:style w:type="paragraph" w:styleId="ListParagraph">
    <w:name w:val="List Paragraph"/>
    <w:basedOn w:val="Normal"/>
    <w:uiPriority w:val="34"/>
    <w:qFormat/>
    <w:rsid w:val="00020945"/>
    <w:pPr>
      <w:spacing w:after="200" w:line="276" w:lineRule="auto"/>
      <w:ind w:left="720"/>
      <w:contextualSpacing/>
    </w:pPr>
    <w:rPr>
      <w:rFonts w:ascii="Calibri" w:eastAsia="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