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54" w:rsidRPr="00621311" w:rsidRDefault="00F63E58" w:rsidP="00621311">
      <w:pPr>
        <w:pStyle w:val="1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0" w:name="bookmark0"/>
      <w:r w:rsidRPr="00621311">
        <w:rPr>
          <w:sz w:val="24"/>
          <w:szCs w:val="24"/>
        </w:rPr>
        <w:t>Пояснительная записка</w:t>
      </w:r>
      <w:bookmarkEnd w:id="0"/>
    </w:p>
    <w:p w:rsidR="00F63E58" w:rsidRPr="00621311" w:rsidRDefault="00F63E58" w:rsidP="00621311">
      <w:pPr>
        <w:pStyle w:val="1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F63E58" w:rsidRPr="00621311" w:rsidRDefault="00F63E58" w:rsidP="0062131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21311">
        <w:rPr>
          <w:rFonts w:ascii="Times New Roman" w:hAnsi="Times New Roman" w:cs="Times New Roman"/>
          <w:b/>
        </w:rPr>
        <w:t>1.1</w:t>
      </w:r>
      <w:r w:rsidRPr="00621311">
        <w:rPr>
          <w:rFonts w:ascii="Times New Roman" w:hAnsi="Times New Roman" w:cs="Times New Roman"/>
          <w:b/>
        </w:rPr>
        <w:tab/>
        <w:t>Нормативно-правовые документы.</w:t>
      </w:r>
    </w:p>
    <w:p w:rsidR="00F63E58" w:rsidRPr="00621311" w:rsidRDefault="00F63E58" w:rsidP="00621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1311">
        <w:rPr>
          <w:rFonts w:ascii="Times New Roman" w:hAnsi="Times New Roman" w:cs="Times New Roman"/>
        </w:rPr>
        <w:t>Дополнительная общеразвивающая программа технической направленности «</w:t>
      </w:r>
      <w:r w:rsidRPr="00621311">
        <w:rPr>
          <w:rFonts w:ascii="Times New Roman" w:hAnsi="Times New Roman" w:cs="Times New Roman"/>
          <w:lang w:val="ru-RU"/>
        </w:rPr>
        <w:t>Робототехника</w:t>
      </w:r>
      <w:r w:rsidRPr="00621311">
        <w:rPr>
          <w:rFonts w:ascii="Times New Roman" w:hAnsi="Times New Roman" w:cs="Times New Roman"/>
        </w:rPr>
        <w:t>» разработана на основе: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fb"/>
          <w:rFonts w:eastAsiaTheme="majorEastAsia"/>
          <w:i w:val="0"/>
          <w:iCs w:val="0"/>
        </w:rPr>
      </w:pPr>
      <w:r w:rsidRPr="00621311">
        <w:t xml:space="preserve">Федеральный </w:t>
      </w:r>
      <w:r w:rsidRPr="00621311">
        <w:rPr>
          <w:rStyle w:val="afb"/>
          <w:rFonts w:eastAsiaTheme="majorEastAsia"/>
        </w:rPr>
        <w:t>Закон «Об образовании в  РФ» № 273 – ФЗ от 29.12.2012 г.;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621311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621311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fb"/>
          <w:rFonts w:eastAsiaTheme="majorEastAsia"/>
          <w:i w:val="0"/>
        </w:rPr>
      </w:pPr>
      <w:r w:rsidRPr="00621311">
        <w:rPr>
          <w:rStyle w:val="afb"/>
          <w:rFonts w:eastAsiaTheme="majorEastAsia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fb"/>
          <w:rFonts w:eastAsiaTheme="majorEastAsia"/>
          <w:i w:val="0"/>
        </w:rPr>
      </w:pPr>
      <w:r w:rsidRPr="00621311">
        <w:rPr>
          <w:rStyle w:val="afb"/>
          <w:rFonts w:eastAsiaTheme="majorEastAsia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621311">
        <w:rPr>
          <w:bCs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fb"/>
          <w:rFonts w:eastAsiaTheme="majorEastAsia"/>
          <w:i w:val="0"/>
        </w:rPr>
      </w:pPr>
      <w:r w:rsidRPr="00621311">
        <w:rPr>
          <w:rStyle w:val="afb"/>
          <w:rFonts w:eastAsiaTheme="majorEastAsia"/>
        </w:rPr>
        <w:t>Закон РБ от 13.12.2013г. №240 – V «Об образовании в Республике Бурятия»;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fb"/>
          <w:rFonts w:eastAsiaTheme="majorEastAsia"/>
          <w:i w:val="0"/>
        </w:rPr>
      </w:pPr>
      <w:r w:rsidRPr="00621311">
        <w:rPr>
          <w:rStyle w:val="afb"/>
          <w:rFonts w:eastAsiaTheme="majorEastAsia"/>
        </w:rPr>
        <w:t>Концепция  развития дополнительного образования детей в Республике Бурятия от 24.08.2015 № 512-р;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621311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621311">
        <w:rPr>
          <w:bCs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Style w:val="afb"/>
          <w:rFonts w:eastAsiaTheme="majorEastAsia"/>
          <w:i w:val="0"/>
        </w:rPr>
      </w:pPr>
      <w:r w:rsidRPr="00621311">
        <w:t xml:space="preserve">Устав </w:t>
      </w:r>
      <w:r w:rsidRPr="00621311">
        <w:rPr>
          <w:rStyle w:val="afb"/>
          <w:rFonts w:eastAsiaTheme="majorEastAsia"/>
        </w:rPr>
        <w:t>МБУ ДО «Дом творчества Октябрьского района города Улан-Удэ».</w:t>
      </w:r>
    </w:p>
    <w:p w:rsidR="00F63E58" w:rsidRPr="00621311" w:rsidRDefault="00F63E58" w:rsidP="00621311">
      <w:pPr>
        <w:pStyle w:val="a1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iCs/>
        </w:rPr>
      </w:pPr>
      <w:r w:rsidRPr="00621311">
        <w:rPr>
          <w:rFonts w:eastAsia="Calibri"/>
        </w:rPr>
        <w:lastRenderedPageBreak/>
        <w:t xml:space="preserve">Положение о структуре, порядке разработки и утверждения дополнительных общеразвивающих образовательных программ МБУ ДО «ДТОР»  </w:t>
      </w:r>
      <w:r w:rsidRPr="00621311">
        <w:t>приказ   № 198 от «27» 04 2023 г.</w:t>
      </w:r>
    </w:p>
    <w:p w:rsidR="00F63E58" w:rsidRPr="00621311" w:rsidRDefault="00F63E58" w:rsidP="00621311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21311">
        <w:rPr>
          <w:rFonts w:ascii="Times New Roman" w:hAnsi="Times New Roman" w:cs="Times New Roman"/>
          <w:b/>
        </w:rPr>
        <w:t>1.2</w:t>
      </w:r>
      <w:r w:rsidRPr="00621311">
        <w:rPr>
          <w:rFonts w:ascii="Times New Roman" w:hAnsi="Times New Roman" w:cs="Times New Roman"/>
          <w:b/>
        </w:rPr>
        <w:tab/>
        <w:t xml:space="preserve">Направленность: техническая </w:t>
      </w:r>
    </w:p>
    <w:p w:rsidR="00F63E58" w:rsidRPr="00621311" w:rsidRDefault="00F63E58" w:rsidP="00621311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21311">
        <w:rPr>
          <w:rFonts w:ascii="Times New Roman" w:hAnsi="Times New Roman" w:cs="Times New Roman"/>
          <w:lang w:val="ru-RU"/>
        </w:rPr>
        <w:t>Д</w:t>
      </w:r>
      <w:r w:rsidRPr="00621311">
        <w:rPr>
          <w:rFonts w:ascii="Times New Roman" w:hAnsi="Times New Roman" w:cs="Times New Roman"/>
        </w:rPr>
        <w:t>ополнительная</w:t>
      </w:r>
      <w:r w:rsidRPr="00621311">
        <w:rPr>
          <w:rFonts w:ascii="Times New Roman" w:hAnsi="Times New Roman" w:cs="Times New Roman"/>
          <w:lang w:val="ru-RU"/>
        </w:rPr>
        <w:t xml:space="preserve"> </w:t>
      </w:r>
      <w:r w:rsidRPr="00621311">
        <w:rPr>
          <w:rFonts w:ascii="Times New Roman" w:hAnsi="Times New Roman" w:cs="Times New Roman"/>
        </w:rPr>
        <w:t xml:space="preserve">общеобразовательная общеразвивающая программа «Робототехника» относится к программам </w:t>
      </w:r>
      <w:r w:rsidRPr="00621311">
        <w:rPr>
          <w:rFonts w:ascii="Times New Roman" w:hAnsi="Times New Roman" w:cs="Times New Roman"/>
          <w:i/>
        </w:rPr>
        <w:t>технической</w:t>
      </w:r>
      <w:r w:rsidRPr="00621311">
        <w:rPr>
          <w:rFonts w:ascii="Times New Roman" w:hAnsi="Times New Roman" w:cs="Times New Roman"/>
        </w:rPr>
        <w:t xml:space="preserve"> направленности, и создана для учреждений дополнительного образования. </w:t>
      </w:r>
    </w:p>
    <w:p w:rsidR="00F63E58" w:rsidRPr="00621311" w:rsidRDefault="00F63E58" w:rsidP="00621311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21311">
        <w:rPr>
          <w:rFonts w:ascii="Times New Roman" w:hAnsi="Times New Roman" w:cs="Times New Roman"/>
          <w:b/>
        </w:rPr>
        <w:t>Новизна программы</w:t>
      </w:r>
      <w:r w:rsidRPr="00621311">
        <w:rPr>
          <w:rFonts w:ascii="Times New Roman" w:hAnsi="Times New Roman" w:cs="Times New Roman"/>
        </w:rPr>
        <w:t xml:space="preserve"> заключается в изменении подхода к обучению учащихся, а именно – внедрению в образовательный процесс новых информационных технологий, сенсорное развитие интеллекта учащихся, который реализуется в телесно-двигательных играх, побуждающих учащихся решать самые разнообразные познавательно-продуктивные, логические, эвристические и манипулятивно-конструкторские проблемы. В процесс обучения включена проектная деятельность с использованием компьютерных технологий, инженерного проектирования и конструирования. 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5"/>
          <w:rFonts w:eastAsia="Microsoft Sans Serif"/>
          <w:sz w:val="24"/>
          <w:szCs w:val="24"/>
        </w:rPr>
        <w:t>Актуальность программы</w:t>
      </w:r>
      <w:r w:rsidRPr="00621311">
        <w:rPr>
          <w:sz w:val="24"/>
          <w:szCs w:val="24"/>
        </w:rPr>
        <w:t xml:space="preserve"> обусловлена современным этапом развития общества, характеризующимся ускоренными темпами освоения техники и технологий. В целях приумножения достижений во всех областях науки и техники, необходимо планомерное и заблаговременное развитие у детей творческих и технических способностей, а также повышение статуса инженерного образования в обществе.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Робототехника в образовании - это междисциплинарные занятия, интегрирующие в себе науку, технологию, инженерное дело, техническое творчество и основанные на активном обучении детей. Данное направление деятельности способно положить начало формированию у учащихся начального представления о мире техники, устройстве конструкций, механизмов и машин, их месте в окружающем мире. Реализация этого направления позволяет стимулировать интерес и любознательность, развивать способности к решению проблемных ситуаций, умение исследовать проблему, анализировать имеющиеся ресурсы, выдвигать идеи, планировать решения и реализовывать их. Кроме того, реализация данного направления помогает развитию коммуникативных навыков у обучающихся за счёт активного взаимодействия детей в ходе групповой проектной деятельности.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Дополнительная общеобразовательная общеразвивающая программа «Программирование роботов» вовлекает ребёнка в осознанный процесс саморазвития. В процессе обучения дети получат дополнительное образование в области математики, электроники и информатики, а также знания в области технического английского языка.</w:t>
      </w:r>
      <w:r w:rsidRPr="00621311">
        <w:rPr>
          <w:sz w:val="24"/>
          <w:szCs w:val="24"/>
        </w:rPr>
        <w:t xml:space="preserve"> Программа состоит из 2</w:t>
      </w:r>
      <w:r w:rsidRPr="00621311">
        <w:rPr>
          <w:sz w:val="24"/>
          <w:szCs w:val="24"/>
        </w:rPr>
        <w:t xml:space="preserve"> модулей:</w:t>
      </w:r>
    </w:p>
    <w:p w:rsidR="004161D8" w:rsidRPr="00621311" w:rsidRDefault="004161D8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440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  <w:lang w:val="ru-RU" w:eastAsia="en-US"/>
        </w:rPr>
        <w:lastRenderedPageBreak/>
        <w:t>«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>3</w:t>
      </w:r>
      <w:r w:rsidRPr="00621311">
        <w:rPr>
          <w:sz w:val="24"/>
          <w:szCs w:val="24"/>
          <w:lang w:val="ru-RU" w:eastAsia="en-US"/>
        </w:rPr>
        <w:t>»</w:t>
      </w:r>
      <w:r w:rsidRPr="00621311">
        <w:rPr>
          <w:sz w:val="24"/>
          <w:szCs w:val="24"/>
          <w:lang w:val="ru-RU" w:eastAsia="en-US"/>
        </w:rPr>
        <w:t xml:space="preserve"> программирование на </w:t>
      </w:r>
      <w:r w:rsidRPr="00621311">
        <w:rPr>
          <w:sz w:val="24"/>
          <w:szCs w:val="24"/>
          <w:lang w:val="en-US" w:eastAsia="en-US"/>
        </w:rPr>
        <w:t>LM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 и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 </w:t>
      </w:r>
      <w:r w:rsidRPr="00621311">
        <w:rPr>
          <w:sz w:val="24"/>
          <w:szCs w:val="24"/>
          <w:lang w:val="en-US" w:eastAsia="en-US"/>
        </w:rPr>
        <w:t>classroom</w:t>
      </w:r>
      <w:r w:rsidRPr="00621311">
        <w:rPr>
          <w:sz w:val="24"/>
          <w:szCs w:val="24"/>
          <w:lang w:val="ru-RU" w:eastAsia="en-US"/>
        </w:rPr>
        <w:t>;</w:t>
      </w:r>
    </w:p>
    <w:p w:rsidR="004161D8" w:rsidRPr="00621311" w:rsidRDefault="004161D8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445"/>
        </w:tabs>
        <w:spacing w:before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  <w:lang w:val="ru-RU" w:eastAsia="en-US"/>
        </w:rPr>
        <w:t>«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>3»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ru-RU" w:eastAsia="en-US"/>
        </w:rPr>
        <w:t>программирование на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clever</w:t>
      </w:r>
      <w:r w:rsidRPr="00621311">
        <w:rPr>
          <w:sz w:val="24"/>
          <w:szCs w:val="24"/>
          <w:lang w:val="ru-RU" w:eastAsia="en-US"/>
        </w:rPr>
        <w:t xml:space="preserve"> и </w:t>
      </w:r>
      <w:r w:rsidRPr="00621311">
        <w:rPr>
          <w:sz w:val="24"/>
          <w:szCs w:val="24"/>
          <w:lang w:val="en-US" w:eastAsia="en-US"/>
        </w:rPr>
        <w:t>python</w:t>
      </w:r>
      <w:r w:rsidRPr="00621311">
        <w:rPr>
          <w:sz w:val="24"/>
          <w:szCs w:val="24"/>
          <w:lang w:val="ru-RU" w:eastAsia="en-US"/>
        </w:rPr>
        <w:t>.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 xml:space="preserve">Эти модули </w:t>
      </w:r>
      <w:r w:rsidR="00621311" w:rsidRPr="00621311">
        <w:rPr>
          <w:sz w:val="24"/>
          <w:szCs w:val="24"/>
        </w:rPr>
        <w:t>являются сквозными для всех 2</w:t>
      </w:r>
      <w:r w:rsidRPr="00621311">
        <w:rPr>
          <w:sz w:val="24"/>
          <w:szCs w:val="24"/>
        </w:rPr>
        <w:t xml:space="preserve"> лет обучения, с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постепенным повышением уровня</w:t>
      </w:r>
      <w:r w:rsidR="00621311" w:rsidRPr="00621311">
        <w:rPr>
          <w:sz w:val="24"/>
          <w:szCs w:val="24"/>
        </w:rPr>
        <w:t xml:space="preserve"> сложности материала. Программа</w:t>
      </w:r>
      <w:r w:rsidR="00621311" w:rsidRPr="00621311">
        <w:rPr>
          <w:sz w:val="24"/>
          <w:szCs w:val="24"/>
          <w:lang w:val="ru-RU"/>
        </w:rPr>
        <w:t xml:space="preserve"> </w:t>
      </w:r>
      <w:r w:rsidRPr="00621311">
        <w:rPr>
          <w:sz w:val="24"/>
          <w:szCs w:val="24"/>
        </w:rPr>
        <w:t xml:space="preserve">организована по принципу дифференциации по уровням сложности. Программное содержание каждого последующего модуля опирается на сформированные знания и умения предыдущего, предполагает их расширение и углубление, а также вносит значительный элемент новизны. </w:t>
      </w:r>
    </w:p>
    <w:p w:rsidR="00621311" w:rsidRPr="00621311" w:rsidRDefault="00621311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Возрастные особенности группы</w:t>
      </w:r>
    </w:p>
    <w:p w:rsidR="00621311" w:rsidRPr="00621311" w:rsidRDefault="00621311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Выделенные нами возрастные п</w:t>
      </w:r>
      <w:r w:rsidRPr="00621311">
        <w:rPr>
          <w:sz w:val="24"/>
          <w:szCs w:val="24"/>
        </w:rPr>
        <w:t>ериоды при формировании групп 9</w:t>
      </w:r>
      <w:r w:rsidRPr="00621311">
        <w:rPr>
          <w:sz w:val="24"/>
          <w:szCs w:val="24"/>
        </w:rPr>
        <w:t>-11 лет</w:t>
      </w:r>
      <w:r w:rsidRPr="00621311">
        <w:rPr>
          <w:sz w:val="24"/>
          <w:szCs w:val="24"/>
          <w:lang w:val="ru-RU"/>
        </w:rPr>
        <w:t xml:space="preserve"> и 12-15</w:t>
      </w:r>
      <w:r w:rsidRPr="00621311">
        <w:rPr>
          <w:sz w:val="24"/>
          <w:szCs w:val="24"/>
        </w:rPr>
        <w:t xml:space="preserve"> основываются на психологических особенностях подросткового возраста:</w:t>
      </w:r>
    </w:p>
    <w:p w:rsidR="00621311" w:rsidRPr="00621311" w:rsidRDefault="00621311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 xml:space="preserve">Содержание программы учитывает возрастные психологические особенности детей </w:t>
      </w:r>
      <w:r w:rsidRPr="00621311">
        <w:rPr>
          <w:sz w:val="24"/>
          <w:szCs w:val="24"/>
          <w:lang w:val="ru-RU"/>
        </w:rPr>
        <w:t>9-15</w:t>
      </w:r>
      <w:r w:rsidRPr="00621311">
        <w:rPr>
          <w:sz w:val="24"/>
          <w:szCs w:val="24"/>
        </w:rPr>
        <w:t xml:space="preserve"> лет (предподростковый период). Для этого возраста характерно накопление ребёнком физических и духовных сил, стремление утвердить себя (как результат приобретённого опыта социальных отношений). Приоритетная ценность - нравственное отношение к себе: доброта, забота, внимание. Данный возраст является самым важным для развития эстетического восприятия, творчества и формирования нравственных отношений к жизни, а также для развития способностей к рефлексии. Задача педагога в работе с детьми данного возраста - регулярно создавать повод для этих проявлений каждому ребёнку. Например, периодическая презентация достижений детей их родителям.</w:t>
      </w:r>
    </w:p>
    <w:p w:rsidR="00621311" w:rsidRPr="00621311" w:rsidRDefault="00621311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Ведущий тип деятельности, характерный для данного возраста, - рефлексия - аналитическое сравнение и оценка своих действий и высказываний с действиями и высказываниями своих сверстников или других людей. Содержание деятельности связано с получением какого-либо промежуточного результата, как повода проявления рефлексивных действий. Промежуточный или итоговый продукт (результат) должен соответствовать современным аналогиям.</w:t>
      </w:r>
    </w:p>
    <w:p w:rsidR="00621311" w:rsidRPr="00621311" w:rsidRDefault="00621311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2"/>
          <w:sz w:val="24"/>
          <w:szCs w:val="24"/>
        </w:rPr>
        <w:t>Режим занятий:</w:t>
      </w:r>
      <w:r w:rsidRPr="00621311">
        <w:rPr>
          <w:sz w:val="24"/>
          <w:szCs w:val="24"/>
        </w:rPr>
        <w:t xml:space="preserve"> длительность одного занятия для предметных модулей составляет 2 академических</w:t>
      </w:r>
      <w:r w:rsidRPr="00621311">
        <w:rPr>
          <w:sz w:val="24"/>
          <w:szCs w:val="24"/>
        </w:rPr>
        <w:t xml:space="preserve"> часа, периодичность занятий - 2</w:t>
      </w:r>
      <w:r w:rsidRPr="00621311">
        <w:rPr>
          <w:sz w:val="24"/>
          <w:szCs w:val="24"/>
        </w:rPr>
        <w:t xml:space="preserve"> раз</w:t>
      </w:r>
      <w:r w:rsidRPr="00621311">
        <w:rPr>
          <w:sz w:val="24"/>
          <w:szCs w:val="24"/>
          <w:lang w:val="ru-RU"/>
        </w:rPr>
        <w:t>а</w:t>
      </w:r>
      <w:r w:rsidRPr="00621311">
        <w:rPr>
          <w:sz w:val="24"/>
          <w:szCs w:val="24"/>
        </w:rPr>
        <w:t xml:space="preserve"> в неделю.</w:t>
      </w:r>
    </w:p>
    <w:p w:rsidR="00621311" w:rsidRPr="00621311" w:rsidRDefault="00621311" w:rsidP="00621311">
      <w:pPr>
        <w:pStyle w:val="afe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  <w:r w:rsidRPr="00621311">
        <w:rPr>
          <w:rStyle w:val="72"/>
          <w:sz w:val="24"/>
          <w:szCs w:val="24"/>
        </w:rPr>
        <w:t>Срок освоения общеразвивающей программы</w:t>
      </w:r>
      <w:r w:rsidRPr="00621311">
        <w:rPr>
          <w:sz w:val="24"/>
          <w:szCs w:val="24"/>
        </w:rPr>
        <w:t xml:space="preserve"> определяется соде</w:t>
      </w:r>
      <w:r w:rsidRPr="00621311">
        <w:rPr>
          <w:sz w:val="24"/>
          <w:szCs w:val="24"/>
        </w:rPr>
        <w:t>ржанием программы и составляет 2 года (144</w:t>
      </w:r>
      <w:r w:rsidRPr="00621311">
        <w:rPr>
          <w:sz w:val="24"/>
          <w:szCs w:val="24"/>
        </w:rPr>
        <w:t xml:space="preserve"> часа в год).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4161D8" w:rsidRPr="00621311" w:rsidRDefault="004161D8" w:rsidP="00621311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F63E58" w:rsidRPr="00621311" w:rsidRDefault="00F63E58" w:rsidP="00621311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21311">
        <w:rPr>
          <w:rFonts w:ascii="Times New Roman" w:hAnsi="Times New Roman" w:cs="Times New Roman"/>
          <w:b/>
        </w:rPr>
        <w:t>Педагогическая целесообразность</w:t>
      </w:r>
      <w:r w:rsidRPr="00621311">
        <w:rPr>
          <w:rFonts w:ascii="Times New Roman" w:hAnsi="Times New Roman" w:cs="Times New Roman"/>
        </w:rPr>
        <w:t xml:space="preserve"> этой программы состоит в том, что обучающиеся научатся объединять реальный мир с виртуальным в процессе </w:t>
      </w:r>
      <w:r w:rsidRPr="00621311">
        <w:rPr>
          <w:rFonts w:ascii="Times New Roman" w:hAnsi="Times New Roman" w:cs="Times New Roman"/>
        </w:rPr>
        <w:lastRenderedPageBreak/>
        <w:t xml:space="preserve">конструирования и программирования. Кроме этого обучающиеся получат дополнительное образование в области физики, механики, электроники и информатики. 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rStyle w:val="a7"/>
          <w:sz w:val="24"/>
          <w:szCs w:val="24"/>
        </w:rPr>
        <w:t>Цель программы</w:t>
      </w:r>
      <w:r w:rsidRPr="00621311">
        <w:rPr>
          <w:sz w:val="24"/>
          <w:szCs w:val="24"/>
        </w:rPr>
        <w:t xml:space="preserve"> - развитие интереса к техническому творчеству, обучение основам робототехники, формирование практических навыков по конструированию роботов. 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проектирования.</w:t>
      </w:r>
    </w:p>
    <w:p w:rsidR="00C70654" w:rsidRPr="00621311" w:rsidRDefault="00F63E5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bookmarkStart w:id="1" w:name="bookmark1"/>
      <w:r w:rsidRPr="00621311">
        <w:rPr>
          <w:sz w:val="24"/>
          <w:szCs w:val="24"/>
        </w:rPr>
        <w:t>Задачи:</w:t>
      </w:r>
      <w:bookmarkEnd w:id="1"/>
    </w:p>
    <w:p w:rsidR="00C70654" w:rsidRPr="00621311" w:rsidRDefault="00F63E58" w:rsidP="00621311">
      <w:pPr>
        <w:pStyle w:val="420"/>
        <w:keepNext/>
        <w:keepLines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bookmarkStart w:id="2" w:name="bookmark2"/>
      <w:r w:rsidRPr="00621311">
        <w:rPr>
          <w:sz w:val="24"/>
          <w:szCs w:val="24"/>
        </w:rPr>
        <w:t>Образовательные:</w:t>
      </w:r>
      <w:bookmarkEnd w:id="2"/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Изучение основ и базовых понятий робототехники;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Формирование навыков создания роботов;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Обучение методам моделирования и конструирования, проведения экспериментов;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Подготовка учащихся к самостоятельной научной и практической работе;</w:t>
      </w:r>
    </w:p>
    <w:p w:rsidR="00C70654" w:rsidRPr="00621311" w:rsidRDefault="00F63E58" w:rsidP="00621311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Развивающие: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Развитие интереса к изучению механики, электроники и вычислительной техники;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Развитие творческих способностей учащихся;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Развитие конструктивного креативного мышления;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Развитие навыков дисциплины труда.</w:t>
      </w:r>
    </w:p>
    <w:p w:rsidR="00C70654" w:rsidRPr="00621311" w:rsidRDefault="00F63E58" w:rsidP="00621311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Воспитательные: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Формирование коммуникативных способностей посредством творческого общения;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Оказание помощи в выборе будущей профессии;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Воспитание самодисциплины, решительности, целеустремлённости.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воспитание умения работать в коллективе.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Реализацию программы предполагается осуществить на основе следующих принципов: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Последовательности (от простого к сложному);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от умения к навыку;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создание ситуаций успеха и развивающего общения;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связи теории с практикой;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систематичности;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доступности;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научности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Методы, используемые в процессе обучения робототехнике, призваны дать детям основные понятия о стадиях творческого процесса, элементах технической эстетики, приёмах и методах поиска технических решений.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 время теоретических занятий используются словесные методы: рассказ, беседа; наглядный метод с использованием плакатов, слайдовых презентаций; частично-поисковый метод; метод проектов. Доказано, что самым эффективным методом обучения является обучение во время игры, и курс робототехники дает уникальную возможность получить знания из целого ряда сложных технических дисциплин в увлекательной игровой форме.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Формы оценки результативности освоения образовательной программы: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  <w:lang w:val="en-US"/>
        </w:rPr>
        <w:t>S</w:t>
      </w:r>
      <w:r w:rsidRPr="00621311">
        <w:rPr>
          <w:sz w:val="24"/>
          <w:szCs w:val="24"/>
          <w:lang w:val="ru-RU"/>
        </w:rPr>
        <w:t xml:space="preserve"> </w:t>
      </w:r>
      <w:r w:rsidRPr="00621311">
        <w:rPr>
          <w:sz w:val="24"/>
          <w:szCs w:val="24"/>
        </w:rPr>
        <w:t>теоретический аспект: тестирование, опрос, выполнение контрольных заданий и упражнений, зачет;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  <w:lang w:val="en-US"/>
        </w:rPr>
        <w:t>S</w:t>
      </w:r>
      <w:r w:rsidRPr="00621311">
        <w:rPr>
          <w:sz w:val="24"/>
          <w:szCs w:val="24"/>
          <w:lang w:val="ru-RU"/>
        </w:rPr>
        <w:t xml:space="preserve"> </w:t>
      </w:r>
      <w:r w:rsidRPr="00621311">
        <w:rPr>
          <w:sz w:val="24"/>
          <w:szCs w:val="24"/>
        </w:rPr>
        <w:t>практический аспект: наблюдение, выполнение контрольных заданий на местности, зачетные соревнования, плановые (календарные) соревнования, виртуальный лабораторный практикум;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  <w:lang w:val="en-US"/>
        </w:rPr>
        <w:t>S</w:t>
      </w:r>
      <w:r w:rsidRPr="00621311">
        <w:rPr>
          <w:sz w:val="24"/>
          <w:szCs w:val="24"/>
          <w:lang w:val="ru-RU"/>
        </w:rPr>
        <w:t xml:space="preserve"> </w:t>
      </w:r>
      <w:r w:rsidRPr="00621311">
        <w:rPr>
          <w:sz w:val="24"/>
          <w:szCs w:val="24"/>
        </w:rPr>
        <w:t>развитие личностных качеств: наблюдение, самооценка;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По окончании полного курса обучения проводится итоговая аттестация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воспитанников.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rStyle w:val="a8"/>
          <w:sz w:val="24"/>
          <w:szCs w:val="24"/>
        </w:rPr>
        <w:t>Основная форма работы:</w:t>
      </w:r>
      <w:r w:rsidRPr="00621311">
        <w:rPr>
          <w:sz w:val="24"/>
          <w:szCs w:val="24"/>
        </w:rPr>
        <w:t xml:space="preserve"> практические занятия.</w:t>
      </w:r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rStyle w:val="a8"/>
          <w:sz w:val="24"/>
          <w:szCs w:val="24"/>
        </w:rPr>
        <w:t>Формы организации деятельности:</w:t>
      </w:r>
      <w:r w:rsidRPr="00621311">
        <w:rPr>
          <w:sz w:val="24"/>
          <w:szCs w:val="24"/>
        </w:rPr>
        <w:t xml:space="preserve"> со всей группой, по подгруппам, парами, индивидуальные.</w:t>
      </w:r>
    </w:p>
    <w:p w:rsidR="00C70654" w:rsidRPr="00621311" w:rsidRDefault="00F63E5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bookmarkStart w:id="3" w:name="bookmark3"/>
      <w:r w:rsidRPr="00621311">
        <w:rPr>
          <w:sz w:val="24"/>
          <w:szCs w:val="24"/>
        </w:rPr>
        <w:t>Требования к знаниям и умениям.</w:t>
      </w:r>
      <w:bookmarkEnd w:id="3"/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 xml:space="preserve">По окончании курса обучения учащиеся должны: </w:t>
      </w:r>
      <w:r w:rsidRPr="00621311">
        <w:rPr>
          <w:rStyle w:val="a9"/>
          <w:sz w:val="24"/>
          <w:szCs w:val="24"/>
        </w:rPr>
        <w:t>знать: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Что такое робототехника и её основные задачи и направления развития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Основные понятия механики приводов, конструирования и программирования.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теоретические основы создания робототехнических устройств;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порядок взаимодействия механических узлов робота с электронными и оптическими устройствами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Понятие алгоритмов и основные принципы их построения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Методы конструирования роботов и разработки программ для них</w:t>
      </w:r>
    </w:p>
    <w:p w:rsidR="00C70654" w:rsidRPr="00621311" w:rsidRDefault="00F63E5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bookmarkStart w:id="4" w:name="bookmark4"/>
      <w:r w:rsidRPr="00621311">
        <w:rPr>
          <w:sz w:val="24"/>
          <w:szCs w:val="24"/>
        </w:rPr>
        <w:t>уметь:</w:t>
      </w:r>
      <w:bookmarkEnd w:id="4"/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Разрабатывать, конструировать и компоновать различные типы приводов и других элементов конструкций роботов.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Ставить задачи и разрабатывать алгоритмы их выполнения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Составлять программы для роботов по алгоритму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Работать с визуальными средами программирования</w:t>
      </w:r>
    </w:p>
    <w:p w:rsidR="00C70654" w:rsidRPr="00621311" w:rsidRDefault="00F63E58" w:rsidP="0062131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left"/>
        <w:rPr>
          <w:sz w:val="24"/>
          <w:szCs w:val="24"/>
        </w:rPr>
        <w:sectPr w:rsidR="00C70654" w:rsidRPr="00621311" w:rsidSect="00F63E5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21311">
        <w:rPr>
          <w:sz w:val="24"/>
          <w:szCs w:val="24"/>
        </w:rPr>
        <w:t>Производить отладку и доводку программ.</w:t>
      </w:r>
    </w:p>
    <w:p w:rsidR="004161D8" w:rsidRPr="00621311" w:rsidRDefault="004161D8" w:rsidP="00621311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5" w:name="bookmark5"/>
    </w:p>
    <w:p w:rsidR="00C70654" w:rsidRPr="00621311" w:rsidRDefault="00F63E58" w:rsidP="00621311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Учебно-тематический план</w:t>
      </w:r>
      <w:bookmarkEnd w:id="5"/>
    </w:p>
    <w:p w:rsidR="00C70654" w:rsidRPr="00621311" w:rsidRDefault="00F63E58" w:rsidP="00621311">
      <w:pPr>
        <w:pStyle w:val="4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1 год обучения</w:t>
      </w:r>
    </w:p>
    <w:p w:rsidR="00B207BB" w:rsidRPr="00621311" w:rsidRDefault="00B207BB" w:rsidP="00621311">
      <w:pPr>
        <w:pStyle w:val="4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56"/>
        <w:gridCol w:w="2403"/>
        <w:gridCol w:w="1279"/>
        <w:gridCol w:w="11"/>
        <w:gridCol w:w="1268"/>
        <w:gridCol w:w="6"/>
        <w:gridCol w:w="1274"/>
        <w:gridCol w:w="2447"/>
      </w:tblGrid>
      <w:tr w:rsidR="00B64241" w:rsidRPr="00621311" w:rsidTr="00E71071">
        <w:trPr>
          <w:trHeight w:val="414"/>
        </w:trPr>
        <w:tc>
          <w:tcPr>
            <w:tcW w:w="674" w:type="dxa"/>
            <w:vMerge w:val="restart"/>
            <w:vAlign w:val="center"/>
          </w:tcPr>
          <w:p w:rsidR="00B64241" w:rsidRPr="00621311" w:rsidRDefault="00B64241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2412" w:type="dxa"/>
            <w:vMerge w:val="restart"/>
            <w:vAlign w:val="center"/>
          </w:tcPr>
          <w:p w:rsidR="00B64241" w:rsidRPr="00621311" w:rsidRDefault="00B64241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64241" w:rsidRPr="00621311" w:rsidRDefault="00B64241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998" w:type="dxa"/>
            <w:gridSpan w:val="5"/>
            <w:vAlign w:val="center"/>
          </w:tcPr>
          <w:p w:rsidR="00B64241" w:rsidRPr="00621311" w:rsidRDefault="00B64241" w:rsidP="00E71071">
            <w:pPr>
              <w:pStyle w:val="4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0" w:type="dxa"/>
            <w:vMerge w:val="restart"/>
            <w:vAlign w:val="center"/>
          </w:tcPr>
          <w:p w:rsidR="00B64241" w:rsidRPr="00621311" w:rsidRDefault="00B64241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Формы аттестации/ контроля</w:t>
            </w:r>
          </w:p>
        </w:tc>
      </w:tr>
      <w:tr w:rsidR="00B64241" w:rsidRPr="00621311" w:rsidTr="00E71071">
        <w:trPr>
          <w:trHeight w:val="1192"/>
        </w:trPr>
        <w:tc>
          <w:tcPr>
            <w:tcW w:w="674" w:type="dxa"/>
            <w:vMerge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extDirection w:val="btLr"/>
            <w:vAlign w:val="center"/>
          </w:tcPr>
          <w:p w:rsidR="00B64241" w:rsidRPr="00621311" w:rsidRDefault="00B64241" w:rsidP="00E7107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Всего</w:t>
            </w:r>
          </w:p>
        </w:tc>
        <w:tc>
          <w:tcPr>
            <w:tcW w:w="1332" w:type="dxa"/>
            <w:gridSpan w:val="2"/>
            <w:textDirection w:val="btLr"/>
            <w:vAlign w:val="center"/>
          </w:tcPr>
          <w:p w:rsidR="00B64241" w:rsidRPr="00621311" w:rsidRDefault="00B64241" w:rsidP="00E7107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Теория</w:t>
            </w:r>
          </w:p>
        </w:tc>
        <w:tc>
          <w:tcPr>
            <w:tcW w:w="1334" w:type="dxa"/>
            <w:gridSpan w:val="2"/>
            <w:textDirection w:val="btLr"/>
            <w:vAlign w:val="center"/>
          </w:tcPr>
          <w:p w:rsidR="00B64241" w:rsidRPr="00621311" w:rsidRDefault="00B64241" w:rsidP="00E7107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Практика</w:t>
            </w:r>
          </w:p>
        </w:tc>
        <w:tc>
          <w:tcPr>
            <w:tcW w:w="2450" w:type="dxa"/>
            <w:vMerge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Вводное занятие. Инструктаж по технике безопасности. Робототехника и её законы.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Опрос, беседа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Микрокомпьютер </w:t>
            </w:r>
            <w:r w:rsidRPr="00621311">
              <w:rPr>
                <w:sz w:val="24"/>
                <w:szCs w:val="24"/>
                <w:lang w:val="en-US" w:eastAsia="en-US"/>
              </w:rPr>
              <w:t>EV</w:t>
            </w:r>
            <w:r w:rsidRPr="00621311">
              <w:rPr>
                <w:sz w:val="24"/>
                <w:szCs w:val="24"/>
                <w:lang w:val="ru-RU" w:eastAsia="en-US"/>
              </w:rPr>
              <w:t>3</w:t>
            </w:r>
            <w:r w:rsidRPr="00621311">
              <w:rPr>
                <w:sz w:val="24"/>
                <w:szCs w:val="24"/>
              </w:rPr>
              <w:t xml:space="preserve">: интерфейс, меню. Датчики, сервомоторы и принципы их работы. Пункт меню блока </w:t>
            </w:r>
            <w:r w:rsidRPr="00621311">
              <w:rPr>
                <w:sz w:val="24"/>
                <w:szCs w:val="24"/>
                <w:lang w:val="en-US" w:eastAsia="en-US"/>
              </w:rPr>
              <w:t>«Port View»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Выполнение задания </w:t>
            </w:r>
            <w:r w:rsidRPr="00621311">
              <w:rPr>
                <w:sz w:val="24"/>
                <w:szCs w:val="24"/>
                <w:lang w:val="en-US" w:eastAsia="en-US"/>
              </w:rPr>
              <w:t>«Port View»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Сборка робота-пятиминутки. Программирование с помощью пункта меню </w:t>
            </w:r>
            <w:r w:rsidRPr="00621311">
              <w:rPr>
                <w:sz w:val="24"/>
                <w:szCs w:val="24"/>
                <w:lang w:val="en-US" w:eastAsia="en-US"/>
              </w:rPr>
              <w:t>«Brick Program»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«Программирование на блоке»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Обзор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ПО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  <w:lang w:val="en-US" w:eastAsia="en-US"/>
              </w:rPr>
              <w:t xml:space="preserve">Lego Mindstorms Education EV3. </w:t>
            </w:r>
            <w:r w:rsidRPr="00621311">
              <w:rPr>
                <w:sz w:val="24"/>
                <w:szCs w:val="24"/>
              </w:rPr>
              <w:t xml:space="preserve">Интерфейс, меню, палитра команд, </w:t>
            </w:r>
            <w:r w:rsidRPr="00621311">
              <w:rPr>
                <w:sz w:val="24"/>
                <w:szCs w:val="24"/>
              </w:rPr>
              <w:lastRenderedPageBreak/>
              <w:t>самоучитель. Пункт Самоучителя «Аппаратные средства». Звуки модуля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«Звуки модуля»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Световой индикатор состояния модуля. Экран модуля. Кнопки управления модулем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«Световой индикатор состояния модуля», «Экран модуля» и «Кнопки управления модулем»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Способы передачи движения в технике. Зубчатые и ременные передачи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Повышающая и понижающая зубчатые передачи. Коронная зубчатая передача. Передаточное число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Конструирование тележки с максимальным выигрышем в скорости. Гонки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Конструирование тележки с максимальным выигрышем в силе.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Повышающая и понижающая ременные передачи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Червячная передача. Конструирование тягача. Перетягивание каната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Датчик касания.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«Датчик касания»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Гироскопический датчик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«Гироскопический датчик»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Датчик цвета - Цвет. Датчик цвета - Свет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«Датчик цвета - Цвет» и «Датчик цвета - Свет»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Ультразвуковой датчик.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«Ультразвуковой датчик»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Конструирование робота- сумоиста. Сумо роботов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Раздел «Основы Самоучителя». Равномерное движение вперёд и назад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Расчет пройденного расстояния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 на заданное расстояние»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Плавный поворот. Разворот на месте. Движение робота по квадрату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Выполнение заданий «Движение по кривой» и «Движение с </w:t>
            </w:r>
            <w:r w:rsidRPr="00621311">
              <w:rPr>
                <w:sz w:val="24"/>
                <w:szCs w:val="24"/>
              </w:rPr>
              <w:lastRenderedPageBreak/>
              <w:t>раздельными моторами»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робота по треугольнику, прямоугольнику, пятиугольнику, окружности. Парковка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«Парковка»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у чёрной линии. Обнаружение черты разного цвета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линии»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по чёрной линии.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по чёрной линии»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под углом. Расчёт углов для движения робота по треугольнику, квадрату, пятиугольнику, шестиугольнику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под углом»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расстояния. Остановка у объекта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объекта»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вдоль стены.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вдоль объекта»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Прохождение лабиринта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C053C2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C053C2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C053C2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Многозадачность. Цикл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«Многозадачность» и «Цикл»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Переключатель. Движение по линии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 w:rsidRPr="006213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 w:rsidRPr="006213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28" w:type="dxa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 w:rsidRPr="006213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Кольцевые гонки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Многопозиционный переключатель. Определение цветов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«Многопозиционный переключатель»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Шины данных. Логический цикл. Случайный выбор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«Шины данных» и «Случайный выбор»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датчиков. Диапазон значений датчиков и пороговое значение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«Блоки датчиков»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касания. Сенсорный бампер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«Датчик касания»</w:t>
            </w:r>
          </w:p>
        </w:tc>
      </w:tr>
      <w:tr w:rsidR="00AB7FED" w:rsidRPr="00621311" w:rsidTr="00E71071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гироскопа.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Прямолинейное движение по датчику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гироскопа»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цвета.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</w:tr>
      <w:tr w:rsidR="00AB7FED" w:rsidRPr="00621311" w:rsidTr="00E71071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Трехскоростной автомобиль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цвета»</w:t>
            </w:r>
          </w:p>
        </w:tc>
      </w:tr>
      <w:tr w:rsidR="00AB7FED" w:rsidRPr="00621311" w:rsidTr="00E71071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ультразвуковой</w:t>
            </w:r>
            <w:r w:rsidR="00C053C2" w:rsidRPr="00621311">
              <w:rPr>
                <w:sz w:val="24"/>
                <w:szCs w:val="24"/>
              </w:rPr>
              <w:t xml:space="preserve"> </w:t>
            </w:r>
            <w:r w:rsidR="00C053C2" w:rsidRPr="00621311">
              <w:rPr>
                <w:sz w:val="24"/>
                <w:szCs w:val="24"/>
              </w:rPr>
              <w:t>датчик. Объезд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="00C053C2" w:rsidRPr="00621311">
              <w:rPr>
                <w:sz w:val="24"/>
                <w:szCs w:val="24"/>
                <w:lang w:val="ru-RU"/>
              </w:rPr>
              <w:t xml:space="preserve"> </w:t>
            </w:r>
            <w:r w:rsidR="00C053C2" w:rsidRPr="00621311">
              <w:rPr>
                <w:sz w:val="24"/>
                <w:szCs w:val="24"/>
              </w:rPr>
              <w:t>«Ультразвуковой датчик»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препятствия с одним и двумя переключателями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14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Текст. Проект «Игра в числа для двух игроков»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«Текст»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Диапазон. Проект «Робот- прилипала»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«Диапазон»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проект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скорости приводной платформы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Базовый»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Скорость гироскопа. Определение скорости вращения платформы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«Скорость гироскопа»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Сравнение. Переменные и операции над переменными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«Сравнение» и «Переменные»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Калибровка датчика цвета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«Датчик цвета - Калибровка»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Обмен сообщениями. Дистанционное управление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«Обмен сообщениями»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Логика. Логические операции и выражения. Истина и ложь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«Логика»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Математика: дополнительный уровень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Дополнительный»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Массивы данных и операции над ними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«Массивы»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Осциллограф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«Осциллограф»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Регистрация данных в реальном времени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«Регистрация актуальных данных»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Расчёт наборов данных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«Расчёт наборов данных»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Программирование на графике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«Программирование графиков»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Инструменты: редактор звука, редактор изображений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«Редактор звука»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Инструменты: мои блоки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«Мои блоки»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  <w:lang w:val="en-US"/>
              </w:rPr>
              <w:t>1</w:t>
            </w: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 (Приложение 8)</w:t>
            </w:r>
          </w:p>
        </w:tc>
      </w:tr>
      <w:tr w:rsidR="00B64241" w:rsidRPr="00621311" w:rsidTr="00E71071">
        <w:tc>
          <w:tcPr>
            <w:tcW w:w="674" w:type="dxa"/>
            <w:vAlign w:val="center"/>
          </w:tcPr>
          <w:p w:rsidR="00B64241" w:rsidRPr="00621311" w:rsidRDefault="00B64241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343" w:type="dxa"/>
            <w:gridSpan w:val="2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64241" w:rsidRPr="00621311" w:rsidRDefault="00B039DE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64241" w:rsidRPr="00621311" w:rsidRDefault="00B64241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Защита индивидуального/ группового проекта (Приложение 10)</w:t>
            </w:r>
          </w:p>
        </w:tc>
      </w:tr>
      <w:tr w:rsidR="00B039DE" w:rsidRPr="00621311" w:rsidTr="00E71071">
        <w:tc>
          <w:tcPr>
            <w:tcW w:w="3086" w:type="dxa"/>
            <w:gridSpan w:val="2"/>
            <w:vAlign w:val="center"/>
          </w:tcPr>
          <w:p w:rsidR="00B039DE" w:rsidRPr="00621311" w:rsidRDefault="00B039DE" w:rsidP="00E71071">
            <w:pPr>
              <w:pStyle w:val="44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43" w:type="dxa"/>
            <w:gridSpan w:val="2"/>
            <w:vAlign w:val="center"/>
          </w:tcPr>
          <w:p w:rsidR="00B039DE" w:rsidRPr="00621311" w:rsidRDefault="00B039DE" w:rsidP="00E71071">
            <w:pPr>
              <w:pStyle w:val="44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327" w:type="dxa"/>
            <w:gridSpan w:val="2"/>
            <w:vAlign w:val="center"/>
          </w:tcPr>
          <w:p w:rsidR="00B039DE" w:rsidRPr="00621311" w:rsidRDefault="00C053C2" w:rsidP="00E71071">
            <w:pPr>
              <w:pStyle w:val="70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328" w:type="dxa"/>
            <w:vAlign w:val="center"/>
          </w:tcPr>
          <w:p w:rsidR="00B039DE" w:rsidRPr="00621311" w:rsidRDefault="00C053C2" w:rsidP="00E71071">
            <w:pPr>
              <w:pStyle w:val="70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450" w:type="dxa"/>
            <w:vAlign w:val="center"/>
          </w:tcPr>
          <w:p w:rsidR="00B039DE" w:rsidRPr="00621311" w:rsidRDefault="00B039DE" w:rsidP="00E71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7BB" w:rsidRPr="00621311" w:rsidRDefault="00B207BB" w:rsidP="00621311">
      <w:pPr>
        <w:pStyle w:val="4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p w:rsidR="00C70654" w:rsidRPr="00621311" w:rsidRDefault="00C70654" w:rsidP="00621311">
      <w:pPr>
        <w:spacing w:line="360" w:lineRule="auto"/>
        <w:ind w:firstLine="709"/>
        <w:rPr>
          <w:rFonts w:ascii="Times New Roman" w:hAnsi="Times New Roman" w:cs="Times New Roman"/>
          <w:lang w:val="ru-RU"/>
        </w:rPr>
        <w:sectPr w:rsidR="00C70654" w:rsidRPr="00621311" w:rsidSect="00F63E5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70654" w:rsidRPr="00621311" w:rsidRDefault="00F63E5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bookmarkStart w:id="6" w:name="bookmark6"/>
      <w:r w:rsidRPr="00621311">
        <w:rPr>
          <w:sz w:val="24"/>
          <w:szCs w:val="24"/>
        </w:rPr>
        <w:lastRenderedPageBreak/>
        <w:t>Содержание программы.</w:t>
      </w:r>
      <w:bookmarkEnd w:id="6"/>
    </w:p>
    <w:p w:rsidR="00C053C2" w:rsidRPr="00621311" w:rsidRDefault="00C053C2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</w:p>
    <w:p w:rsidR="00C053C2" w:rsidRPr="00621311" w:rsidRDefault="00C053C2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  <w:r w:rsidRPr="00621311">
        <w:rPr>
          <w:sz w:val="24"/>
          <w:szCs w:val="24"/>
          <w:lang w:val="ru-RU"/>
        </w:rPr>
        <w:t>1 год обучения</w:t>
      </w:r>
    </w:p>
    <w:p w:rsidR="00B039DE" w:rsidRPr="00621311" w:rsidRDefault="00B039DE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1. Вводное занятие. Инструктаж по технике безопасности. Робототехника и её законы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Инструктаж по технике безопасности при работе с конструктором. Робот «Что такое?» или «Кто такой?» (беседа с обучающимися). История термина «робот». Демонстрация изображений и видео современных роботов. Знакомство с роботами </w:t>
      </w:r>
      <w:r w:rsidRPr="00621311">
        <w:rPr>
          <w:sz w:val="24"/>
          <w:szCs w:val="24"/>
          <w:lang w:val="en-US" w:eastAsia="en-US"/>
        </w:rPr>
        <w:t>Robotis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Bioloid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Premium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  <w:lang w:val="en-US" w:eastAsia="en-US"/>
        </w:rPr>
        <w:t>Robotis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DARwin</w:t>
      </w:r>
      <w:r w:rsidRPr="00621311">
        <w:rPr>
          <w:sz w:val="24"/>
          <w:szCs w:val="24"/>
          <w:lang w:val="ru-RU" w:eastAsia="en-US"/>
        </w:rPr>
        <w:t>-</w:t>
      </w:r>
      <w:r w:rsidRPr="00621311">
        <w:rPr>
          <w:sz w:val="24"/>
          <w:szCs w:val="24"/>
          <w:lang w:val="en-US" w:eastAsia="en-US"/>
        </w:rPr>
        <w:t>MINI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 xml:space="preserve">Наука «Робототехника». Законы робототехники Айзека Азимова. Сходства и различия наборов 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</w:rPr>
        <w:t xml:space="preserve">и </w:t>
      </w:r>
      <w:r w:rsidRPr="00621311">
        <w:rPr>
          <w:sz w:val="24"/>
          <w:szCs w:val="24"/>
          <w:lang w:val="en-US" w:eastAsia="en-US"/>
        </w:rPr>
        <w:t>Vex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Robotics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 xml:space="preserve">Модульность деталей 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>Определение размера деталей и их название.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произвольной конструкции.</w:t>
      </w:r>
    </w:p>
    <w:p w:rsidR="00B039DE" w:rsidRPr="00621311" w:rsidRDefault="00B039DE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2. Микрокомпьютер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3: </w:t>
      </w:r>
      <w:r w:rsidRPr="00621311">
        <w:rPr>
          <w:sz w:val="24"/>
          <w:szCs w:val="24"/>
        </w:rPr>
        <w:t xml:space="preserve">интерфейс, меню. Датчики, сервомоторы и принципы их работы. Пункт меню блока </w:t>
      </w:r>
      <w:r w:rsidRPr="00621311">
        <w:rPr>
          <w:sz w:val="24"/>
          <w:szCs w:val="24"/>
          <w:lang w:val="en-US" w:eastAsia="en-US"/>
        </w:rPr>
        <w:t>Port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View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lastRenderedPageBreak/>
        <w:t>Теория:</w:t>
      </w:r>
      <w:r w:rsidRPr="00621311">
        <w:rPr>
          <w:sz w:val="24"/>
          <w:szCs w:val="24"/>
        </w:rPr>
        <w:t xml:space="preserve"> Устройство и назначение сервомоторов и датчиков. Различия в восприятии информации органами чувств человека и датчиками робота.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Работа с меню блока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3. </w:t>
      </w:r>
      <w:r w:rsidRPr="00621311">
        <w:rPr>
          <w:sz w:val="24"/>
          <w:szCs w:val="24"/>
        </w:rPr>
        <w:t>Подключение моторов и датчиков и просмотр их показаний в режиме реального времени.</w:t>
      </w:r>
    </w:p>
    <w:p w:rsidR="00B039DE" w:rsidRPr="00621311" w:rsidRDefault="00B039DE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3. Сборка робота-пятиминутки. Программирование с помощью пункта меню </w:t>
      </w:r>
      <w:r w:rsidRPr="00621311">
        <w:rPr>
          <w:sz w:val="24"/>
          <w:szCs w:val="24"/>
          <w:lang w:val="en-US" w:eastAsia="en-US"/>
        </w:rPr>
        <w:t>Brick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Program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«Алгоритм» и «Программа». Демонстрация программирования на блоке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>3.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робота. Запуск </w:t>
      </w:r>
      <w:r w:rsidRPr="00621311">
        <w:rPr>
          <w:sz w:val="24"/>
          <w:szCs w:val="24"/>
          <w:lang w:val="en-US" w:eastAsia="en-US"/>
        </w:rPr>
        <w:t>Demo</w:t>
      </w:r>
      <w:r w:rsidRPr="00621311">
        <w:rPr>
          <w:sz w:val="24"/>
          <w:szCs w:val="24"/>
        </w:rPr>
        <w:t xml:space="preserve">-программы на блоке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3. </w:t>
      </w:r>
      <w:r w:rsidRPr="00621311">
        <w:rPr>
          <w:sz w:val="24"/>
          <w:szCs w:val="24"/>
        </w:rPr>
        <w:t>Программирование на блоке.</w:t>
      </w:r>
    </w:p>
    <w:p w:rsidR="00B039DE" w:rsidRPr="00621311" w:rsidRDefault="00B039DE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4. Обзор программного обеспечения 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Mindstorms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Education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3. </w:t>
      </w:r>
      <w:r w:rsidRPr="00621311">
        <w:rPr>
          <w:sz w:val="24"/>
          <w:szCs w:val="24"/>
        </w:rPr>
        <w:t>Интерфейс, меню, палитра команд, самоучитель. Раздел Самоучителя «Аппаратные средства». Звуки модуля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Основные правила работы на компьютере. Понятия «исполнитель алгоритма» и «система команд исполнителя». Свойства алгоритма.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Основные элементы программного обеспечения. Палитра команд и область программирования. Выполнение задания «Звуки модуля» из раздела Самоучителя «Аппаратные средства».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5. Световой индикатор состояния модуля. Экран модуля. Кнопки управления модулем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конструкций. Программирование. Выполнение заданий «Световой индикатор состояния модуля», «Экран модуля» и «Кнопки управления модулем» из раздела Самоучителя «Аппаратные средства».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6. Способы передачи движения в технике. Зубчатые и ременные передачи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Сравнение зубчатых и ременных передач (преимущества и недостатки каждого способа передачи движения).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 с манипулятором на выбор («Подъёмник» или «Захват») и кубоида. Программирование на блоке (самостоятельно). Определение правил соревнования и соревнования.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7. Повышающая и понижающая зубчатые передачи. Коронная зубчатая передача. Передаточное число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Выигрыш в скорости и в силе при использовании повышающей и понижающей зубчатых передач. Расчёт передаточного числа зубчатой передачи.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по образцу. Программирование.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Тема 8. Конструирование тележки с максимальным выигрышем в скорости. Гонки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10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и программирование робота на основе робота- пятиминутки.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9. Конструирование тележки с максимальным выигрышем в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силе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и программирование робота на основе робота- пятиминутки.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10. Повышающая и понижающая ременные передачи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Зависимость скорости от диаметра шкивов.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по образцу. Программирование.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11. Червячная передача. Конструирование тягача. Перетягивание каната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Выигрыш в силе при использовании червячной передачи.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по образцу. Программирование.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12. Датчик касания. Гироскопический датчик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Принципы работы датчика касания и гироскопа. Дискретный сигнал. Двоичное кодирование.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конструкций. Программирование. Выполнение заданий «Датчик касания» и «Гироскопический датчик» из раздела Самоучителя «Аппаратные средства».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13. Гироскопический датчик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Принципы работы гироскопа. Дискретный сигнал. Двоичное кодирование.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конструкций. Программирование. Выполнение заданий «Гироскопический датчик» из раздела Самоучителя «Аппаратные средства».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14. Датчик цвета - цвет. Датчик цвета - свет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Свет как волна. Излучение. Отражение и поглощение света поверхностью. Цвет. Закон отражения света.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0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конструкций. Программирование. Выполнение заданий «Датчик цвета - Цвет» и «Датчик цвета - Свет» из раздела Самоучителя «Аппаратные средства».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15. Ультразвуковой датчик.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Ультразвук. Отражение звука. Работа ультразвукового датчика.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конструкции. Выполнение задания «Ультразвуковой датчик» из раздела Самоучителя «Аппаратные средства». Сборка приводной платформы.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16. Конструирование робота-сумоиста. Сумо роботов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 для сумо произвольной конструкции по собственному замыслу и программирование по собственному алгоритму. Возможно использование ресурсных наборов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3, </w:t>
      </w:r>
      <w:r w:rsidRPr="00621311">
        <w:rPr>
          <w:sz w:val="24"/>
          <w:szCs w:val="24"/>
          <w:lang w:val="en-US" w:eastAsia="en-US"/>
        </w:rPr>
        <w:t>WRO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</w:rPr>
        <w:t>Космические проекты.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Тема 17. Раздел «Основы» Самоучителя. Равномерное движение вперёд и назад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«равномерное движение», «скорость». Движение в оборотах, градусах поворота колеса и секундах и влияние изменения мощности на пройденное расстояние.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Программирование приводной платформы. Выполнение задания «Перемещение по прямой» из раздела Самоучителя «Основы».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18. Расчет пройденного расстояния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«расстояние», «скорость», «длина окружности». Расчет расстояния в оборотах и градусах в зависимости от диаметра колеса.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Программирование приводной платформы. Выполнение задания «Перемещение по прямой на заданное расстояние» из раздела Самоучителя «Основы».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19. Плавный поворот. Разворот на месте. Движение робота по квадрату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Виды поворотов: плавный поворот, поворот вокруг одного из колёс, разворот на месте.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Программирование приводной платформы. Выполнение заданий «Движение по кривой» и «Движение с раздельными моторами» из раздела Самоучителя «Основы».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20. Движение робота по треугольнику, прямоугольнику, пятиугольнику, окружности. Парковка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Теория</w:t>
      </w:r>
      <w:r w:rsidRPr="00621311">
        <w:rPr>
          <w:sz w:val="24"/>
          <w:szCs w:val="24"/>
        </w:rPr>
        <w:t>: Виды равносторонних многоугольников. Углы правильных многоугольников. Пропорция.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Определение параметров блока «Рулевое управление», необходимых для поворота приводной платформы на 90°, 180°, 270°, 360°. Определение необходимого угла поворота с помощью пропорции. Паркинг роботов.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21. Остановка у чёрной линии. Обнаружение черты разного цвета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Свет как волна. Излучение. Отражение и поглощение света поверхностью (повторение).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 и программирование. Выполнение задания «Остановиться у линии» из раздела Самоучителя «Основы». Составление и испытание программы для бесконечного движения робота внутри чёрного круга (самостоятельно).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22. Движение по чёрной линии.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и программирование робота. Выполнение задания «Движение по чёрной линии» из раздела Самоучителя «Основы». Определение правил соревнований и соревнования.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Темы 23. Остановка под углом. Расчёт углов для движения робота по треугольнику, квадрату, пятиугольнику, шестиугольнику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Принцип работы гироскопического датчика (повторение).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 «Остановиться под углом» из раздела Самоучителя «Основы».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24. Определение расстояния. Остановка у объекта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Теория</w:t>
      </w:r>
      <w:r w:rsidRPr="00621311">
        <w:rPr>
          <w:sz w:val="24"/>
          <w:szCs w:val="24"/>
        </w:rPr>
        <w:t>: Определение расстояния с помощью ультразвука в природе и технике.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 «Остановиться у объекта» из раздела Самоучителя «Основы».</w:t>
      </w:r>
    </w:p>
    <w:p w:rsidR="00B039DE" w:rsidRPr="00621311" w:rsidRDefault="00B039DE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25. Движение вдоль стены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Программа для движения вдоль стены.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 «Движение вдоль объекта».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26. Прохождение лабиринта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Принцип прохождения роботом лабиринта.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задания.</w:t>
      </w:r>
    </w:p>
    <w:p w:rsidR="00B039DE" w:rsidRPr="00621311" w:rsidRDefault="00B039DE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</w:t>
      </w:r>
      <w:r w:rsidRPr="00621311">
        <w:rPr>
          <w:sz w:val="24"/>
          <w:szCs w:val="24"/>
          <w:lang w:val="ru-RU"/>
        </w:rPr>
        <w:t>7</w:t>
      </w:r>
      <w:r w:rsidRPr="00621311">
        <w:rPr>
          <w:sz w:val="24"/>
          <w:szCs w:val="24"/>
        </w:rPr>
        <w:t>. Многозадачность. Цикл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«алгоритм», «блок-схема алгоритма», «многозадачность», «цикл». Условные обозначения в блок-схемах алгоритмов.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заданий «Многозадачность» и «Цикл»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28. Переключатель. Движение по линии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«условие» и «условное ветвление». Алгоритм движения по линии с одним датчиком цвета.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«Переключатель» из раздела Самоучителя «Более сложные действия». Конструирование и программирование робота для движения по линиям различных цветов на различном фоне.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29. Кольцевые гонки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 для движения по чёрной линии. Соревнования на движение по чёрной линии на время.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</w:t>
      </w:r>
      <w:r w:rsidRPr="00621311">
        <w:rPr>
          <w:sz w:val="24"/>
          <w:szCs w:val="24"/>
          <w:lang w:val="ru-RU"/>
        </w:rPr>
        <w:t>30</w:t>
      </w:r>
      <w:r w:rsidRPr="00621311">
        <w:rPr>
          <w:sz w:val="24"/>
          <w:szCs w:val="24"/>
        </w:rPr>
        <w:t>. Многопозиционный переключатель. Определение цветов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Алгоритм с выбором условия из нескольких значений.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lastRenderedPageBreak/>
        <w:t>Практика:</w:t>
      </w:r>
      <w:r w:rsidRPr="00621311">
        <w:rPr>
          <w:sz w:val="24"/>
          <w:szCs w:val="24"/>
        </w:rPr>
        <w:t xml:space="preserve"> Выполнение задания «Многопозиционный переключатель» из раздела Самоучителя «Более сложные действия». Программирование робота, который называет цвет предметов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31. Шины данных. Логический цикл. Случайный выбор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«шина данных», «цикл с логическим условием», «случайное число».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заданий «Шины данных» и «Случайный выбор»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32. Блоки датчиков. Диапазон значений датчиков и пороговое значение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Блок датчика в программе как условное ветвление. Понятие «пороговое значение срабатывания датчика».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«Блоки датчиков»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33. Блоки датчиков: датчик касания. Сенсорный бампер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 с сенсорным бампером.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</w:t>
      </w:r>
      <w:r w:rsidRPr="00621311">
        <w:rPr>
          <w:sz w:val="24"/>
          <w:szCs w:val="24"/>
          <w:lang w:val="ru-RU"/>
        </w:rPr>
        <w:t>34</w:t>
      </w:r>
      <w:r w:rsidRPr="00621311">
        <w:rPr>
          <w:sz w:val="24"/>
          <w:szCs w:val="24"/>
        </w:rPr>
        <w:t>. Блоки датчиков: датчик гироскопа. Прямолинейное движение по датчику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робота, двигающегося прямолинейно и отслеживающего отклонение от прямой с помощью гироскопического датчика.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35. Блоки датчиков: датчик цвета. Трёхскоростной автомобиль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робота, который двигается в соответствии со следующим условием: при освещённости до 40 % с мощностью 30, при освещённости 40-60 % с мощностью 60, при освещённости более 60 % с мощностью 100.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36-37. Блоки датчиков: ультразвуковой датчик. Объезд препятствия с одним и двумя переключателями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робота, который объезжает препятствия.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38. Текст. Проект «Игра в кости»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Отображение показаний датчика на экране блока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 </w:t>
      </w:r>
      <w:r w:rsidRPr="00621311">
        <w:rPr>
          <w:sz w:val="24"/>
          <w:szCs w:val="24"/>
        </w:rPr>
        <w:t>в режиме реального времени и объединение их с текстом.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«Текст» из раздела Самоучителя «Более сложные действия». Составление программы игры в кости для двух игроков с определением победителя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Тема 39. Диапазон. Проект «Робот-прилипала»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«диапазон значений».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«Диапазон» из раздела Самоучителя «Более сложные действия». Составление алгоритма работы и программирование «Робота-прилипалы».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Темы </w:t>
      </w:r>
      <w:r w:rsidRPr="00621311">
        <w:rPr>
          <w:sz w:val="24"/>
          <w:szCs w:val="24"/>
          <w:lang w:val="ru-RU"/>
        </w:rPr>
        <w:t>40</w:t>
      </w:r>
      <w:r w:rsidRPr="00621311">
        <w:rPr>
          <w:sz w:val="24"/>
          <w:szCs w:val="24"/>
        </w:rPr>
        <w:t>. Финальный проект по разделу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с различными датчиками и составление программ для прохождения по черной линии с препятствиями из цветных кеглей, кубиков, участков лабиринта. Возможно использование ресурсных наборов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3, </w:t>
      </w:r>
      <w:r w:rsidRPr="00621311">
        <w:rPr>
          <w:sz w:val="24"/>
          <w:szCs w:val="24"/>
          <w:lang w:val="en-US" w:eastAsia="en-US"/>
        </w:rPr>
        <w:t>WRO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</w:rPr>
        <w:t>Космические проекты.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41. Определение скорости приводной платформы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«линейная скорость» и расчёт линейной скорости.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«Математика - Базовый»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42. Скорость гироскопа. Определение скорости вращения платформы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«угловая скорость» и расчёт угловой скорости.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«Скорость гироскопа»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43. Сравнение. Переменные и операции над переменными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«переменная», «контейнер для хранения переменной» и виды операций, которые можно производить над переменной.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заданий «Сравнение» и «Переменные» из раздела Самоучителя.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44. Калибровка датчика цвета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«калибровка». Минимальное и максимальное значения показаний датчика.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«Датчик цвета - Калибровка»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</w:t>
      </w:r>
      <w:r w:rsidRPr="00621311">
        <w:rPr>
          <w:sz w:val="24"/>
          <w:szCs w:val="24"/>
          <w:lang w:val="ru-RU"/>
        </w:rPr>
        <w:t>45</w:t>
      </w:r>
      <w:r w:rsidRPr="00621311">
        <w:rPr>
          <w:sz w:val="24"/>
          <w:szCs w:val="24"/>
        </w:rPr>
        <w:t>. Обмен сообщениями. Дистанционное управление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«сигнал». Схема передачи сигнала. Проводные и беспроводные способы передачи сигнала.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«Логика»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Тема 46. Логика. Логические операции и выражения. Истина и ложь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«сигнал». Схема передачи сигнала. Проводные и беспроводные способы передачи сигнала.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«Логика»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47</w:t>
      </w:r>
      <w:r w:rsidRPr="00621311">
        <w:rPr>
          <w:sz w:val="24"/>
          <w:szCs w:val="24"/>
          <w:lang w:val="ru-RU"/>
        </w:rPr>
        <w:t>.</w:t>
      </w:r>
      <w:r w:rsidRPr="00621311">
        <w:rPr>
          <w:sz w:val="24"/>
          <w:szCs w:val="24"/>
        </w:rPr>
        <w:t xml:space="preserve"> Математика: дополнительный уровень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Тригонометрия как наука и использование тригонометрических функций для расчёта параметров движения тел.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«Математика - Дополнительный»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48. Массивы данных и операции над ними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«данные», «массив данных». Элемент массива, индекс элемента массива и выборка элемента из массива по его индексу. Операции над массивами данных.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«Массивы» из раздела Самоучителя «Более сложные действия».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49. Осциллограф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«регистрация данных». Использование регистрации данных в науке и технике. Представление данных в виде таблицы и графика.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«Осциллограф» из раздела Самоучителя «Регистрация данных».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50. Регистрация данных в реальном времени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Примеры использования регистрации данных в режиме реального времени в науке и технике.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«Регистрация актуальных данных» из раздела Самоучителя «Регистрация данных» (при отсутствии температурного датчика можно использовать ультразвуковой датчик, соответственно изменив программу).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51. Расчёт наборов данных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Способы расчёта наборов данных. Массивы данных (повторение).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«Расчёт наборов данных» из раздела Самоучителя «Регистрация данных».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52. Программирование графиков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Преобразование графиков в набор данных и примеры использования программирования с графиков в науке и технике.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«Программирование графиков» из раздела Самоучителя «Регистрация данных».</w:t>
      </w:r>
    </w:p>
    <w:p w:rsidR="00B039DE" w:rsidRPr="00621311" w:rsidRDefault="00B039DE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Тема 53. Инструменты: редактор звука, редактор изображений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«Редактор звука» из раздела Самоучителя «Инструменты». Использование собственных звуков в программе. Проект «Симфония звуков».</w:t>
      </w:r>
    </w:p>
    <w:p w:rsidR="00B039DE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54</w:t>
      </w:r>
      <w:r w:rsidR="00B039DE" w:rsidRPr="00621311">
        <w:rPr>
          <w:sz w:val="24"/>
          <w:szCs w:val="24"/>
        </w:rPr>
        <w:t>. Инструменты: мои блоки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«Мои блоки» из раздела Самоучителя «Инструменты». Вкладка «Мои блоки» на Палитре команд.</w:t>
      </w:r>
    </w:p>
    <w:p w:rsidR="00B039DE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51-56</w:t>
      </w:r>
      <w:r w:rsidR="00B039DE" w:rsidRPr="00621311">
        <w:rPr>
          <w:sz w:val="24"/>
          <w:szCs w:val="24"/>
        </w:rPr>
        <w:t>. Финальный проект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и составление программ по теоретическому и практическому материалу пройденного раздела. Возможно использование ресурсных наборов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3, </w:t>
      </w:r>
      <w:r w:rsidRPr="00621311">
        <w:rPr>
          <w:sz w:val="24"/>
          <w:szCs w:val="24"/>
          <w:lang w:val="en-US" w:eastAsia="en-US"/>
        </w:rPr>
        <w:t>WRO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</w:rPr>
        <w:t>Космические проекты.</w:t>
      </w:r>
    </w:p>
    <w:p w:rsidR="00B039DE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  <w:lang w:val="ru-RU"/>
        </w:rPr>
      </w:pPr>
      <w:r w:rsidRPr="00621311">
        <w:rPr>
          <w:sz w:val="24"/>
          <w:szCs w:val="24"/>
        </w:rPr>
        <w:t>Темы 57</w:t>
      </w:r>
      <w:r w:rsidR="00B039DE" w:rsidRPr="00621311">
        <w:rPr>
          <w:sz w:val="24"/>
          <w:szCs w:val="24"/>
        </w:rPr>
        <w:t>. Финальный проект</w:t>
      </w:r>
      <w:r w:rsidRPr="00621311">
        <w:rPr>
          <w:sz w:val="24"/>
          <w:szCs w:val="24"/>
          <w:lang w:val="ru-RU"/>
        </w:rPr>
        <w:t xml:space="preserve"> (Защита проекта)</w:t>
      </w:r>
    </w:p>
    <w:p w:rsidR="00B039DE" w:rsidRPr="00621311" w:rsidRDefault="00B039DE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и составление программ по собственному замыслу или по темам на выбор: шагающий робот, робот- стрелок, робот-художник, электроудочка, катапульта, шлагбаум. Возможно использование ресурсных наборов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3, </w:t>
      </w:r>
      <w:r w:rsidRPr="00621311">
        <w:rPr>
          <w:sz w:val="24"/>
          <w:szCs w:val="24"/>
          <w:lang w:val="en-US" w:eastAsia="en-US"/>
        </w:rPr>
        <w:t>WRO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</w:rPr>
        <w:t xml:space="preserve">Космические проекты, Технология и физика, Пневматика, Возобновляемые источники энергии. А также конструкторы: </w:t>
      </w:r>
      <w:r w:rsidRPr="00621311">
        <w:rPr>
          <w:sz w:val="24"/>
          <w:szCs w:val="24"/>
          <w:lang w:val="en-US" w:eastAsia="en-US"/>
        </w:rPr>
        <w:t>Robotis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Bioloid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Premium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  <w:lang w:val="en-US" w:eastAsia="en-US"/>
        </w:rPr>
        <w:t>Robotis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DARwin</w:t>
      </w:r>
      <w:r w:rsidRPr="00621311">
        <w:rPr>
          <w:sz w:val="24"/>
          <w:szCs w:val="24"/>
          <w:lang w:val="ru-RU" w:eastAsia="en-US"/>
        </w:rPr>
        <w:t>-</w:t>
      </w:r>
      <w:r w:rsidRPr="00621311">
        <w:rPr>
          <w:sz w:val="24"/>
          <w:szCs w:val="24"/>
          <w:lang w:val="en-US" w:eastAsia="en-US"/>
        </w:rPr>
        <w:t>MINI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VEX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ROBOTICS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EDR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</w:rPr>
        <w:t xml:space="preserve">276-3000, </w:t>
      </w:r>
      <w:r w:rsidRPr="00621311">
        <w:rPr>
          <w:sz w:val="24"/>
          <w:szCs w:val="24"/>
          <w:lang w:val="en-US" w:eastAsia="en-US"/>
        </w:rPr>
        <w:t>VEX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ROBOTICS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IQ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</w:rPr>
        <w:t>228-3670, по желанию обучающихся.</w:t>
      </w: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</w:p>
    <w:p w:rsidR="004161D8" w:rsidRPr="00621311" w:rsidRDefault="004161D8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621311">
        <w:rPr>
          <w:b/>
          <w:sz w:val="24"/>
          <w:szCs w:val="24"/>
          <w:lang w:val="ru-RU"/>
        </w:rPr>
        <w:t>ИТОГО 144 часа</w:t>
      </w:r>
    </w:p>
    <w:p w:rsidR="00B039DE" w:rsidRPr="00621311" w:rsidRDefault="00B039DE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p w:rsidR="00C70654" w:rsidRPr="00621311" w:rsidRDefault="00F63E58" w:rsidP="00621311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7" w:name="bookmark20"/>
      <w:r w:rsidRPr="00621311">
        <w:rPr>
          <w:sz w:val="24"/>
          <w:szCs w:val="24"/>
        </w:rPr>
        <w:t>Учебно-тематический план (2 год обучения)</w:t>
      </w:r>
      <w:bookmarkEnd w:id="7"/>
    </w:p>
    <w:p w:rsidR="00B462A9" w:rsidRPr="00621311" w:rsidRDefault="00B462A9" w:rsidP="00621311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56"/>
        <w:gridCol w:w="2403"/>
        <w:gridCol w:w="1279"/>
        <w:gridCol w:w="11"/>
        <w:gridCol w:w="1268"/>
        <w:gridCol w:w="6"/>
        <w:gridCol w:w="1274"/>
        <w:gridCol w:w="2447"/>
      </w:tblGrid>
      <w:tr w:rsidR="00B462A9" w:rsidRPr="00621311" w:rsidTr="004161D8">
        <w:trPr>
          <w:trHeight w:val="414"/>
        </w:trPr>
        <w:tc>
          <w:tcPr>
            <w:tcW w:w="674" w:type="dxa"/>
            <w:vMerge w:val="restart"/>
            <w:vAlign w:val="center"/>
          </w:tcPr>
          <w:p w:rsidR="00B462A9" w:rsidRPr="00621311" w:rsidRDefault="00B462A9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2412" w:type="dxa"/>
            <w:vMerge w:val="restart"/>
            <w:vAlign w:val="center"/>
          </w:tcPr>
          <w:p w:rsidR="00B462A9" w:rsidRPr="00621311" w:rsidRDefault="00B462A9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462A9" w:rsidRPr="00621311" w:rsidRDefault="00B462A9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998" w:type="dxa"/>
            <w:gridSpan w:val="5"/>
            <w:vAlign w:val="center"/>
          </w:tcPr>
          <w:p w:rsidR="00B462A9" w:rsidRPr="00621311" w:rsidRDefault="00B462A9" w:rsidP="00E71071">
            <w:pPr>
              <w:pStyle w:val="4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0" w:type="dxa"/>
            <w:vMerge w:val="restart"/>
            <w:vAlign w:val="center"/>
          </w:tcPr>
          <w:p w:rsidR="00B462A9" w:rsidRPr="00621311" w:rsidRDefault="00B462A9" w:rsidP="00E7107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Формы аттестации/ контроля</w:t>
            </w:r>
          </w:p>
        </w:tc>
      </w:tr>
      <w:tr w:rsidR="00B462A9" w:rsidRPr="00621311" w:rsidTr="004161D8">
        <w:trPr>
          <w:trHeight w:val="1192"/>
        </w:trPr>
        <w:tc>
          <w:tcPr>
            <w:tcW w:w="674" w:type="dxa"/>
            <w:vMerge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extDirection w:val="btLr"/>
            <w:vAlign w:val="center"/>
          </w:tcPr>
          <w:p w:rsidR="00B462A9" w:rsidRPr="00621311" w:rsidRDefault="00B462A9" w:rsidP="00E7107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Всего</w:t>
            </w:r>
          </w:p>
        </w:tc>
        <w:tc>
          <w:tcPr>
            <w:tcW w:w="1332" w:type="dxa"/>
            <w:gridSpan w:val="2"/>
            <w:textDirection w:val="btLr"/>
            <w:vAlign w:val="center"/>
          </w:tcPr>
          <w:p w:rsidR="00B462A9" w:rsidRPr="00621311" w:rsidRDefault="00B462A9" w:rsidP="00E7107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Теория</w:t>
            </w:r>
          </w:p>
        </w:tc>
        <w:tc>
          <w:tcPr>
            <w:tcW w:w="1334" w:type="dxa"/>
            <w:gridSpan w:val="2"/>
            <w:textDirection w:val="btLr"/>
            <w:vAlign w:val="center"/>
          </w:tcPr>
          <w:p w:rsidR="00B462A9" w:rsidRPr="00621311" w:rsidRDefault="00B462A9" w:rsidP="00E7107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Практика</w:t>
            </w:r>
          </w:p>
        </w:tc>
        <w:tc>
          <w:tcPr>
            <w:tcW w:w="2450" w:type="dxa"/>
            <w:vMerge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Вводное занятие. Инструктаж по технике безопасности. Робототехника и её законы.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Опрос, беседа</w:t>
            </w:r>
          </w:p>
        </w:tc>
        <w:bookmarkStart w:id="8" w:name="_GoBack"/>
        <w:bookmarkEnd w:id="8"/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робота-пятиминутки.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«Программирование на блоке»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 xml:space="preserve">Знакомство с системой </w:t>
            </w:r>
            <w:r w:rsidRPr="00621311">
              <w:rPr>
                <w:sz w:val="24"/>
                <w:szCs w:val="24"/>
                <w:lang w:val="en-US"/>
              </w:rPr>
              <w:t>ClEver</w:t>
            </w:r>
            <w:r w:rsidRPr="00621311">
              <w:rPr>
                <w:sz w:val="24"/>
                <w:szCs w:val="24"/>
                <w:lang w:val="ru-RU"/>
              </w:rPr>
              <w:t>.</w:t>
            </w:r>
          </w:p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  <w:lang w:val="ru-RU"/>
              </w:rPr>
              <w:t>Написание первой программы</w:t>
            </w:r>
            <w:r w:rsidRPr="00621311">
              <w:rPr>
                <w:sz w:val="24"/>
                <w:szCs w:val="24"/>
              </w:rPr>
              <w:t xml:space="preserve"> Равномерное движение вперёд и назад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Расчет пройденного расстояния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 на заданное расстояние»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Плавный поворот. Разворот на месте. Движение робота по квадрату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«Движение по кривой» и «Движение с раздельными моторами»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робота по треугольнику, прямоугольнику, пятиугольнику, окружности. Парковка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«Парковка»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у чёрной линии. Обнаружение черты разного цвета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линии»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по чёрной линии.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по чёрной линии»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под углом. Расчёт углов для движения робота по треугольнику, квадрату, пятиугольнику, шестиугольнику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под углом»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расстояния. Остановка у объекта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объекта»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вдоль стены.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вдоль объекта»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Прохождение лабиринта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Многозадачность. Цикл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«Многозадачность» и «Цикл»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Переключатель. Движение по линии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Кольцевые гонки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  <w:vAlign w:val="center"/>
          </w:tcPr>
          <w:p w:rsidR="00B462A9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Многопозиционный переключатель. Определение цветов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«Многопозиционный переключатель»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Шины данных. Логический цикл. Случайный выбор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«Шины данных» и «Случайный выбор»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датчиков. Диапазон значений датчиков и пороговое значение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«Блоки датчиков»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касания. Сенсорный бампер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«Датчик касания»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гироскопа.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Прямолинейное движение по датчику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гироскопа»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цвета.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Трехскоростной автомобиль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цвета»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ультразвуковой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датчик. Объезд препятствия с одним и двумя переключателями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14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«Ультразвуковой датчик»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Текст. Проект «Игра в числа для двух игроков»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«Текст»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Диапазон. Проект «Робот- прилипала»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«Диапазон»</w:t>
            </w:r>
          </w:p>
        </w:tc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проект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462A9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скорости приводной платформы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Базовый»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Скорость гироскопа. Определение скорости вращения платформы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«Скорость гироскопа»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Сравнение. Переменные и операции над переменными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«Сравнение» и «Переменные»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Калибровка датчика цвета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«Датчик цвета - Калибровка»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Обмен сообщениями. Дистанционное управление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«Обмен сообщениями»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Логика. Логические операции и выражения. Истина и ложь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«Логика»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Математика: дополнительный уровень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Дополнительный»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Массивы данных и операции над ними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«Массивы»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Осциллограф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«Осциллограф»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Регистрация данных в реальном времени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«Регистрация актуальных данных»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Расчёт наборов данных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«Расчёт наборов данных»</w:t>
            </w:r>
          </w:p>
        </w:tc>
      </w:tr>
      <w:tr w:rsidR="00AB7FED" w:rsidRPr="00621311" w:rsidTr="004161D8">
        <w:tc>
          <w:tcPr>
            <w:tcW w:w="674" w:type="dxa"/>
            <w:vAlign w:val="center"/>
          </w:tcPr>
          <w:p w:rsidR="00AB7FED" w:rsidRPr="00621311" w:rsidRDefault="00AB7FED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Инструменты: редактор звука, редактор изображений</w:t>
            </w:r>
          </w:p>
        </w:tc>
        <w:tc>
          <w:tcPr>
            <w:tcW w:w="1343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vAlign w:val="center"/>
          </w:tcPr>
          <w:p w:rsidR="00AB7FED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«Редактор звука»</w:t>
            </w:r>
          </w:p>
        </w:tc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  <w:r w:rsidR="00B462A9" w:rsidRPr="00621311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462A9" w:rsidRPr="00621311" w:rsidRDefault="00AB7FED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  <w:lang w:val="ru-RU"/>
              </w:rPr>
              <w:t>1</w:t>
            </w:r>
            <w:r w:rsidR="00B462A9" w:rsidRPr="00621311">
              <w:rPr>
                <w:sz w:val="24"/>
                <w:szCs w:val="24"/>
              </w:rPr>
              <w:t>4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 (Приложение 8)</w:t>
            </w:r>
          </w:p>
        </w:tc>
      </w:tr>
      <w:tr w:rsidR="00B462A9" w:rsidRPr="00621311" w:rsidTr="004161D8">
        <w:tc>
          <w:tcPr>
            <w:tcW w:w="674" w:type="dxa"/>
            <w:vAlign w:val="center"/>
          </w:tcPr>
          <w:p w:rsidR="00B462A9" w:rsidRPr="00621311" w:rsidRDefault="00B462A9" w:rsidP="00E7107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Защита индивидуального/ группового проекта (Приложение 10)</w:t>
            </w:r>
          </w:p>
        </w:tc>
      </w:tr>
      <w:tr w:rsidR="00B462A9" w:rsidRPr="00621311" w:rsidTr="004161D8">
        <w:tc>
          <w:tcPr>
            <w:tcW w:w="3086" w:type="dxa"/>
            <w:gridSpan w:val="2"/>
            <w:vAlign w:val="center"/>
          </w:tcPr>
          <w:p w:rsidR="00B462A9" w:rsidRPr="00621311" w:rsidRDefault="00B462A9" w:rsidP="00E71071">
            <w:pPr>
              <w:pStyle w:val="44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343" w:type="dxa"/>
            <w:gridSpan w:val="2"/>
            <w:vAlign w:val="center"/>
          </w:tcPr>
          <w:p w:rsidR="00B462A9" w:rsidRPr="00621311" w:rsidRDefault="00B462A9" w:rsidP="00E71071">
            <w:pPr>
              <w:pStyle w:val="44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327" w:type="dxa"/>
            <w:gridSpan w:val="2"/>
            <w:vAlign w:val="center"/>
          </w:tcPr>
          <w:p w:rsidR="00B462A9" w:rsidRPr="00621311" w:rsidRDefault="00AB7FED" w:rsidP="00E71071">
            <w:pPr>
              <w:pStyle w:val="70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328" w:type="dxa"/>
            <w:vAlign w:val="center"/>
          </w:tcPr>
          <w:p w:rsidR="00B462A9" w:rsidRPr="00621311" w:rsidRDefault="00B462A9" w:rsidP="00E71071">
            <w:pPr>
              <w:pStyle w:val="70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21311">
              <w:rPr>
                <w:sz w:val="24"/>
                <w:szCs w:val="24"/>
                <w:lang w:val="ru-RU"/>
              </w:rPr>
              <w:t>8</w:t>
            </w:r>
            <w:r w:rsidR="00AB7FED" w:rsidRPr="0062131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50" w:type="dxa"/>
            <w:vAlign w:val="center"/>
          </w:tcPr>
          <w:p w:rsidR="00B462A9" w:rsidRPr="00621311" w:rsidRDefault="00B462A9" w:rsidP="00E710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654" w:rsidRPr="00621311" w:rsidRDefault="00C70654" w:rsidP="00621311">
      <w:pPr>
        <w:spacing w:line="360" w:lineRule="auto"/>
        <w:ind w:firstLine="709"/>
        <w:rPr>
          <w:rFonts w:ascii="Times New Roman" w:hAnsi="Times New Roman" w:cs="Times New Roman"/>
        </w:rPr>
        <w:sectPr w:rsidR="00C70654" w:rsidRPr="00621311" w:rsidSect="00F63E5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462A9" w:rsidRPr="00621311" w:rsidRDefault="00B462A9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bookmarkStart w:id="9" w:name="bookmark21"/>
    </w:p>
    <w:p w:rsidR="00D55F9A" w:rsidRPr="00621311" w:rsidRDefault="00D55F9A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</w:p>
    <w:p w:rsidR="00C053C2" w:rsidRPr="00621311" w:rsidRDefault="00C053C2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  <w:r w:rsidRPr="00621311">
        <w:rPr>
          <w:sz w:val="24"/>
          <w:szCs w:val="24"/>
          <w:lang w:val="ru-RU"/>
        </w:rPr>
        <w:t xml:space="preserve">2 год обучения (программирование на </w:t>
      </w:r>
      <w:r w:rsidRPr="00621311">
        <w:rPr>
          <w:b w:val="0"/>
          <w:sz w:val="24"/>
          <w:szCs w:val="24"/>
          <w:lang w:val="ru-RU"/>
        </w:rPr>
        <w:t xml:space="preserve"> </w:t>
      </w:r>
      <w:r w:rsidR="00D55F9A" w:rsidRPr="00621311">
        <w:rPr>
          <w:color w:val="040C28"/>
          <w:sz w:val="24"/>
          <w:szCs w:val="24"/>
          <w:lang w:val="ru-RU"/>
        </w:rPr>
        <w:t>и</w:t>
      </w:r>
      <w:r w:rsidRPr="00621311">
        <w:rPr>
          <w:color w:val="040C28"/>
          <w:sz w:val="24"/>
          <w:szCs w:val="24"/>
        </w:rPr>
        <w:t>нтерпретируемом</w:t>
      </w:r>
      <w:r w:rsidRPr="00621311">
        <w:rPr>
          <w:color w:val="4D5156"/>
          <w:sz w:val="24"/>
          <w:szCs w:val="24"/>
          <w:shd w:val="clear" w:color="auto" w:fill="FFFFFF"/>
        </w:rPr>
        <w:t> язык</w:t>
      </w:r>
      <w:r w:rsidRPr="00621311">
        <w:rPr>
          <w:color w:val="4D5156"/>
          <w:sz w:val="24"/>
          <w:szCs w:val="24"/>
          <w:shd w:val="clear" w:color="auto" w:fill="FFFFFF"/>
          <w:lang w:val="ru-RU"/>
        </w:rPr>
        <w:t>е программирования</w:t>
      </w:r>
      <w:r w:rsidR="00D55F9A" w:rsidRPr="00621311">
        <w:rPr>
          <w:color w:val="4D5156"/>
          <w:sz w:val="24"/>
          <w:szCs w:val="24"/>
          <w:shd w:val="clear" w:color="auto" w:fill="FFFFFF"/>
          <w:lang w:val="ru-RU"/>
        </w:rPr>
        <w:t xml:space="preserve"> </w:t>
      </w:r>
      <w:r w:rsidR="00D55F9A" w:rsidRPr="00621311">
        <w:rPr>
          <w:color w:val="4D5156"/>
          <w:sz w:val="24"/>
          <w:szCs w:val="24"/>
          <w:shd w:val="clear" w:color="auto" w:fill="FFFFFF"/>
          <w:lang w:val="en-US"/>
        </w:rPr>
        <w:t>Basic</w:t>
      </w:r>
      <w:r w:rsidR="00D55F9A" w:rsidRPr="00621311">
        <w:rPr>
          <w:color w:val="4D5156"/>
          <w:sz w:val="24"/>
          <w:szCs w:val="24"/>
          <w:shd w:val="clear" w:color="auto" w:fill="FFFFFF"/>
          <w:lang w:val="ru-RU"/>
        </w:rPr>
        <w:t xml:space="preserve"> и </w:t>
      </w:r>
      <w:r w:rsidR="00D55F9A" w:rsidRPr="00621311">
        <w:rPr>
          <w:color w:val="4D5156"/>
          <w:sz w:val="24"/>
          <w:szCs w:val="24"/>
          <w:shd w:val="clear" w:color="auto" w:fill="FFFFFF"/>
          <w:lang w:val="en-US"/>
        </w:rPr>
        <w:t>Pyt</w:t>
      </w:r>
      <w:r w:rsidR="00D55F9A" w:rsidRPr="00621311">
        <w:rPr>
          <w:color w:val="4D5156"/>
          <w:sz w:val="24"/>
          <w:szCs w:val="24"/>
          <w:shd w:val="clear" w:color="auto" w:fill="FFFFFF"/>
          <w:lang w:val="ru-RU"/>
        </w:rPr>
        <w:t>р</w:t>
      </w:r>
      <w:r w:rsidR="00D55F9A" w:rsidRPr="00621311">
        <w:rPr>
          <w:color w:val="4D5156"/>
          <w:sz w:val="24"/>
          <w:szCs w:val="24"/>
          <w:shd w:val="clear" w:color="auto" w:fill="FFFFFF"/>
          <w:lang w:val="en-US"/>
        </w:rPr>
        <w:t>on</w:t>
      </w:r>
      <w:r w:rsidR="00D55F9A" w:rsidRPr="00621311">
        <w:rPr>
          <w:color w:val="4D5156"/>
          <w:sz w:val="24"/>
          <w:szCs w:val="24"/>
          <w:shd w:val="clear" w:color="auto" w:fill="FFFFFF"/>
          <w:lang w:val="ru-RU"/>
        </w:rPr>
        <w:t>)</w:t>
      </w:r>
    </w:p>
    <w:p w:rsidR="00B462A9" w:rsidRPr="00621311" w:rsidRDefault="00B462A9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1. Вводное занятие. Инструктаж по технике безопасности. Робототехника и её законы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Инструктаж по технике безопасности при работе с конструктором. Робот «Что такое?» или «Кто такой?» (беседа с обучающимися). История термина «робот». Демонстрация изображений и видео современных роботов. Знакомство с роботами </w:t>
      </w:r>
      <w:r w:rsidRPr="00621311">
        <w:rPr>
          <w:sz w:val="24"/>
          <w:szCs w:val="24"/>
          <w:lang w:val="en-US" w:eastAsia="en-US"/>
        </w:rPr>
        <w:t>Robotis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Bioloid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Premium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  <w:lang w:val="en-US" w:eastAsia="en-US"/>
        </w:rPr>
        <w:t>Robotis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DARwin</w:t>
      </w:r>
      <w:r w:rsidRPr="00621311">
        <w:rPr>
          <w:sz w:val="24"/>
          <w:szCs w:val="24"/>
          <w:lang w:val="ru-RU" w:eastAsia="en-US"/>
        </w:rPr>
        <w:t>-</w:t>
      </w:r>
      <w:r w:rsidRPr="00621311">
        <w:rPr>
          <w:sz w:val="24"/>
          <w:szCs w:val="24"/>
          <w:lang w:val="en-US" w:eastAsia="en-US"/>
        </w:rPr>
        <w:t>MINI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 xml:space="preserve">Наука «Робототехника». Законы робототехники Айзека Азимова. Сходства и различия наборов 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</w:rPr>
        <w:t xml:space="preserve">и </w:t>
      </w:r>
      <w:r w:rsidRPr="00621311">
        <w:rPr>
          <w:sz w:val="24"/>
          <w:szCs w:val="24"/>
          <w:lang w:val="en-US" w:eastAsia="en-US"/>
        </w:rPr>
        <w:t>Vex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Robotics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 xml:space="preserve">Модульность деталей 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>Определение размера деталей и их название.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произвольной конструкции.</w:t>
      </w:r>
    </w:p>
    <w:p w:rsidR="00C053C2" w:rsidRPr="00621311" w:rsidRDefault="00C053C2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</w:t>
      </w:r>
      <w:r w:rsidRPr="00621311">
        <w:rPr>
          <w:sz w:val="24"/>
          <w:szCs w:val="24"/>
        </w:rPr>
        <w:t xml:space="preserve">. Сборка робота-пятиминутки. Программирование </w:t>
      </w:r>
    </w:p>
    <w:p w:rsidR="00C053C2" w:rsidRPr="00621311" w:rsidRDefault="00C053C2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Демонстрация программирования на блоке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>3.</w:t>
      </w:r>
    </w:p>
    <w:p w:rsidR="00C053C2" w:rsidRPr="00621311" w:rsidRDefault="00C053C2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aff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</w:t>
      </w:r>
      <w:r w:rsidRPr="00621311">
        <w:rPr>
          <w:sz w:val="24"/>
          <w:szCs w:val="24"/>
          <w:lang w:val="ru-RU" w:eastAsia="en-US"/>
        </w:rPr>
        <w:t xml:space="preserve">. </w:t>
      </w:r>
      <w:r w:rsidRPr="00621311">
        <w:rPr>
          <w:sz w:val="24"/>
          <w:szCs w:val="24"/>
        </w:rPr>
        <w:t>Программирование на блоке.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C053C2" w:rsidRPr="00621311" w:rsidRDefault="00C053C2" w:rsidP="00621311">
      <w:pPr>
        <w:pStyle w:val="80"/>
        <w:shd w:val="clear" w:color="auto" w:fill="auto"/>
        <w:spacing w:line="360" w:lineRule="auto"/>
        <w:ind w:firstLine="709"/>
        <w:jc w:val="both"/>
        <w:rPr>
          <w:rStyle w:val="91"/>
          <w:b/>
          <w:i w:val="0"/>
          <w:iCs w:val="0"/>
          <w:sz w:val="24"/>
          <w:szCs w:val="24"/>
          <w:shd w:val="clear" w:color="auto" w:fill="auto"/>
          <w:lang w:val="ru-RU"/>
        </w:rPr>
      </w:pPr>
      <w:r w:rsidRPr="00621311">
        <w:rPr>
          <w:b/>
          <w:sz w:val="24"/>
          <w:szCs w:val="24"/>
        </w:rPr>
        <w:t>Тема 3</w:t>
      </w:r>
      <w:r w:rsidRPr="00621311">
        <w:rPr>
          <w:b/>
          <w:sz w:val="24"/>
          <w:szCs w:val="24"/>
          <w:lang w:val="ru-RU"/>
        </w:rPr>
        <w:t xml:space="preserve">.  </w:t>
      </w:r>
      <w:r w:rsidRPr="00621311">
        <w:rPr>
          <w:b/>
          <w:sz w:val="24"/>
          <w:szCs w:val="24"/>
          <w:lang w:val="ru-RU"/>
        </w:rPr>
        <w:t xml:space="preserve">Знакомство с системой </w:t>
      </w:r>
      <w:r w:rsidRPr="00621311">
        <w:rPr>
          <w:b/>
          <w:sz w:val="24"/>
          <w:szCs w:val="24"/>
          <w:lang w:val="en-US"/>
        </w:rPr>
        <w:t>ClEver</w:t>
      </w:r>
      <w:r w:rsidRPr="00621311">
        <w:rPr>
          <w:b/>
          <w:sz w:val="24"/>
          <w:szCs w:val="24"/>
          <w:lang w:val="ru-RU"/>
        </w:rPr>
        <w:t>.</w:t>
      </w:r>
      <w:r w:rsidRPr="00621311">
        <w:rPr>
          <w:b/>
          <w:sz w:val="24"/>
          <w:szCs w:val="24"/>
          <w:lang w:val="ru-RU"/>
        </w:rPr>
        <w:t xml:space="preserve"> </w:t>
      </w:r>
      <w:r w:rsidRPr="00621311">
        <w:rPr>
          <w:b/>
          <w:sz w:val="24"/>
          <w:szCs w:val="24"/>
          <w:lang w:val="ru-RU"/>
        </w:rPr>
        <w:t>Написание первой программы</w:t>
      </w:r>
      <w:r w:rsidRPr="00621311">
        <w:rPr>
          <w:b/>
          <w:sz w:val="24"/>
          <w:szCs w:val="24"/>
        </w:rPr>
        <w:t xml:space="preserve"> Равномерное движение вперёд и назад</w:t>
      </w:r>
      <w:r w:rsidRPr="00621311">
        <w:rPr>
          <w:rStyle w:val="91"/>
          <w:b/>
          <w:sz w:val="24"/>
          <w:szCs w:val="24"/>
        </w:rPr>
        <w:t xml:space="preserve"> 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b w:val="0"/>
          <w:sz w:val="24"/>
          <w:szCs w:val="24"/>
        </w:rPr>
      </w:pPr>
      <w:r w:rsidRPr="00621311">
        <w:rPr>
          <w:rStyle w:val="91"/>
          <w:b w:val="0"/>
          <w:sz w:val="24"/>
          <w:szCs w:val="24"/>
        </w:rPr>
        <w:t>Теория:</w:t>
      </w:r>
      <w:r w:rsidRPr="00621311">
        <w:rPr>
          <w:b w:val="0"/>
          <w:sz w:val="24"/>
          <w:szCs w:val="24"/>
        </w:rPr>
        <w:t xml:space="preserve"> </w:t>
      </w:r>
      <w:r w:rsidR="00C053C2" w:rsidRPr="00621311">
        <w:rPr>
          <w:b w:val="0"/>
          <w:sz w:val="24"/>
          <w:szCs w:val="24"/>
          <w:lang w:val="ru-RU"/>
        </w:rPr>
        <w:t xml:space="preserve">Знакомство с системой </w:t>
      </w:r>
      <w:r w:rsidR="00C053C2" w:rsidRPr="00621311">
        <w:rPr>
          <w:b w:val="0"/>
          <w:sz w:val="24"/>
          <w:szCs w:val="24"/>
          <w:lang w:val="en-US"/>
        </w:rPr>
        <w:t>ClEver</w:t>
      </w:r>
      <w:r w:rsidR="00C053C2" w:rsidRPr="00621311">
        <w:rPr>
          <w:b w:val="0"/>
          <w:sz w:val="24"/>
          <w:szCs w:val="24"/>
          <w:lang w:val="ru-RU"/>
        </w:rPr>
        <w:t>.</w:t>
      </w:r>
      <w:r w:rsidR="00C053C2" w:rsidRPr="00621311">
        <w:rPr>
          <w:b w:val="0"/>
          <w:sz w:val="24"/>
          <w:szCs w:val="24"/>
        </w:rPr>
        <w:t xml:space="preserve"> </w:t>
      </w:r>
      <w:r w:rsidRPr="00621311">
        <w:rPr>
          <w:b w:val="0"/>
          <w:sz w:val="24"/>
          <w:szCs w:val="24"/>
        </w:rPr>
        <w:t xml:space="preserve">Понятия </w:t>
      </w:r>
      <w:r w:rsidR="00C053C2" w:rsidRPr="00621311">
        <w:rPr>
          <w:b w:val="0"/>
          <w:sz w:val="24"/>
          <w:szCs w:val="24"/>
          <w:lang w:val="ru-RU"/>
        </w:rPr>
        <w:t xml:space="preserve">на </w:t>
      </w:r>
      <w:r w:rsidR="00C053C2" w:rsidRPr="00621311">
        <w:rPr>
          <w:color w:val="040C28"/>
          <w:sz w:val="24"/>
          <w:szCs w:val="24"/>
        </w:rPr>
        <w:t>Интерпретируемом</w:t>
      </w:r>
      <w:r w:rsidR="00C053C2" w:rsidRPr="00621311">
        <w:rPr>
          <w:color w:val="4D5156"/>
          <w:sz w:val="24"/>
          <w:szCs w:val="24"/>
          <w:shd w:val="clear" w:color="auto" w:fill="FFFFFF"/>
        </w:rPr>
        <w:t> язык</w:t>
      </w:r>
      <w:r w:rsidR="00C053C2" w:rsidRPr="00621311">
        <w:rPr>
          <w:color w:val="4D5156"/>
          <w:sz w:val="24"/>
          <w:szCs w:val="24"/>
          <w:shd w:val="clear" w:color="auto" w:fill="FFFFFF"/>
          <w:lang w:val="ru-RU"/>
        </w:rPr>
        <w:t>е программирования</w:t>
      </w:r>
      <w:r w:rsidR="00C053C2" w:rsidRPr="00621311">
        <w:rPr>
          <w:b w:val="0"/>
          <w:sz w:val="24"/>
          <w:szCs w:val="24"/>
        </w:rPr>
        <w:t xml:space="preserve"> </w:t>
      </w:r>
      <w:r w:rsidRPr="00621311">
        <w:rPr>
          <w:b w:val="0"/>
          <w:sz w:val="24"/>
          <w:szCs w:val="24"/>
        </w:rPr>
        <w:t>«равномерное движение», «скорость». Движение в оборотах, градусах поворота колеса и секундах и влияние изменения мощности на пройденное расстояние.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Программирование приводной платформы. Выполнение задания «Перемещение по прямой» из раздела Самоучителя «Основы».</w:t>
      </w:r>
    </w:p>
    <w:p w:rsidR="00B462A9" w:rsidRPr="00621311" w:rsidRDefault="00C053C2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</w:t>
      </w:r>
      <w:r w:rsidR="00B462A9" w:rsidRPr="00621311">
        <w:rPr>
          <w:sz w:val="24"/>
          <w:szCs w:val="24"/>
        </w:rPr>
        <w:t>. Расчет пройденного расстояния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</w:t>
      </w:r>
      <w:r w:rsidR="00C053C2" w:rsidRPr="00621311">
        <w:rPr>
          <w:sz w:val="24"/>
          <w:szCs w:val="24"/>
          <w:lang w:val="ru-RU"/>
        </w:rPr>
        <w:t xml:space="preserve"> </w:t>
      </w:r>
      <w:r w:rsidR="00C053C2" w:rsidRPr="00621311">
        <w:rPr>
          <w:b/>
          <w:sz w:val="24"/>
          <w:szCs w:val="24"/>
          <w:lang w:val="ru-RU"/>
        </w:rPr>
        <w:t xml:space="preserve">на </w:t>
      </w:r>
      <w:r w:rsidR="00C053C2" w:rsidRPr="00621311">
        <w:rPr>
          <w:color w:val="040C28"/>
          <w:sz w:val="24"/>
          <w:szCs w:val="24"/>
        </w:rPr>
        <w:t>Интерпретируемом</w:t>
      </w:r>
      <w:r w:rsidR="00C053C2" w:rsidRPr="00621311">
        <w:rPr>
          <w:color w:val="4D5156"/>
          <w:sz w:val="24"/>
          <w:szCs w:val="24"/>
          <w:shd w:val="clear" w:color="auto" w:fill="FFFFFF"/>
        </w:rPr>
        <w:t> язык</w:t>
      </w:r>
      <w:r w:rsidR="00C053C2" w:rsidRPr="00621311">
        <w:rPr>
          <w:color w:val="4D5156"/>
          <w:sz w:val="24"/>
          <w:szCs w:val="24"/>
          <w:shd w:val="clear" w:color="auto" w:fill="FFFFFF"/>
          <w:lang w:val="ru-RU"/>
        </w:rPr>
        <w:t>е программирования</w:t>
      </w:r>
      <w:r w:rsidRPr="00621311">
        <w:rPr>
          <w:sz w:val="24"/>
          <w:szCs w:val="24"/>
        </w:rPr>
        <w:t xml:space="preserve"> «расстояние», «скорость», «длина окружности». Расчет расстояния в оборотах и градусах в зависимости от диаметра колеса.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Программирование приводной платформы. Выполнение задания «Перемещение по прямой на заданное расстояние» из раздела Самоучителя «Основы».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5</w:t>
      </w:r>
      <w:r w:rsidR="00B462A9" w:rsidRPr="00621311">
        <w:rPr>
          <w:sz w:val="24"/>
          <w:szCs w:val="24"/>
        </w:rPr>
        <w:t>. Плавный поворот. Разворот на месте. Движение робота по квадрату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9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Виды поворотов: плавный поворот, поворот вокруг одного из колёс, разворот на месте.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lastRenderedPageBreak/>
        <w:t>Практика:</w:t>
      </w:r>
      <w:r w:rsidRPr="00621311">
        <w:rPr>
          <w:sz w:val="24"/>
          <w:szCs w:val="24"/>
        </w:rPr>
        <w:t xml:space="preserve"> Программирование приводной платформы. Выполнение заданий «Движение по кривой» и «Движение с раздельными моторами» из раздела Самоучителя «Основы».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6</w:t>
      </w:r>
      <w:r w:rsidR="00B462A9" w:rsidRPr="00621311">
        <w:rPr>
          <w:sz w:val="24"/>
          <w:szCs w:val="24"/>
        </w:rPr>
        <w:t>. Движение робота по треугольнику, прямоугольнику, пятиугольнику, окружности. Парковка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Теория</w:t>
      </w:r>
      <w:r w:rsidRPr="00621311">
        <w:rPr>
          <w:sz w:val="24"/>
          <w:szCs w:val="24"/>
        </w:rPr>
        <w:t>: Виды равносторонних многоугольников. Углы правильных многоугольников. Пропорция.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Определение параметров блока «Рулевое управление», необходимых для поворота приводной платформы на 90°, 180°, 270°, 360°. Определение необходимого угла поворота с помощью пропорции. Паркинг роботов.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7</w:t>
      </w:r>
      <w:r w:rsidR="00B462A9" w:rsidRPr="00621311">
        <w:rPr>
          <w:sz w:val="24"/>
          <w:szCs w:val="24"/>
        </w:rPr>
        <w:t>. Остановка у чёрной линии. Обнаружение черты разного цвета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Свет как волна. Излучение. Отражение и поглощение света поверхностью (повторение).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 и программирование. Выполнение задания «Остановиться у линии» из раздела Самоучителя «Основы». Составление и испытание программы для бесконечного движения робота внутри чёрного круга (самостоятельно).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8</w:t>
      </w:r>
      <w:r w:rsidR="00B462A9" w:rsidRPr="00621311">
        <w:rPr>
          <w:sz w:val="24"/>
          <w:szCs w:val="24"/>
        </w:rPr>
        <w:t>. Движение по чёрной линии.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и программирование робота. Выполнение задания «Движение по чёрной линии» из раздела Самоучителя «Основы». Определение правил соревнований и соревнования.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9</w:t>
      </w:r>
      <w:r w:rsidR="00B462A9" w:rsidRPr="00621311">
        <w:rPr>
          <w:sz w:val="24"/>
          <w:szCs w:val="24"/>
        </w:rPr>
        <w:t>. Остановка под углом. Расчёт углов для движения робота по треугольнику, квадрату, пятиугольнику, шестиугольнику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Принцип работы гироскопического датчика (повторение).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8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 «Остановиться под углом» из раздела Самоучителя «Основы».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10</w:t>
      </w:r>
      <w:r w:rsidR="00B462A9" w:rsidRPr="00621311">
        <w:rPr>
          <w:sz w:val="24"/>
          <w:szCs w:val="24"/>
        </w:rPr>
        <w:t>. Определение расстояния. Остановка у объекта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Теория</w:t>
      </w:r>
      <w:r w:rsidRPr="00621311">
        <w:rPr>
          <w:sz w:val="24"/>
          <w:szCs w:val="24"/>
        </w:rPr>
        <w:t>: Определение расстояния с помощью ультразвука в природе и технике.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 «Остановиться у объекта» из раздела Самоучителя «Основы».</w:t>
      </w:r>
    </w:p>
    <w:p w:rsidR="00B462A9" w:rsidRPr="00621311" w:rsidRDefault="00D55F9A" w:rsidP="00621311">
      <w:pPr>
        <w:pStyle w:val="7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11</w:t>
      </w:r>
      <w:r w:rsidR="00B462A9" w:rsidRPr="00621311">
        <w:rPr>
          <w:sz w:val="24"/>
          <w:szCs w:val="24"/>
        </w:rPr>
        <w:t>. Движение вдоль стены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Программа для движения вдоль стены.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 «Движение вдоль объекта».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12</w:t>
      </w:r>
      <w:r w:rsidR="00B462A9" w:rsidRPr="00621311">
        <w:rPr>
          <w:sz w:val="24"/>
          <w:szCs w:val="24"/>
        </w:rPr>
        <w:t>. Прохождение лабиринта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Принцип прохождения роботом лабиринта.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71"/>
          <w:sz w:val="24"/>
          <w:szCs w:val="24"/>
        </w:rPr>
        <w:lastRenderedPageBreak/>
        <w:t>Практика:</w:t>
      </w:r>
      <w:r w:rsidRPr="00621311">
        <w:rPr>
          <w:sz w:val="24"/>
          <w:szCs w:val="24"/>
        </w:rPr>
        <w:t xml:space="preserve"> Сборка робота, программирование. Выполнение задания.</w:t>
      </w:r>
    </w:p>
    <w:p w:rsidR="00B462A9" w:rsidRPr="00621311" w:rsidRDefault="00B462A9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13</w:t>
      </w:r>
      <w:r w:rsidR="00B462A9" w:rsidRPr="00621311">
        <w:rPr>
          <w:sz w:val="24"/>
          <w:szCs w:val="24"/>
        </w:rPr>
        <w:t>. Многозадачность. Цикл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«алгоритм», «блок-схема алгоритма», «многозадачность», «цикл». Условные обозначения в блок-схемах алгоритмов.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заданий «Многозадачность» и «Цикл»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14</w:t>
      </w:r>
      <w:r w:rsidR="00B462A9" w:rsidRPr="00621311">
        <w:rPr>
          <w:sz w:val="24"/>
          <w:szCs w:val="24"/>
        </w:rPr>
        <w:t>. Переключатель. Движение по линии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«условие» и «условное ветвление». Алгоритм движения по линии с одним датчиком цвета.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«Переключатель» из раздела Самоучителя «Более сложные действия». Конструирование и программирование робота для движения по линиям различных цветов на различном фоне.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15</w:t>
      </w:r>
      <w:r w:rsidR="00B462A9" w:rsidRPr="00621311">
        <w:rPr>
          <w:sz w:val="24"/>
          <w:szCs w:val="24"/>
        </w:rPr>
        <w:t>. Кольцевые гонки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 для движения по чёрной линии. Соревнования на движение по чёрной линии на время.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</w:t>
      </w:r>
      <w:r w:rsidR="00D55F9A" w:rsidRPr="00621311">
        <w:rPr>
          <w:sz w:val="24"/>
          <w:szCs w:val="24"/>
          <w:lang w:val="ru-RU"/>
        </w:rPr>
        <w:t>16</w:t>
      </w:r>
      <w:r w:rsidRPr="00621311">
        <w:rPr>
          <w:sz w:val="24"/>
          <w:szCs w:val="24"/>
        </w:rPr>
        <w:t>. Многопозиционный переключатель. Определение цветов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6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Алгоритм с выбором условия из нескольких значений.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«Многопозиционный переключатель» из раздела Самоучителя «Более сложные действия». Программирование робота, который называет цвет предметов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17</w:t>
      </w:r>
      <w:r w:rsidR="00B462A9" w:rsidRPr="00621311">
        <w:rPr>
          <w:sz w:val="24"/>
          <w:szCs w:val="24"/>
        </w:rPr>
        <w:t>. Шины данных. Логический цикл. Случайный выбор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Понятия «шина данных», «цикл с логическим условием», «случайное число».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заданий «Шины данных» и «Случайный выбор»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18</w:t>
      </w:r>
      <w:r w:rsidR="00B462A9" w:rsidRPr="00621311">
        <w:rPr>
          <w:sz w:val="24"/>
          <w:szCs w:val="24"/>
        </w:rPr>
        <w:t>. Блоки датчиков. Диапазон значений датчиков и пороговое значение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Блок датчика в программе как условное ветвление. Понятие «пороговое значение срабатывания датчика».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«Блоки датчиков»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19</w:t>
      </w:r>
      <w:r w:rsidR="00B462A9" w:rsidRPr="00621311">
        <w:rPr>
          <w:sz w:val="24"/>
          <w:szCs w:val="24"/>
        </w:rPr>
        <w:t>. Блоки датчиков: датчик касания. Сенсорный бампер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 с сенсорным бампером.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 xml:space="preserve">Тема </w:t>
      </w:r>
      <w:r w:rsidR="00D55F9A" w:rsidRPr="00621311">
        <w:rPr>
          <w:sz w:val="24"/>
          <w:szCs w:val="24"/>
          <w:lang w:val="ru-RU"/>
        </w:rPr>
        <w:t>20</w:t>
      </w:r>
      <w:r w:rsidRPr="00621311">
        <w:rPr>
          <w:sz w:val="24"/>
          <w:szCs w:val="24"/>
        </w:rPr>
        <w:t>. Блоки датчиков: датчик гироскопа. Прямолинейное движение по датчику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робота, двигающегося прямолинейно и отслеживающего отклонение от прямой с помощью гироскопического датчика.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21</w:t>
      </w:r>
      <w:r w:rsidR="00B462A9" w:rsidRPr="00621311">
        <w:rPr>
          <w:sz w:val="24"/>
          <w:szCs w:val="24"/>
        </w:rPr>
        <w:t>. Блоки датчиков: датчик цвета. Трёхскоростной автомобиль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51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робота, который двигается в соответствии со следующим условием: при освещённости до 40 % с мощностью 30, при освещённости 40-60 % с мощностью 60, при освещённости более 60 % с мощностью 100.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Темы 22-23</w:t>
      </w:r>
      <w:r w:rsidR="00B462A9" w:rsidRPr="00621311">
        <w:rPr>
          <w:sz w:val="24"/>
          <w:szCs w:val="24"/>
        </w:rPr>
        <w:t>. Блоки датчиков: ультразвуковой датчик. Объезд препятствия с одним и двумя переключателями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Конструирование и программирование робота, который объезжает препятствия.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24</w:t>
      </w:r>
      <w:r w:rsidR="00B462A9" w:rsidRPr="00621311">
        <w:rPr>
          <w:sz w:val="24"/>
          <w:szCs w:val="24"/>
        </w:rPr>
        <w:t>. Текст. Проект «Игра в кости»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Отображение показаний датчика на экране блока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 </w:t>
      </w:r>
      <w:r w:rsidRPr="00621311">
        <w:rPr>
          <w:sz w:val="24"/>
          <w:szCs w:val="24"/>
        </w:rPr>
        <w:t>в режиме реального времени и объединение их с текстом.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«Текст» из раздела Самоучителя «Более сложные действия». Составление программы игры в кости для двух игроков с определением победителя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25</w:t>
      </w:r>
      <w:r w:rsidR="00B462A9" w:rsidRPr="00621311">
        <w:rPr>
          <w:sz w:val="24"/>
          <w:szCs w:val="24"/>
        </w:rPr>
        <w:t>. Диапазон. Проект «Робот-прилипала»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«диапазон значений».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«Диапазон» из раздела Самоучителя «Более сложные действия». Составление алгоритма работы и программирование «Робота-прилипалы».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Темы </w:t>
      </w:r>
      <w:r w:rsidR="00D55F9A" w:rsidRPr="00621311">
        <w:rPr>
          <w:sz w:val="24"/>
          <w:szCs w:val="24"/>
          <w:lang w:val="ru-RU"/>
        </w:rPr>
        <w:t>26</w:t>
      </w:r>
      <w:r w:rsidRPr="00621311">
        <w:rPr>
          <w:sz w:val="24"/>
          <w:szCs w:val="24"/>
        </w:rPr>
        <w:t>. Финальный проект по разделу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с различными датчиками и составление программ для прохождения по черной линии с препятствиями из цветных кеглей, кубиков, участков лабиринта. Возможно использование ресурсных наборов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3, </w:t>
      </w:r>
      <w:r w:rsidRPr="00621311">
        <w:rPr>
          <w:sz w:val="24"/>
          <w:szCs w:val="24"/>
          <w:lang w:val="en-US" w:eastAsia="en-US"/>
        </w:rPr>
        <w:t>WRO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</w:rPr>
        <w:t>Космические проекты.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27</w:t>
      </w:r>
      <w:r w:rsidR="00B462A9" w:rsidRPr="00621311">
        <w:rPr>
          <w:sz w:val="24"/>
          <w:szCs w:val="24"/>
        </w:rPr>
        <w:t>. Определение скорости приводной платформы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«линейная скорость» и расчёт линейной скорости.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«Математика - Базовый»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28</w:t>
      </w:r>
      <w:r w:rsidR="00B462A9" w:rsidRPr="00621311">
        <w:rPr>
          <w:sz w:val="24"/>
          <w:szCs w:val="24"/>
        </w:rPr>
        <w:t>. Скорость гироскопа. Определение скорости вращения платформы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«угловая скорость» и расчёт угловой скорости.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4f3"/>
          <w:sz w:val="24"/>
          <w:szCs w:val="24"/>
        </w:rPr>
        <w:lastRenderedPageBreak/>
        <w:t>Практика:</w:t>
      </w:r>
      <w:r w:rsidRPr="00621311">
        <w:rPr>
          <w:sz w:val="24"/>
          <w:szCs w:val="24"/>
        </w:rPr>
        <w:t xml:space="preserve"> Выполнение задания «Скорость гироскопа»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29</w:t>
      </w:r>
      <w:r w:rsidR="00B462A9" w:rsidRPr="00621311">
        <w:rPr>
          <w:sz w:val="24"/>
          <w:szCs w:val="24"/>
        </w:rPr>
        <w:t>. Сравнение. Переменные и операции над переменными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«переменная», «контейнер для хранения переменной» и виды операций, которые можно производить над переменной.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заданий «Сравнение» и «Переменные» из раздела Самоучителя.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30</w:t>
      </w:r>
      <w:r w:rsidR="00B462A9" w:rsidRPr="00621311">
        <w:rPr>
          <w:sz w:val="24"/>
          <w:szCs w:val="24"/>
        </w:rPr>
        <w:t>. Калибровка датчика цвета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«калибровка». Минимальное и максимальное значения показаний датчика.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«Датчик цвета - Калибровка» из раздела Самоучителя «Более сложные действия».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</w:t>
      </w:r>
      <w:r w:rsidR="00D55F9A" w:rsidRPr="00621311">
        <w:rPr>
          <w:sz w:val="24"/>
          <w:szCs w:val="24"/>
          <w:lang w:val="ru-RU"/>
        </w:rPr>
        <w:t>31</w:t>
      </w:r>
      <w:r w:rsidRPr="00621311">
        <w:rPr>
          <w:sz w:val="24"/>
          <w:szCs w:val="24"/>
        </w:rPr>
        <w:t>. Обмен сообщениями. Дистанционное управление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«сигнал». Схема передачи сигнала. Проводные и беспроводные способы передачи сигнала.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«Логика»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32</w:t>
      </w:r>
      <w:r w:rsidR="00B462A9" w:rsidRPr="00621311">
        <w:rPr>
          <w:sz w:val="24"/>
          <w:szCs w:val="24"/>
        </w:rPr>
        <w:t>. Логика. Логические операции и выражения. Истина и ложь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«сигнал». Схема передачи сигнала. Проводные и беспроводные способы передачи сигнала.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«Логика»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33</w:t>
      </w:r>
      <w:r w:rsidR="00B462A9" w:rsidRPr="00621311">
        <w:rPr>
          <w:sz w:val="24"/>
          <w:szCs w:val="24"/>
          <w:lang w:val="ru-RU"/>
        </w:rPr>
        <w:t>.</w:t>
      </w:r>
      <w:r w:rsidR="00B462A9" w:rsidRPr="00621311">
        <w:rPr>
          <w:sz w:val="24"/>
          <w:szCs w:val="24"/>
        </w:rPr>
        <w:t xml:space="preserve"> Математика: дополнительный уровень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Тригонометрия как наука и использование тригонометрических функций для расчёта параметров движения тел.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«Математика - Дополнительный»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34</w:t>
      </w:r>
      <w:r w:rsidR="00B462A9" w:rsidRPr="00621311">
        <w:rPr>
          <w:sz w:val="24"/>
          <w:szCs w:val="24"/>
        </w:rPr>
        <w:t>. Массивы данных и операции над ними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34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«данные», «массив данных». Элемент массива, индекс элемента массива и выборка элемента из массива по его индексу. Операции над массивами данных.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«Массивы» из раздела Самоучителя «Более сложные действия».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35</w:t>
      </w:r>
      <w:r w:rsidR="00B462A9" w:rsidRPr="00621311">
        <w:rPr>
          <w:sz w:val="24"/>
          <w:szCs w:val="24"/>
        </w:rPr>
        <w:t>. Осциллограф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Понятие «регистрация данных». Использование регистрации данных в науке и технике. Представление данных в виде таблицы и графика.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lastRenderedPageBreak/>
        <w:t>Практика:</w:t>
      </w:r>
      <w:r w:rsidRPr="00621311">
        <w:rPr>
          <w:sz w:val="24"/>
          <w:szCs w:val="24"/>
        </w:rPr>
        <w:t xml:space="preserve"> Выполнение задания «Осциллограф» из раздела Самоучителя «Регистрация данных».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36</w:t>
      </w:r>
      <w:r w:rsidR="00B462A9" w:rsidRPr="00621311">
        <w:rPr>
          <w:sz w:val="24"/>
          <w:szCs w:val="24"/>
        </w:rPr>
        <w:t>. Регистрация данных в реальном времени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Примеры использования регистрации данных в режиме реального времени в науке и технике.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«Регистрация актуальных данных» из раздела Самоучителя «Регистрация данных» (при отсутствии температурного датчика можно использовать ультразвуковой датчик, соответственно изменив программу).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37</w:t>
      </w:r>
      <w:r w:rsidR="00B462A9" w:rsidRPr="00621311">
        <w:rPr>
          <w:sz w:val="24"/>
          <w:szCs w:val="24"/>
        </w:rPr>
        <w:t>. Расчёт наборов данных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Способы расчёта наборов данных. Массивы данных (повторение).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«Расчёт наборов данных» из раздела Самоучителя «Регистрация данных».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38</w:t>
      </w:r>
      <w:r w:rsidR="00B462A9" w:rsidRPr="00621311">
        <w:rPr>
          <w:sz w:val="24"/>
          <w:szCs w:val="24"/>
        </w:rPr>
        <w:t>. Программирование графиков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Теория:</w:t>
      </w:r>
      <w:r w:rsidRPr="00621311">
        <w:rPr>
          <w:sz w:val="24"/>
          <w:szCs w:val="24"/>
        </w:rPr>
        <w:t xml:space="preserve"> Преобразование графиков в набор данных и примеры использования программирования с графиков в науке и технике.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«Программирование графиков» из раздела Самоучителя «Регистрация данных».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39</w:t>
      </w:r>
      <w:r w:rsidR="00B462A9" w:rsidRPr="00621311">
        <w:rPr>
          <w:sz w:val="24"/>
          <w:szCs w:val="24"/>
        </w:rPr>
        <w:t>. Инструменты: редактор звука, редактор изображений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27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«Редактор звука» из раздела Самоучителя «Инструменты». Использование собственных звуков в программе. Проект «Симфония звуков».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Тема 40</w:t>
      </w:r>
      <w:r w:rsidR="00B462A9" w:rsidRPr="00621311">
        <w:rPr>
          <w:sz w:val="24"/>
          <w:szCs w:val="24"/>
        </w:rPr>
        <w:t>. Инструменты: мои блоки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Выполнение задания «Мои блоки» из раздела Самоучителя «Инструменты». Вкладка «Мои блоки» на Палитре команд.</w:t>
      </w:r>
    </w:p>
    <w:p w:rsidR="00B462A9" w:rsidRPr="00621311" w:rsidRDefault="00B462A9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Тема </w:t>
      </w:r>
      <w:r w:rsidR="00D55F9A" w:rsidRPr="00621311">
        <w:rPr>
          <w:sz w:val="24"/>
          <w:szCs w:val="24"/>
          <w:lang w:val="ru-RU"/>
        </w:rPr>
        <w:t>4</w:t>
      </w:r>
      <w:r w:rsidRPr="00621311">
        <w:rPr>
          <w:sz w:val="24"/>
          <w:szCs w:val="24"/>
        </w:rPr>
        <w:t>1-</w:t>
      </w:r>
      <w:r w:rsidR="00D55F9A" w:rsidRPr="00621311">
        <w:rPr>
          <w:sz w:val="24"/>
          <w:szCs w:val="24"/>
          <w:lang w:val="ru-RU"/>
        </w:rPr>
        <w:t>4</w:t>
      </w:r>
      <w:r w:rsidRPr="00621311">
        <w:rPr>
          <w:sz w:val="24"/>
          <w:szCs w:val="24"/>
        </w:rPr>
        <w:t>6. Финальный проект</w:t>
      </w:r>
    </w:p>
    <w:p w:rsidR="00B462A9" w:rsidRPr="00621311" w:rsidRDefault="00B462A9" w:rsidP="00621311">
      <w:pPr>
        <w:pStyle w:val="afe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rStyle w:val="13"/>
          <w:sz w:val="24"/>
          <w:szCs w:val="24"/>
        </w:rPr>
        <w:t>Практика:</w:t>
      </w:r>
      <w:r w:rsidRPr="00621311">
        <w:rPr>
          <w:sz w:val="24"/>
          <w:szCs w:val="24"/>
        </w:rPr>
        <w:t xml:space="preserve"> Сборка конструкций и составление программ по теоретическому и практическому материалу пройденного раздела. Возможно использование ресурсных наборов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 xml:space="preserve">3, </w:t>
      </w:r>
      <w:r w:rsidRPr="00621311">
        <w:rPr>
          <w:sz w:val="24"/>
          <w:szCs w:val="24"/>
          <w:lang w:val="en-US" w:eastAsia="en-US"/>
        </w:rPr>
        <w:t>WRO</w:t>
      </w:r>
      <w:r w:rsidRPr="00621311">
        <w:rPr>
          <w:sz w:val="24"/>
          <w:szCs w:val="24"/>
          <w:lang w:val="ru-RU" w:eastAsia="en-US"/>
        </w:rPr>
        <w:t xml:space="preserve">, </w:t>
      </w:r>
      <w:r w:rsidRPr="00621311">
        <w:rPr>
          <w:sz w:val="24"/>
          <w:szCs w:val="24"/>
        </w:rPr>
        <w:t>Космические проекты.</w:t>
      </w:r>
    </w:p>
    <w:p w:rsidR="00B462A9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  <w:lang w:val="ru-RU"/>
        </w:rPr>
      </w:pPr>
      <w:r w:rsidRPr="00621311">
        <w:rPr>
          <w:sz w:val="24"/>
          <w:szCs w:val="24"/>
        </w:rPr>
        <w:lastRenderedPageBreak/>
        <w:t>Темы 4</w:t>
      </w:r>
      <w:r w:rsidR="00B462A9" w:rsidRPr="00621311">
        <w:rPr>
          <w:sz w:val="24"/>
          <w:szCs w:val="24"/>
        </w:rPr>
        <w:t>7. Финальный проект</w:t>
      </w:r>
      <w:r w:rsidR="00B462A9" w:rsidRPr="00621311">
        <w:rPr>
          <w:sz w:val="24"/>
          <w:szCs w:val="24"/>
          <w:lang w:val="ru-RU"/>
        </w:rPr>
        <w:t xml:space="preserve"> (Защита проекта)</w:t>
      </w:r>
    </w:p>
    <w:p w:rsidR="00B462A9" w:rsidRPr="00621311" w:rsidRDefault="00B462A9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 w:rsidRPr="00621311">
        <w:rPr>
          <w:rStyle w:val="13"/>
          <w:b w:val="0"/>
          <w:sz w:val="24"/>
          <w:szCs w:val="24"/>
        </w:rPr>
        <w:t>Практика:</w:t>
      </w:r>
      <w:r w:rsidRPr="00621311">
        <w:rPr>
          <w:b w:val="0"/>
          <w:sz w:val="24"/>
          <w:szCs w:val="24"/>
        </w:rPr>
        <w:t xml:space="preserve"> Сборка конструкций и составление программ по собственному замыслу или по темам на выбор: шагающий робот, робот- стрелок, робот-художник, электроудочка, катапульта, шлагбаум. Возможно использование ресурсных наборов </w:t>
      </w:r>
      <w:r w:rsidRPr="00621311">
        <w:rPr>
          <w:b w:val="0"/>
          <w:sz w:val="24"/>
          <w:szCs w:val="24"/>
          <w:lang w:val="en-US" w:eastAsia="en-US"/>
        </w:rPr>
        <w:t>EV</w:t>
      </w:r>
      <w:r w:rsidRPr="00621311">
        <w:rPr>
          <w:b w:val="0"/>
          <w:sz w:val="24"/>
          <w:szCs w:val="24"/>
          <w:lang w:val="ru-RU" w:eastAsia="en-US"/>
        </w:rPr>
        <w:t xml:space="preserve">3, </w:t>
      </w:r>
      <w:r w:rsidRPr="00621311">
        <w:rPr>
          <w:b w:val="0"/>
          <w:sz w:val="24"/>
          <w:szCs w:val="24"/>
          <w:lang w:val="en-US" w:eastAsia="en-US"/>
        </w:rPr>
        <w:t>WRO</w:t>
      </w:r>
      <w:r w:rsidRPr="00621311">
        <w:rPr>
          <w:b w:val="0"/>
          <w:sz w:val="24"/>
          <w:szCs w:val="24"/>
          <w:lang w:val="ru-RU" w:eastAsia="en-US"/>
        </w:rPr>
        <w:t xml:space="preserve">, </w:t>
      </w:r>
      <w:r w:rsidRPr="00621311">
        <w:rPr>
          <w:b w:val="0"/>
          <w:sz w:val="24"/>
          <w:szCs w:val="24"/>
        </w:rPr>
        <w:t xml:space="preserve">Космические проекты, Технология и физика, Пневматика, Возобновляемые источники энергии. А также конструкторы: </w:t>
      </w:r>
      <w:r w:rsidRPr="00621311">
        <w:rPr>
          <w:b w:val="0"/>
          <w:sz w:val="24"/>
          <w:szCs w:val="24"/>
          <w:lang w:val="en-US" w:eastAsia="en-US"/>
        </w:rPr>
        <w:t>Robotis</w:t>
      </w:r>
      <w:r w:rsidRPr="00621311">
        <w:rPr>
          <w:b w:val="0"/>
          <w:sz w:val="24"/>
          <w:szCs w:val="24"/>
          <w:lang w:val="ru-RU" w:eastAsia="en-US"/>
        </w:rPr>
        <w:t xml:space="preserve"> </w:t>
      </w:r>
      <w:r w:rsidRPr="00621311">
        <w:rPr>
          <w:b w:val="0"/>
          <w:sz w:val="24"/>
          <w:szCs w:val="24"/>
          <w:lang w:val="en-US" w:eastAsia="en-US"/>
        </w:rPr>
        <w:t>Bioloid</w:t>
      </w:r>
      <w:r w:rsidRPr="00621311">
        <w:rPr>
          <w:b w:val="0"/>
          <w:sz w:val="24"/>
          <w:szCs w:val="24"/>
          <w:lang w:val="ru-RU" w:eastAsia="en-US"/>
        </w:rPr>
        <w:t xml:space="preserve"> </w:t>
      </w:r>
      <w:r w:rsidRPr="00621311">
        <w:rPr>
          <w:b w:val="0"/>
          <w:sz w:val="24"/>
          <w:szCs w:val="24"/>
          <w:lang w:val="en-US" w:eastAsia="en-US"/>
        </w:rPr>
        <w:t>Premium</w:t>
      </w:r>
      <w:r w:rsidRPr="00621311">
        <w:rPr>
          <w:b w:val="0"/>
          <w:sz w:val="24"/>
          <w:szCs w:val="24"/>
          <w:lang w:val="ru-RU" w:eastAsia="en-US"/>
        </w:rPr>
        <w:t xml:space="preserve">, </w:t>
      </w:r>
      <w:r w:rsidRPr="00621311">
        <w:rPr>
          <w:b w:val="0"/>
          <w:sz w:val="24"/>
          <w:szCs w:val="24"/>
          <w:lang w:val="en-US" w:eastAsia="en-US"/>
        </w:rPr>
        <w:t>Robotis</w:t>
      </w:r>
      <w:r w:rsidRPr="00621311">
        <w:rPr>
          <w:b w:val="0"/>
          <w:sz w:val="24"/>
          <w:szCs w:val="24"/>
          <w:lang w:val="ru-RU" w:eastAsia="en-US"/>
        </w:rPr>
        <w:t xml:space="preserve"> </w:t>
      </w:r>
      <w:r w:rsidRPr="00621311">
        <w:rPr>
          <w:b w:val="0"/>
          <w:sz w:val="24"/>
          <w:szCs w:val="24"/>
          <w:lang w:val="en-US" w:eastAsia="en-US"/>
        </w:rPr>
        <w:t>DARwin</w:t>
      </w:r>
      <w:r w:rsidRPr="00621311">
        <w:rPr>
          <w:b w:val="0"/>
          <w:sz w:val="24"/>
          <w:szCs w:val="24"/>
          <w:lang w:val="ru-RU" w:eastAsia="en-US"/>
        </w:rPr>
        <w:t>-</w:t>
      </w:r>
      <w:r w:rsidRPr="00621311">
        <w:rPr>
          <w:b w:val="0"/>
          <w:sz w:val="24"/>
          <w:szCs w:val="24"/>
          <w:lang w:val="en-US" w:eastAsia="en-US"/>
        </w:rPr>
        <w:t>MINI</w:t>
      </w:r>
      <w:r w:rsidRPr="00621311">
        <w:rPr>
          <w:b w:val="0"/>
          <w:sz w:val="24"/>
          <w:szCs w:val="24"/>
          <w:lang w:val="ru-RU" w:eastAsia="en-US"/>
        </w:rPr>
        <w:t xml:space="preserve"> </w:t>
      </w:r>
      <w:r w:rsidRPr="00621311">
        <w:rPr>
          <w:b w:val="0"/>
          <w:sz w:val="24"/>
          <w:szCs w:val="24"/>
          <w:lang w:val="en-US" w:eastAsia="en-US"/>
        </w:rPr>
        <w:t>VEX</w:t>
      </w:r>
    </w:p>
    <w:p w:rsidR="00D55F9A" w:rsidRPr="00621311" w:rsidRDefault="00D55F9A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p w:rsidR="004161D8" w:rsidRPr="00621311" w:rsidRDefault="004161D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  <w:r w:rsidRPr="00621311">
        <w:rPr>
          <w:sz w:val="24"/>
          <w:szCs w:val="24"/>
          <w:lang w:val="ru-RU"/>
        </w:rPr>
        <w:t>ИТОГО 144часа</w:t>
      </w:r>
    </w:p>
    <w:p w:rsidR="004161D8" w:rsidRPr="00621311" w:rsidRDefault="004161D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</w:p>
    <w:p w:rsidR="004161D8" w:rsidRPr="00621311" w:rsidRDefault="004161D8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  <w:lang w:val="ru-RU"/>
        </w:rPr>
      </w:pPr>
    </w:p>
    <w:p w:rsidR="00D55F9A" w:rsidRPr="00621311" w:rsidRDefault="00D55F9A" w:rsidP="00621311">
      <w:pPr>
        <w:pStyle w:val="221"/>
        <w:keepNext/>
        <w:keepLines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 xml:space="preserve">Планируемые результаты </w:t>
      </w:r>
    </w:p>
    <w:p w:rsidR="00D55F9A" w:rsidRPr="00621311" w:rsidRDefault="00D55F9A" w:rsidP="00621311">
      <w:pPr>
        <w:pStyle w:val="221"/>
        <w:keepNext/>
        <w:keepLines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21311">
        <w:rPr>
          <w:rStyle w:val="2210"/>
          <w:b/>
          <w:bCs/>
          <w:sz w:val="24"/>
          <w:szCs w:val="24"/>
        </w:rPr>
        <w:t>Предметные результаты: Учащиеся: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будут понимать смысл основных терминов робототехники, правильно произносить и адекватно использовать;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поймут принципы работы и назначение основных блоков и смогут объяснять принципы их использования при конструировании роботов;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поймут, как производится измерение яркости света и громкости звука, освоят единицы измерения и смогут применить эти знания при проектировании робототехнических систем;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понять конструкцию и назначение разных видов алгоритмов: ветвления, циклические и вспомогательные, а также смогут применять в процессе составления алгоритмов и программирования для проектирования роботов;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освоят разработку алгоритмов с использованием ветвления и циклов, смогут использовать вспомогательные алгоритмы;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проанализировать алгоритм и программу, внести коррективы в соответствии с заданием;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приобретут навыки выполнения проектов в соответствии с заданиями педагога;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расширят представление о возможностях использования датчиков касания, световых и звуковых датчиков.</w:t>
      </w:r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Личностные результаты:</w:t>
      </w:r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Учащиеся смогут: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получить социальный опыт участия в индивидуальных и командных состязаниях;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найти свои методы и востребованные навыки для продуктивного участия в командной работе;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убедиться в ценности взаимовыручки, поддержания доброжелательной обстановки в коллективе;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научиться использовать навыки критического мышления в процессе работа над проектом, отладки и публичном представлении созданных роботов;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укрепить и усовершенствовать в себе чувство самоконтроля и ответственности за вверенные ценности;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развить внимательное и предупредительное отношение к окружающим людям и оборудованию в процессе работы.</w:t>
      </w:r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10" w:name="bookmark7"/>
      <w:r w:rsidRPr="00621311">
        <w:rPr>
          <w:sz w:val="24"/>
          <w:szCs w:val="24"/>
        </w:rPr>
        <w:t>Метапредметные результаты:</w:t>
      </w:r>
      <w:bookmarkEnd w:id="10"/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11" w:name="bookmark8"/>
      <w:r w:rsidRPr="00621311">
        <w:rPr>
          <w:sz w:val="24"/>
          <w:szCs w:val="24"/>
        </w:rPr>
        <w:t>Учащиеся смогут:</w:t>
      </w:r>
      <w:bookmarkEnd w:id="11"/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48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найти практическое применение знаниям из математики для решения задач или реализации проектов;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получить навыки работы с разными источниками информации, как в печатном (бумажном), так и в электронном виде;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38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систематизировать представление о системах искусственного интеллекта и использовании его в робототехнике;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28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усовершенствовать творческие навыки и эффективные приемы для решения простых технических задач;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28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усовершенствовать навыки и приемы нестандартных подходов к решению задач или выполнению проектов;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33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приобрести универсальные навыки и подходы к проектированию роботов и отладке робототехнических систем;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1133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использовать свои знания для самостоятельного проведения исследований и усовершенствования робототехнических систем и проектов.</w:t>
      </w:r>
    </w:p>
    <w:p w:rsidR="00D55F9A" w:rsidRPr="00621311" w:rsidRDefault="00D55F9A" w:rsidP="00621311">
      <w:pPr>
        <w:pStyle w:val="221"/>
        <w:keepNext/>
        <w:keepLines/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12" w:name="bookmark9"/>
      <w:r w:rsidRPr="00621311">
        <w:rPr>
          <w:sz w:val="24"/>
          <w:szCs w:val="24"/>
        </w:rPr>
        <w:t xml:space="preserve">4.4. Планируемые результаты модуля </w:t>
      </w:r>
      <w:r w:rsidRPr="00621311">
        <w:rPr>
          <w:sz w:val="24"/>
          <w:szCs w:val="24"/>
          <w:lang w:val="ru-RU" w:eastAsia="en-US"/>
        </w:rPr>
        <w:t>«</w:t>
      </w:r>
      <w:r w:rsidRPr="00621311">
        <w:rPr>
          <w:sz w:val="24"/>
          <w:szCs w:val="24"/>
          <w:lang w:val="en-US" w:eastAsia="en-US"/>
        </w:rPr>
        <w:t>Lego</w:t>
      </w:r>
      <w:r w:rsidRPr="00621311">
        <w:rPr>
          <w:sz w:val="24"/>
          <w:szCs w:val="24"/>
          <w:lang w:val="ru-RU" w:eastAsia="en-US"/>
        </w:rPr>
        <w:t xml:space="preserve"> </w:t>
      </w:r>
      <w:r w:rsidRPr="00621311">
        <w:rPr>
          <w:sz w:val="24"/>
          <w:szCs w:val="24"/>
          <w:lang w:val="en-US" w:eastAsia="en-US"/>
        </w:rPr>
        <w:t>EV</w:t>
      </w:r>
      <w:r w:rsidRPr="00621311">
        <w:rPr>
          <w:sz w:val="24"/>
          <w:szCs w:val="24"/>
          <w:lang w:val="ru-RU" w:eastAsia="en-US"/>
        </w:rPr>
        <w:t>3-2»</w:t>
      </w:r>
      <w:bookmarkEnd w:id="12"/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13" w:name="bookmark10"/>
      <w:r w:rsidRPr="00621311">
        <w:rPr>
          <w:sz w:val="24"/>
          <w:szCs w:val="24"/>
        </w:rPr>
        <w:t>Предметные результаты:</w:t>
      </w:r>
      <w:bookmarkEnd w:id="13"/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14" w:name="bookmark11"/>
      <w:r w:rsidRPr="00621311">
        <w:rPr>
          <w:sz w:val="24"/>
          <w:szCs w:val="24"/>
        </w:rPr>
        <w:t>Учащиеся:</w:t>
      </w:r>
      <w:bookmarkEnd w:id="14"/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будут понимать смысл основных терминов робототехники, правильно произносить и адекватно использовать;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поймут принципы работы и назначение основных блоков и смогут объяснять принципы их использования при конструировании роботов;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смогут понять принципы кодирования и декодирования, а также идеи использования их в робототехнических системах;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использовать знания из области физических основ робототехники для построения робототехнических систем;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осуществлять самостоятельную разработку алгоритмов и программ с использованием конструкций ветвления, циклов, а также использовать вспомогательные алгоритмы;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самостоятельно и/или с помощью педагога производить отладку роботов в соответствии с требованиями проекта;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приобретут навыки самостоятельного выполнения проектов в соответствии с заданиями в учебнике и/или устно сформулированного задания педагога;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расширят представление о возможностях использования датчиков ультразвука, и блока переменная, смогут использовать знания при выполнении проектов;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выполнять настройки блоков Звук и Переменная, а также датчика Ультразвук.</w:t>
      </w:r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bookmarkStart w:id="15" w:name="bookmark12"/>
      <w:r w:rsidRPr="00621311">
        <w:rPr>
          <w:sz w:val="24"/>
          <w:szCs w:val="24"/>
        </w:rPr>
        <w:t>Личностные результаты: Учащиеся смогут:</w:t>
      </w:r>
      <w:bookmarkEnd w:id="15"/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получить социальный опыт участия в индивидуальных и командных состязаниях;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найти свои методы и востребованные навыки для продуктивного участия в командной работе;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убедиться в ценности взаимовыручки, поддержания доброжелательной обстановки в коллективе;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использовать навыки критического мышления в процессе работа над проектом, отладки и публичном представлении созданных роботов;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укрепить и усовершенствовать в себе чувство самоконтроля и ответственности за вверенные ценности;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развить внимательное и предупредительное отношение к окружающим людям и оборудованию в процессе работы.</w:t>
      </w:r>
    </w:p>
    <w:p w:rsidR="00D55F9A" w:rsidRPr="00621311" w:rsidRDefault="00D55F9A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bookmarkStart w:id="16" w:name="bookmark13"/>
      <w:r w:rsidRPr="00621311">
        <w:rPr>
          <w:sz w:val="24"/>
          <w:szCs w:val="24"/>
        </w:rPr>
        <w:t>Метапредметные результаты: Учащиеся смогут:</w:t>
      </w:r>
      <w:bookmarkEnd w:id="16"/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применять знания из математики, физики и бионики для решения задач или реализации проектов;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получить навыки работы с разными источниками информации, как в печатном (бумажном), так и в электронном виде;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усовершенствовать творческие навыки и эффективные приемы для решения сложных технических задач;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lastRenderedPageBreak/>
        <w:t>усовершенствовать навыки и приемы нестандартных подходов к решению задач или выполнению проектов;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усовершенствовать универсальные навыки и приемы к конструированию роботов и отладке робототехнических систем;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расширить представление о методах оптимизации в робототехнике на примерах выполнения проектов с задачей поиска лучшего конструктивного решения;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смогут использовать свои знания для самостоятельного проведения исследований и усовершенствования робототехнических систем и проектов;</w:t>
      </w:r>
    </w:p>
    <w:p w:rsidR="00D55F9A" w:rsidRPr="00621311" w:rsidRDefault="00D55F9A" w:rsidP="00621311">
      <w:pPr>
        <w:pStyle w:val="afe"/>
        <w:numPr>
          <w:ilvl w:val="0"/>
          <w:numId w:val="5"/>
        </w:numPr>
        <w:shd w:val="clear" w:color="auto" w:fill="auto"/>
        <w:tabs>
          <w:tab w:val="left" w:pos="845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621311">
        <w:rPr>
          <w:sz w:val="24"/>
          <w:szCs w:val="24"/>
        </w:rPr>
        <w:t>усовершенствовать умения работать индивидуально и в группе, планировать свою деятельность в процессе разработки, отладки и исследования робототехнических систем.</w:t>
      </w:r>
    </w:p>
    <w:p w:rsidR="00D55F9A" w:rsidRPr="00621311" w:rsidRDefault="00D55F9A" w:rsidP="00621311">
      <w:pPr>
        <w:pStyle w:val="41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</w:p>
    <w:bookmarkEnd w:id="9"/>
    <w:p w:rsidR="00C70654" w:rsidRPr="00621311" w:rsidRDefault="00C70654" w:rsidP="00621311">
      <w:pPr>
        <w:pStyle w:val="4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  <w:sectPr w:rsidR="00C70654" w:rsidRPr="00621311" w:rsidSect="00F63E5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70654" w:rsidRPr="00621311" w:rsidRDefault="00F63E58" w:rsidP="00621311">
      <w:pPr>
        <w:pStyle w:val="26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17" w:name="bookmark55"/>
      <w:r w:rsidRPr="00621311">
        <w:rPr>
          <w:sz w:val="24"/>
          <w:szCs w:val="24"/>
        </w:rPr>
        <w:lastRenderedPageBreak/>
        <w:t>Список литературы и электронных ресурсов</w:t>
      </w:r>
      <w:bookmarkEnd w:id="17"/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82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Вортников С. А. РОБОТОТЕХНИКА. «Информационные устройства робототехнических систем» Издательство МГТУ.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82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Гаазе-Рапопорт М.Г., Поспелов Д.А. От амеды до робота: модели поведения.- М.:Наука, 1987.- 288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Комский Д.М. Простая кибернетика.- М.:Молодая гвардия, 1965.- 160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Кривич М. Машины учатся ходить: Научно-популярная литература.- М.: Детская литература, 1988.- 159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Не счесть у робота профессий.- М.: Мир, 1987.- 182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Попов Е.П., Письменный Г.В. Основы робототехники. Введение в специальность. - М.: Высш. шк., 1990. - 224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Робототехника/Под ред. Е. П. Попова и Е. И. Юревича, М., 1984. - 288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Робототехника и гибкие автоматизированные производства. В 9 кл./Под ред. И. М. Макарова, М.,1986 г.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Русецкий А. Ю. В мире роботов.-М.:Просвещение,1990-160 с.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Филиппов С.А. Робототехника для детей и родителей Санкт-Петербург 2010г.</w:t>
      </w:r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  <w:lang w:val="en-US"/>
        </w:rPr>
        <w:t>http:W</w:t>
      </w:r>
      <w:hyperlink r:id="rId7" w:history="1">
        <w:r w:rsidRPr="00621311">
          <w:rPr>
            <w:rStyle w:val="a3"/>
            <w:sz w:val="24"/>
            <w:szCs w:val="24"/>
            <w:lang w:val="en-US"/>
          </w:rPr>
          <w:t>www.robot.bmstu.ru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8" w:history="1">
        <w:r w:rsidRPr="00621311">
          <w:rPr>
            <w:rStyle w:val="a3"/>
            <w:sz w:val="24"/>
            <w:szCs w:val="24"/>
            <w:lang w:val="en-US"/>
          </w:rPr>
          <w:t>http</w:t>
        </w:r>
        <w:r w:rsidRPr="00621311">
          <w:rPr>
            <w:rStyle w:val="a3"/>
            <w:sz w:val="24"/>
            <w:szCs w:val="24"/>
          </w:rPr>
          <w:t>://</w:t>
        </w:r>
        <w:r w:rsidRPr="00621311">
          <w:rPr>
            <w:rStyle w:val="a3"/>
            <w:sz w:val="24"/>
            <w:szCs w:val="24"/>
            <w:lang w:val="en-US"/>
          </w:rPr>
          <w:t>learning</w:t>
        </w:r>
        <w:r w:rsidRPr="00621311">
          <w:rPr>
            <w:rStyle w:val="a3"/>
            <w:sz w:val="24"/>
            <w:szCs w:val="24"/>
          </w:rPr>
          <w:t>.9151394.</w:t>
        </w:r>
        <w:r w:rsidRPr="00621311">
          <w:rPr>
            <w:rStyle w:val="a3"/>
            <w:sz w:val="24"/>
            <w:szCs w:val="24"/>
            <w:lang w:val="en-US"/>
          </w:rPr>
          <w:t>ru</w:t>
        </w:r>
        <w:r w:rsidRPr="00621311">
          <w:rPr>
            <w:rStyle w:val="a3"/>
            <w:sz w:val="24"/>
            <w:szCs w:val="24"/>
          </w:rPr>
          <w:t>/</w:t>
        </w:r>
        <w:r w:rsidRPr="00621311">
          <w:rPr>
            <w:rStyle w:val="a3"/>
            <w:sz w:val="24"/>
            <w:szCs w:val="24"/>
            <w:lang w:val="en-US"/>
          </w:rPr>
          <w:t>course</w:t>
        </w:r>
        <w:r w:rsidRPr="00621311">
          <w:rPr>
            <w:rStyle w:val="a3"/>
            <w:sz w:val="24"/>
            <w:szCs w:val="24"/>
          </w:rPr>
          <w:t>/</w:t>
        </w:r>
        <w:r w:rsidRPr="00621311">
          <w:rPr>
            <w:rStyle w:val="a3"/>
            <w:sz w:val="24"/>
            <w:szCs w:val="24"/>
            <w:lang w:val="en-US"/>
          </w:rPr>
          <w:t>view</w:t>
        </w:r>
        <w:r w:rsidRPr="00621311">
          <w:rPr>
            <w:rStyle w:val="a3"/>
            <w:sz w:val="24"/>
            <w:szCs w:val="24"/>
          </w:rPr>
          <w:t>.</w:t>
        </w:r>
        <w:r w:rsidRPr="00621311">
          <w:rPr>
            <w:rStyle w:val="a3"/>
            <w:sz w:val="24"/>
            <w:szCs w:val="24"/>
            <w:lang w:val="en-US"/>
          </w:rPr>
          <w:t>php</w:t>
        </w:r>
        <w:r w:rsidRPr="00621311">
          <w:rPr>
            <w:rStyle w:val="a3"/>
            <w:sz w:val="24"/>
            <w:szCs w:val="24"/>
          </w:rPr>
          <w:t>?</w:t>
        </w:r>
        <w:r w:rsidRPr="00621311">
          <w:rPr>
            <w:rStyle w:val="a3"/>
            <w:sz w:val="24"/>
            <w:szCs w:val="24"/>
            <w:lang w:val="en-US"/>
          </w:rPr>
          <w:t>id</w:t>
        </w:r>
        <w:r w:rsidRPr="00621311">
          <w:rPr>
            <w:rStyle w:val="a3"/>
            <w:sz w:val="24"/>
            <w:szCs w:val="24"/>
          </w:rPr>
          <w:t>=2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9" w:history="1">
        <w:r w:rsidRPr="00621311">
          <w:rPr>
            <w:rStyle w:val="a3"/>
            <w:sz w:val="24"/>
            <w:szCs w:val="24"/>
            <w:lang w:val="en-US"/>
          </w:rPr>
          <w:t>http://www.mindstorms.su/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10" w:history="1">
        <w:r w:rsidRPr="00621311">
          <w:rPr>
            <w:rStyle w:val="a3"/>
            <w:sz w:val="24"/>
            <w:szCs w:val="24"/>
            <w:lang w:val="en-US"/>
          </w:rPr>
          <w:t>http</w:t>
        </w:r>
        <w:r w:rsidRPr="00621311">
          <w:rPr>
            <w:rStyle w:val="a3"/>
            <w:sz w:val="24"/>
            <w:szCs w:val="24"/>
          </w:rPr>
          <w:t>://</w:t>
        </w:r>
        <w:r w:rsidRPr="00621311">
          <w:rPr>
            <w:rStyle w:val="a3"/>
            <w:sz w:val="24"/>
            <w:szCs w:val="24"/>
            <w:lang w:val="en-US"/>
          </w:rPr>
          <w:t>www</w:t>
        </w:r>
        <w:r w:rsidRPr="00621311">
          <w:rPr>
            <w:rStyle w:val="a3"/>
            <w:sz w:val="24"/>
            <w:szCs w:val="24"/>
          </w:rPr>
          <w:t>.</w:t>
        </w:r>
        <w:r w:rsidRPr="00621311">
          <w:rPr>
            <w:rStyle w:val="a3"/>
            <w:sz w:val="24"/>
            <w:szCs w:val="24"/>
            <w:lang w:val="en-US"/>
          </w:rPr>
          <w:t>lego</w:t>
        </w:r>
        <w:r w:rsidRPr="00621311">
          <w:rPr>
            <w:rStyle w:val="a3"/>
            <w:sz w:val="24"/>
            <w:szCs w:val="24"/>
          </w:rPr>
          <w:t>.</w:t>
        </w:r>
        <w:r w:rsidRPr="00621311">
          <w:rPr>
            <w:rStyle w:val="a3"/>
            <w:sz w:val="24"/>
            <w:szCs w:val="24"/>
            <w:lang w:val="en-US"/>
          </w:rPr>
          <w:t>com</w:t>
        </w:r>
        <w:r w:rsidRPr="00621311">
          <w:rPr>
            <w:rStyle w:val="a3"/>
            <w:sz w:val="24"/>
            <w:szCs w:val="24"/>
          </w:rPr>
          <w:t>/</w:t>
        </w:r>
        <w:r w:rsidRPr="00621311">
          <w:rPr>
            <w:rStyle w:val="a3"/>
            <w:sz w:val="24"/>
            <w:szCs w:val="24"/>
            <w:lang w:val="en-US"/>
          </w:rPr>
          <w:t>education</w:t>
        </w:r>
        <w:r w:rsidRPr="00621311">
          <w:rPr>
            <w:rStyle w:val="a3"/>
            <w:sz w:val="24"/>
            <w:szCs w:val="24"/>
          </w:rPr>
          <w:t>/#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11" w:history="1">
        <w:r w:rsidRPr="00621311">
          <w:rPr>
            <w:rStyle w:val="a3"/>
            <w:sz w:val="24"/>
            <w:szCs w:val="24"/>
            <w:lang w:val="en-US"/>
          </w:rPr>
          <w:t>http://mindstorms.lego.com/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12" w:history="1">
        <w:r w:rsidRPr="00621311">
          <w:rPr>
            <w:rStyle w:val="a3"/>
            <w:sz w:val="24"/>
            <w:szCs w:val="24"/>
            <w:lang w:val="en-US"/>
          </w:rPr>
          <w:t>http://robototechnika.ucoz.ru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13" w:history="1">
        <w:r w:rsidRPr="00621311">
          <w:rPr>
            <w:rStyle w:val="a3"/>
            <w:sz w:val="24"/>
            <w:szCs w:val="24"/>
            <w:lang w:val="en-US"/>
          </w:rPr>
          <w:t>http://www.prorobot.ru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360" w:lineRule="auto"/>
        <w:ind w:firstLine="709"/>
        <w:rPr>
          <w:sz w:val="24"/>
          <w:szCs w:val="24"/>
        </w:rPr>
      </w:pPr>
      <w:hyperlink r:id="rId14" w:history="1">
        <w:r w:rsidRPr="00621311">
          <w:rPr>
            <w:rStyle w:val="a3"/>
            <w:sz w:val="24"/>
            <w:szCs w:val="24"/>
            <w:lang w:val="en-US"/>
          </w:rPr>
          <w:t>http://www.wroboto.ru</w:t>
        </w:r>
      </w:hyperlink>
    </w:p>
    <w:p w:rsidR="00C70654" w:rsidRPr="00621311" w:rsidRDefault="00F63E58" w:rsidP="00621311">
      <w:pPr>
        <w:pStyle w:val="4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  <w:lang w:val="en-US"/>
        </w:rPr>
        <w:t xml:space="preserve">educatalog.ru </w:t>
      </w:r>
      <w:r w:rsidRPr="00621311">
        <w:rPr>
          <w:sz w:val="24"/>
          <w:szCs w:val="24"/>
        </w:rPr>
        <w:t>- каталог образовательных сайтов</w:t>
      </w:r>
    </w:p>
    <w:p w:rsidR="00C70654" w:rsidRPr="00621311" w:rsidRDefault="00F63E58" w:rsidP="00621311">
      <w:pPr>
        <w:pStyle w:val="101"/>
        <w:numPr>
          <w:ilvl w:val="1"/>
          <w:numId w:val="3"/>
        </w:numPr>
        <w:shd w:val="clear" w:color="auto" w:fill="auto"/>
        <w:tabs>
          <w:tab w:val="left" w:pos="52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"/>
        </w:rPr>
      </w:pPr>
      <w:hyperlink r:id="rId15" w:history="1"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://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home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-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.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/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user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/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uatml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/00000550/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robolab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/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pervorobot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.</w:t>
        </w:r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</w:hyperlink>
    </w:p>
    <w:p w:rsidR="00C70654" w:rsidRPr="00621311" w:rsidRDefault="00F63E58" w:rsidP="00621311">
      <w:pPr>
        <w:pStyle w:val="101"/>
        <w:numPr>
          <w:ilvl w:val="1"/>
          <w:numId w:val="3"/>
        </w:numPr>
        <w:shd w:val="clear" w:color="auto" w:fill="auto"/>
        <w:tabs>
          <w:tab w:val="left" w:pos="52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C70654" w:rsidRPr="00621311" w:rsidSect="00F63E58">
          <w:type w:val="continuous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  <w:hyperlink r:id="rId16" w:history="1">
        <w:r w:rsidRPr="00621311">
          <w:rPr>
            <w:rStyle w:val="a3"/>
            <w:rFonts w:ascii="Times New Roman" w:hAnsi="Times New Roman" w:cs="Times New Roman"/>
            <w:sz w:val="24"/>
            <w:szCs w:val="24"/>
          </w:rPr>
          <w:t>http://roboteh.pro/robotics</w:t>
        </w:r>
      </w:hyperlink>
    </w:p>
    <w:p w:rsidR="00C70654" w:rsidRPr="00621311" w:rsidRDefault="00C70654" w:rsidP="00621311">
      <w:pPr>
        <w:framePr w:w="4858" w:h="2126" w:wrap="around" w:vAnchor="text" w:hAnchor="margin" w:x="2" w:y="1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sectPr w:rsidR="00C70654" w:rsidRPr="00621311" w:rsidSect="00F63E58"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6C" w:rsidRDefault="000E526C">
      <w:r>
        <w:separator/>
      </w:r>
    </w:p>
  </w:endnote>
  <w:endnote w:type="continuationSeparator" w:id="0">
    <w:p w:rsidR="000E526C" w:rsidRDefault="000E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6C" w:rsidRDefault="000E526C"/>
  </w:footnote>
  <w:footnote w:type="continuationSeparator" w:id="0">
    <w:p w:rsidR="000E526C" w:rsidRDefault="000E5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018197F"/>
    <w:multiLevelType w:val="multilevel"/>
    <w:tmpl w:val="4018197F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3200"/>
    <w:multiLevelType w:val="multilevel"/>
    <w:tmpl w:val="DAA0E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41243C"/>
    <w:multiLevelType w:val="multilevel"/>
    <w:tmpl w:val="8F1A6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91AAC"/>
    <w:multiLevelType w:val="multilevel"/>
    <w:tmpl w:val="B76C3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4"/>
    <w:rsid w:val="000E526C"/>
    <w:rsid w:val="004161D8"/>
    <w:rsid w:val="00621311"/>
    <w:rsid w:val="007113A6"/>
    <w:rsid w:val="00AB7FED"/>
    <w:rsid w:val="00B039DE"/>
    <w:rsid w:val="00B207BB"/>
    <w:rsid w:val="00B462A9"/>
    <w:rsid w:val="00B64241"/>
    <w:rsid w:val="00C053C2"/>
    <w:rsid w:val="00C70654"/>
    <w:rsid w:val="00D55F9A"/>
    <w:rsid w:val="00E71071"/>
    <w:rsid w:val="00F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E459"/>
  <w15:docId w15:val="{61FB6ACB-BF99-445A-A709-47D3536E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6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9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a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b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c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d">
    <w:name w:val="Основной текст (4)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e">
    <w:name w:val="Основной текст (4) +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f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f0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4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 + Полужирный"/>
    <w:aliases w:val="Курсив"/>
    <w:basedOn w:val="a4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f1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f2">
    <w:name w:val="Заголовок №4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f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f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0TimesNewRoman13pt">
    <w:name w:val="Основной текст (10) + Times New Roman;13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ru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after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420" w:line="331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5" w:lineRule="exact"/>
      <w:jc w:val="both"/>
    </w:pPr>
    <w:rPr>
      <w:rFonts w:ascii="Tahoma" w:eastAsia="Tahoma" w:hAnsi="Tahoma" w:cs="Tahoma"/>
      <w:sz w:val="23"/>
      <w:szCs w:val="23"/>
      <w:lang w:val="en-US"/>
    </w:rPr>
  </w:style>
  <w:style w:type="character" w:styleId="afb">
    <w:name w:val="Emphasis"/>
    <w:qFormat/>
    <w:rsid w:val="00F63E58"/>
    <w:rPr>
      <w:i/>
      <w:iCs/>
    </w:rPr>
  </w:style>
  <w:style w:type="paragraph" w:customStyle="1" w:styleId="a10">
    <w:name w:val="a1"/>
    <w:basedOn w:val="a"/>
    <w:qFormat/>
    <w:rsid w:val="00F63E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c">
    <w:name w:val="List Paragraph"/>
    <w:basedOn w:val="a"/>
    <w:uiPriority w:val="34"/>
    <w:qFormat/>
    <w:rsid w:val="00F63E58"/>
    <w:pPr>
      <w:ind w:left="720"/>
      <w:contextualSpacing/>
    </w:pPr>
  </w:style>
  <w:style w:type="table" w:styleId="afd">
    <w:name w:val="Table Grid"/>
    <w:basedOn w:val="a1"/>
    <w:uiPriority w:val="39"/>
    <w:rsid w:val="00B2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0"/>
    <w:uiPriority w:val="99"/>
    <w:rsid w:val="00B642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6424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character" w:customStyle="1" w:styleId="12">
    <w:name w:val="Основной текст Знак1"/>
    <w:basedOn w:val="a0"/>
    <w:link w:val="afe"/>
    <w:uiPriority w:val="99"/>
    <w:rsid w:val="00B039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Основной текст + Курсив"/>
    <w:basedOn w:val="12"/>
    <w:uiPriority w:val="99"/>
    <w:rsid w:val="00B039D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Курсив11"/>
    <w:basedOn w:val="12"/>
    <w:uiPriority w:val="99"/>
    <w:rsid w:val="00B039D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+ Курсив10"/>
    <w:basedOn w:val="12"/>
    <w:uiPriority w:val="99"/>
    <w:rsid w:val="00B039D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+ Курсив9"/>
    <w:basedOn w:val="12"/>
    <w:uiPriority w:val="99"/>
    <w:rsid w:val="00B039D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+ Курсив8"/>
    <w:basedOn w:val="12"/>
    <w:uiPriority w:val="99"/>
    <w:rsid w:val="00B039D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+ Курсив7"/>
    <w:basedOn w:val="12"/>
    <w:uiPriority w:val="99"/>
    <w:rsid w:val="00B039D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fe">
    <w:name w:val="Body Text"/>
    <w:basedOn w:val="a"/>
    <w:link w:val="12"/>
    <w:uiPriority w:val="99"/>
    <w:rsid w:val="00B039DE"/>
    <w:pPr>
      <w:shd w:val="clear" w:color="auto" w:fill="FFFFFF"/>
      <w:spacing w:before="1380" w:line="322" w:lineRule="exact"/>
      <w:ind w:hanging="60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ff0">
    <w:name w:val="Основной текст Знак"/>
    <w:basedOn w:val="a0"/>
    <w:uiPriority w:val="99"/>
    <w:semiHidden/>
    <w:rsid w:val="00B039DE"/>
    <w:rPr>
      <w:color w:val="000000"/>
    </w:rPr>
  </w:style>
  <w:style w:type="character" w:customStyle="1" w:styleId="61">
    <w:name w:val="Основной текст + Курсив6"/>
    <w:basedOn w:val="12"/>
    <w:uiPriority w:val="99"/>
    <w:rsid w:val="00B039D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1">
    <w:name w:val="Основной текст + Курсив5"/>
    <w:basedOn w:val="12"/>
    <w:uiPriority w:val="99"/>
    <w:rsid w:val="00B039D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4f3">
    <w:name w:val="Основной текст + Курсив4"/>
    <w:basedOn w:val="12"/>
    <w:uiPriority w:val="99"/>
    <w:rsid w:val="00B039D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+ Курсив3"/>
    <w:basedOn w:val="12"/>
    <w:uiPriority w:val="99"/>
    <w:rsid w:val="00B039D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2"/>
    <w:uiPriority w:val="99"/>
    <w:rsid w:val="00B039D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+ Курсив1"/>
    <w:basedOn w:val="12"/>
    <w:uiPriority w:val="99"/>
    <w:rsid w:val="00B039D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D55F9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10">
    <w:name w:val="Заголовок №2 (2) + Курсив1"/>
    <w:basedOn w:val="220"/>
    <w:uiPriority w:val="99"/>
    <w:rsid w:val="00D55F9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55F9A"/>
    <w:pPr>
      <w:shd w:val="clear" w:color="auto" w:fill="FFFFFF"/>
      <w:spacing w:line="480" w:lineRule="exac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72">
    <w:name w:val="Основной текст + Полужирный7"/>
    <w:aliases w:val="Курсив7"/>
    <w:basedOn w:val="12"/>
    <w:uiPriority w:val="99"/>
    <w:rsid w:val="00621311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9151394.ru/course/view.php?id=2" TargetMode="External"/><Relationship Id="rId13" Type="http://schemas.openxmlformats.org/officeDocument/2006/relationships/hyperlink" Target="http://www.prorobo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ot.bmstu.ru" TargetMode="External"/><Relationship Id="rId12" Type="http://schemas.openxmlformats.org/officeDocument/2006/relationships/hyperlink" Target="http://robototechnika.uco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boteh.pro/robot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dstorms.leg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-edu.ru/user/uatml/00000550/robolab/pervorobot.htm" TargetMode="External"/><Relationship Id="rId10" Type="http://schemas.openxmlformats.org/officeDocument/2006/relationships/hyperlink" Target="http://www.lego.com/education/%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storms.su/" TargetMode="External"/><Relationship Id="rId14" Type="http://schemas.openxmlformats.org/officeDocument/2006/relationships/hyperlink" Target="http://www.wrob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36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dtor30@outlook.com</dc:creator>
  <cp:lastModifiedBy>dtor30@outlook.com</cp:lastModifiedBy>
  <cp:revision>2</cp:revision>
  <dcterms:created xsi:type="dcterms:W3CDTF">2023-12-05T03:01:00Z</dcterms:created>
  <dcterms:modified xsi:type="dcterms:W3CDTF">2023-12-06T02:44:00Z</dcterms:modified>
</cp:coreProperties>
</file>