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BB" w:rsidRDefault="003D26BB" w:rsidP="003D26BB">
      <w:pPr>
        <w:rPr>
          <w:b/>
          <w:sz w:val="28"/>
          <w:szCs w:val="28"/>
        </w:rPr>
      </w:pPr>
    </w:p>
    <w:p w:rsidR="003D26BB" w:rsidRDefault="003D26BB" w:rsidP="000F3CD3">
      <w:pPr>
        <w:jc w:val="center"/>
        <w:rPr>
          <w:b/>
          <w:sz w:val="28"/>
          <w:szCs w:val="28"/>
        </w:rPr>
      </w:pPr>
    </w:p>
    <w:p w:rsidR="003D26BB" w:rsidRDefault="003D26BB" w:rsidP="003D26BB">
      <w:pPr>
        <w:jc w:val="center"/>
      </w:pPr>
      <w:r>
        <w:t>КОМИТЕТ ПО ОБРАЗОВАНИЮ  АДМИНИСТРАЦИИ ГОРОДА УЛАН-УДЭ</w:t>
      </w:r>
    </w:p>
    <w:p w:rsidR="003D26BB" w:rsidRDefault="003D26BB" w:rsidP="003D26BB">
      <w:pPr>
        <w:ind w:left="284" w:right="282" w:firstLine="283"/>
        <w:jc w:val="center"/>
        <w:rPr>
          <w:b/>
          <w:sz w:val="28"/>
          <w:szCs w:val="28"/>
        </w:rPr>
      </w:pPr>
      <w:r>
        <w:t>МУНИЦИПАЛЬНОЕ БЮДЖЕТНОЕ УЧРЕЖДЕНИЕ ДОПОЛНИТЕЛЬНОГО ОБРАЗОВАНИЯ «ДОМ ТВОРЧЕСТВА ОКТЯБРЬСКОГО РАЙОНА  ГОРОДА УЛАН-УДЭ»</w:t>
      </w:r>
    </w:p>
    <w:p w:rsidR="003D26BB" w:rsidRDefault="003D26BB" w:rsidP="003D26BB">
      <w:pPr>
        <w:ind w:firstLine="708"/>
        <w:jc w:val="center"/>
        <w:rPr>
          <w:sz w:val="28"/>
          <w:szCs w:val="28"/>
        </w:rPr>
      </w:pPr>
    </w:p>
    <w:p w:rsidR="003D26BB" w:rsidRDefault="003D26BB" w:rsidP="003D26BB">
      <w:pPr>
        <w:ind w:firstLine="708"/>
        <w:jc w:val="center"/>
        <w:rPr>
          <w:sz w:val="28"/>
          <w:szCs w:val="28"/>
        </w:rPr>
      </w:pPr>
    </w:p>
    <w:p w:rsidR="003D26BB" w:rsidRDefault="003D26BB" w:rsidP="003D26BB">
      <w:pPr>
        <w:tabs>
          <w:tab w:val="left" w:pos="840"/>
        </w:tabs>
        <w:ind w:right="57"/>
        <w:jc w:val="both"/>
        <w:rPr>
          <w:sz w:val="28"/>
          <w:szCs w:val="28"/>
        </w:rPr>
      </w:pPr>
    </w:p>
    <w:tbl>
      <w:tblPr>
        <w:tblW w:w="9766" w:type="dxa"/>
        <w:tblLook w:val="04A0"/>
      </w:tblPr>
      <w:tblGrid>
        <w:gridCol w:w="3255"/>
        <w:gridCol w:w="3255"/>
        <w:gridCol w:w="3256"/>
      </w:tblGrid>
      <w:tr w:rsidR="003D26BB" w:rsidTr="003D26BB">
        <w:trPr>
          <w:trHeight w:val="2235"/>
        </w:trPr>
        <w:tc>
          <w:tcPr>
            <w:tcW w:w="3255" w:type="dxa"/>
            <w:hideMark/>
          </w:tcPr>
          <w:p w:rsidR="003D26BB" w:rsidRDefault="003D26BB">
            <w:pPr>
              <w:tabs>
                <w:tab w:val="left" w:pos="840"/>
              </w:tabs>
              <w:spacing w:line="276" w:lineRule="auto"/>
              <w:ind w:right="57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Принята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на заседании  методического совета         Протокол № от «___»                ________   2023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5" w:type="dxa"/>
            <w:hideMark/>
          </w:tcPr>
          <w:p w:rsidR="003D26BB" w:rsidRDefault="003D26BB">
            <w:pPr>
              <w:spacing w:line="276" w:lineRule="auto"/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Принято  на Педагогическом совете   Протокол №                          от  «___»_____2023 г.</w:t>
            </w:r>
          </w:p>
        </w:tc>
        <w:tc>
          <w:tcPr>
            <w:tcW w:w="3256" w:type="dxa"/>
          </w:tcPr>
          <w:p w:rsidR="003D26BB" w:rsidRDefault="003D26BB">
            <w:pPr>
              <w:tabs>
                <w:tab w:val="left" w:pos="840"/>
              </w:tabs>
              <w:spacing w:line="276" w:lineRule="auto"/>
              <w:ind w:right="5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Утверждено:</w:t>
            </w:r>
          </w:p>
          <w:p w:rsidR="003D26BB" w:rsidRDefault="003D26BB">
            <w:pPr>
              <w:tabs>
                <w:tab w:val="left" w:pos="840"/>
              </w:tabs>
              <w:spacing w:line="276" w:lineRule="auto"/>
              <w:ind w:left="-1" w:right="57" w:firstLine="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№________                от «_____» ____2023 г Директор МБУ ДО «ДТОР» ______   Н. Ю.   </w:t>
            </w:r>
          </w:p>
          <w:p w:rsidR="003D26BB" w:rsidRDefault="003D26BB">
            <w:pPr>
              <w:tabs>
                <w:tab w:val="left" w:pos="840"/>
              </w:tabs>
              <w:spacing w:line="276" w:lineRule="auto"/>
              <w:ind w:left="-1" w:right="57" w:firstLine="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Антипова</w:t>
            </w:r>
          </w:p>
          <w:p w:rsidR="003D26BB" w:rsidRDefault="003D26BB">
            <w:pPr>
              <w:tabs>
                <w:tab w:val="left" w:pos="840"/>
              </w:tabs>
              <w:spacing w:line="276" w:lineRule="auto"/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D26BB" w:rsidRDefault="003D26BB" w:rsidP="003D26BB">
      <w:pPr>
        <w:ind w:left="284" w:right="282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p w:rsidR="003D26BB" w:rsidRDefault="003D26BB" w:rsidP="003D26BB">
      <w:pPr>
        <w:keepNext/>
        <w:spacing w:line="360" w:lineRule="auto"/>
        <w:ind w:left="284" w:right="284"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D26BB" w:rsidRDefault="003D26BB" w:rsidP="003D26BB">
      <w:pPr>
        <w:keepNext/>
        <w:spacing w:line="360" w:lineRule="auto"/>
        <w:ind w:left="284" w:right="284"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дополнительной  общеобразовательной </w:t>
      </w:r>
      <w:proofErr w:type="spellStart"/>
      <w:r>
        <w:rPr>
          <w:b/>
          <w:sz w:val="28"/>
          <w:szCs w:val="28"/>
        </w:rPr>
        <w:t>общеразвивающей</w:t>
      </w:r>
      <w:proofErr w:type="spellEnd"/>
      <w:r>
        <w:rPr>
          <w:b/>
          <w:sz w:val="28"/>
          <w:szCs w:val="28"/>
        </w:rPr>
        <w:t xml:space="preserve">  программе </w:t>
      </w:r>
    </w:p>
    <w:p w:rsidR="003D26BB" w:rsidRDefault="003D26BB" w:rsidP="003D26BB">
      <w:pPr>
        <w:keepNext/>
        <w:spacing w:line="360" w:lineRule="auto"/>
        <w:ind w:left="284" w:right="284" w:firstLine="284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художественной  направленности</w:t>
      </w:r>
    </w:p>
    <w:p w:rsidR="003D26BB" w:rsidRDefault="003D26BB" w:rsidP="003D26BB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«Патриотическая песня»</w:t>
      </w:r>
    </w:p>
    <w:p w:rsidR="003D26BB" w:rsidRDefault="003D26BB" w:rsidP="003D26BB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</w:p>
    <w:p w:rsidR="003D26BB" w:rsidRDefault="003D26BB" w:rsidP="003D26BB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Возраст обучающихся: 13 - 14 лет</w:t>
      </w:r>
    </w:p>
    <w:p w:rsidR="003D26BB" w:rsidRDefault="003D26BB" w:rsidP="003D26BB">
      <w:pPr>
        <w:spacing w:line="360" w:lineRule="auto"/>
        <w:ind w:left="284" w:right="284" w:firstLine="28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Четвертый год обучения</w:t>
      </w:r>
      <w:r>
        <w:rPr>
          <w:sz w:val="28"/>
          <w:szCs w:val="28"/>
        </w:rPr>
        <w:t xml:space="preserve">    </w:t>
      </w:r>
    </w:p>
    <w:p w:rsidR="003D26BB" w:rsidRDefault="003D26BB" w:rsidP="003D26B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3D26BB" w:rsidRDefault="003D26BB" w:rsidP="003D26B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3D26BB" w:rsidRDefault="003D26BB" w:rsidP="003D26B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3D26BB" w:rsidRDefault="003D26BB" w:rsidP="003D26BB">
      <w:pPr>
        <w:keepNext/>
        <w:ind w:left="284" w:right="284" w:firstLine="3544"/>
        <w:jc w:val="right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Автор-составитель:</w:t>
      </w:r>
    </w:p>
    <w:p w:rsidR="003D26BB" w:rsidRDefault="003D26BB" w:rsidP="003D26BB">
      <w:pPr>
        <w:keepNext/>
        <w:ind w:right="284"/>
        <w:jc w:val="right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Орлова Ольга Сергеевна,</w:t>
      </w:r>
    </w:p>
    <w:p w:rsidR="003D26BB" w:rsidRDefault="003D26BB" w:rsidP="003D26BB">
      <w:pPr>
        <w:keepNext/>
        <w:ind w:left="284" w:right="284" w:firstLine="284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педагог дополнительного образования                                                            </w:t>
      </w:r>
    </w:p>
    <w:p w:rsidR="003D26BB" w:rsidRDefault="003D26BB" w:rsidP="003D26B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3D26BB" w:rsidRDefault="003D26BB" w:rsidP="003D26B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3D26BB" w:rsidRDefault="003D26BB" w:rsidP="003D26BB">
      <w:pPr>
        <w:spacing w:line="360" w:lineRule="auto"/>
        <w:ind w:left="284" w:right="284" w:firstLine="284"/>
        <w:jc w:val="center"/>
        <w:rPr>
          <w:sz w:val="28"/>
          <w:szCs w:val="28"/>
        </w:rPr>
      </w:pPr>
    </w:p>
    <w:p w:rsidR="003D26BB" w:rsidRPr="003D26BB" w:rsidRDefault="003D26BB" w:rsidP="003D26BB">
      <w:pPr>
        <w:spacing w:line="360" w:lineRule="auto"/>
        <w:ind w:left="284" w:right="284" w:firstLine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Улан – Удэ, 2023             </w:t>
      </w:r>
    </w:p>
    <w:p w:rsidR="003D26BB" w:rsidRDefault="003D26BB" w:rsidP="003D26BB">
      <w:pPr>
        <w:keepNext/>
        <w:spacing w:line="240" w:lineRule="atLeast"/>
        <w:ind w:right="284"/>
        <w:jc w:val="center"/>
        <w:outlineLvl w:val="1"/>
        <w:rPr>
          <w:sz w:val="28"/>
          <w:szCs w:val="28"/>
        </w:rPr>
        <w:sectPr w:rsidR="003D26BB" w:rsidSect="003D26BB">
          <w:pgSz w:w="11906" w:h="16838"/>
          <w:pgMar w:top="1134" w:right="992" w:bottom="1956" w:left="851" w:header="709" w:footer="709" w:gutter="0"/>
          <w:cols w:space="708"/>
          <w:docGrid w:linePitch="360"/>
        </w:sectPr>
      </w:pPr>
    </w:p>
    <w:p w:rsidR="003B6B56" w:rsidRDefault="003B6B56" w:rsidP="000F3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календарный график</w:t>
      </w:r>
    </w:p>
    <w:p w:rsidR="003B6B56" w:rsidRDefault="003B6B56" w:rsidP="003B6B56">
      <w:pPr>
        <w:pStyle w:val="a4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94"/>
        <w:gridCol w:w="73"/>
        <w:gridCol w:w="25"/>
        <w:gridCol w:w="860"/>
        <w:gridCol w:w="992"/>
        <w:gridCol w:w="6413"/>
        <w:gridCol w:w="142"/>
        <w:gridCol w:w="107"/>
        <w:gridCol w:w="1169"/>
        <w:gridCol w:w="1276"/>
        <w:gridCol w:w="1134"/>
        <w:gridCol w:w="1134"/>
      </w:tblGrid>
      <w:tr w:rsidR="003B6B56" w:rsidTr="000F3CD3">
        <w:trPr>
          <w:trHeight w:val="2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Раздел программы.</w:t>
            </w:r>
            <w:r>
              <w:rPr>
                <w:lang w:eastAsia="en-US"/>
              </w:rPr>
              <w:t xml:space="preserve"> Тема занятия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Краткое содержание занятия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по факту</w:t>
            </w:r>
          </w:p>
        </w:tc>
      </w:tr>
      <w:tr w:rsidR="003B6B56" w:rsidTr="000F3CD3">
        <w:trPr>
          <w:trHeight w:val="2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56" w:rsidRDefault="003B6B56">
            <w:pPr>
              <w:rPr>
                <w:color w:val="FF0000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56" w:rsidRDefault="003B6B56">
            <w:pPr>
              <w:rPr>
                <w:color w:val="FF0000"/>
                <w:lang w:eastAsia="en-US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практика</w:t>
            </w:r>
          </w:p>
        </w:tc>
        <w:tc>
          <w:tcPr>
            <w:tcW w:w="6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56" w:rsidRDefault="003B6B56">
            <w:pPr>
              <w:rPr>
                <w:color w:val="FF0000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56" w:rsidRDefault="003B6B56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56" w:rsidRDefault="003B6B5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56" w:rsidRDefault="003B6B5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56" w:rsidRDefault="003B6B56">
            <w:pPr>
              <w:rPr>
                <w:lang w:eastAsia="en-US"/>
              </w:rPr>
            </w:pPr>
          </w:p>
        </w:tc>
      </w:tr>
      <w:tr w:rsidR="003B6B56" w:rsidTr="000F3CD3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pStyle w:val="a4"/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Вводное занятие. 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</w:t>
            </w:r>
            <w:r>
              <w:rPr>
                <w:i/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Освоение пространства, установление контактов, психологическая настройка на работу. Знакомство педагога с детьми. Знакомство  учащихся с программой  обучения.  Знакомство с правилами  пения в коллективе. Знакомство с голосовым аппаратом. Охрана голосового аппарата.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</w:t>
            </w:r>
            <w:r>
              <w:rPr>
                <w:i/>
                <w:lang w:eastAsia="en-US"/>
              </w:rPr>
              <w:t>:</w:t>
            </w:r>
            <w:r>
              <w:rPr>
                <w:lang w:eastAsia="en-US"/>
              </w:rPr>
              <w:t xml:space="preserve"> Развитие  певческого голоса - работа над дыханием, фразами, дикцией в песнях,  что способствует правильному звукообразованию, охране и укреплению здоровья  детей. Прослушивание музыкального слуха и памяти.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Практ. 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01.09-06.09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167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Раздел 1. </w:t>
            </w:r>
            <w:r>
              <w:rPr>
                <w:b/>
                <w:bCs/>
                <w:sz w:val="28"/>
                <w:szCs w:val="28"/>
                <w:lang w:eastAsia="en-US"/>
              </w:rPr>
              <w:t>Пение как вид музыкальной деятельности.</w:t>
            </w:r>
          </w:p>
        </w:tc>
      </w:tr>
      <w:tr w:rsidR="003B6B56" w:rsidTr="000F3CD3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color w:val="000000"/>
              </w:rPr>
              <w:t>Диагностика</w:t>
            </w:r>
            <w:r>
              <w:rPr>
                <w:b/>
                <w:bCs/>
                <w:iCs/>
                <w:color w:val="000000"/>
              </w:rPr>
              <w:t>.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color w:val="000000"/>
              </w:rPr>
              <w:t>Предварительное ознакомление с голосовыми и музыкальными данными учеников</w:t>
            </w:r>
            <w:r>
              <w:rPr>
                <w:b/>
                <w:bCs/>
                <w:color w:val="000000"/>
              </w:rPr>
              <w:t>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Практика: </w:t>
            </w:r>
            <w:r>
              <w:rPr>
                <w:rFonts w:eastAsia="Calibri"/>
                <w:lang w:eastAsia="en-US"/>
              </w:rPr>
              <w:t>Исполнение песен хоровым коллективом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>
              <w:rPr>
                <w:color w:val="000000"/>
              </w:rPr>
              <w:t>х</w:t>
            </w:r>
            <w:proofErr w:type="gramEnd"/>
            <w:r>
              <w:rPr>
                <w:color w:val="000000"/>
              </w:rPr>
              <w:t>орового коллективом.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Пропев</w:t>
            </w:r>
            <w:r w:rsidR="000F3CD3">
              <w:rPr>
                <w:lang w:eastAsia="en-US"/>
              </w:rPr>
              <w:t>а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 песни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08.09-13.09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Прослушива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color w:val="000000"/>
              </w:rPr>
              <w:t>ние детских голосов</w:t>
            </w:r>
            <w:r>
              <w:rPr>
                <w:color w:val="000000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shd w:val="clear" w:color="auto" w:fill="FFFFFF"/>
                <w:lang w:eastAsia="en-US"/>
              </w:rPr>
              <w:t xml:space="preserve"> Детский голос. Его роль в жизни ребенка.</w:t>
            </w:r>
            <w:r>
              <w:t xml:space="preserve"> Строение голосового аппарата, техника безопасности, включающая в себя профилактику перегрузки и заболевания голосовых связок.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Практика: </w:t>
            </w:r>
            <w:r>
              <w:rPr>
                <w:bCs/>
                <w:lang w:eastAsia="en-US"/>
              </w:rPr>
              <w:t xml:space="preserve">Работа над </w:t>
            </w:r>
            <w:r>
              <w:rPr>
                <w:lang w:eastAsia="en-US"/>
              </w:rPr>
              <w:t xml:space="preserve">естественным, свободным звуком. Преимущественно мягкая атака звука. Умения использовать головной и грудной регистры.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Пропев</w:t>
            </w:r>
            <w:r w:rsidR="000F3CD3">
              <w:rPr>
                <w:lang w:eastAsia="en-US"/>
              </w:rPr>
              <w:t>а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 песни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Диагнос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15.09-20.09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color w:val="000000"/>
              </w:rPr>
              <w:t>Строение голосового аппарата</w:t>
            </w:r>
            <w:r>
              <w:rPr>
                <w:color w:val="000000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color w:val="000000"/>
              </w:rPr>
              <w:t xml:space="preserve"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</w:t>
            </w:r>
            <w:r>
              <w:rPr>
                <w:color w:val="000000"/>
              </w:rPr>
              <w:lastRenderedPageBreak/>
              <w:t>работа диафрагмы.</w:t>
            </w:r>
          </w:p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</w:t>
            </w:r>
            <w:r>
              <w:t>Работа артикуляционного аппарата. Верхние и нижние резонаторы</w:t>
            </w:r>
            <w:r>
              <w:rPr>
                <w:color w:val="000000"/>
              </w:rPr>
              <w:t>. Регистровое строение голоса.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Работа над диафраг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Помощь в формиро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Вании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22.09-27.09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Cs/>
                <w:iCs/>
                <w:color w:val="000000"/>
              </w:rPr>
              <w:t>Правила охраны детского голоса.</w:t>
            </w:r>
            <w:r>
              <w:rPr>
                <w:bCs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color w:val="000000"/>
              </w:rPr>
              <w:t xml:space="preserve">Характеристика детских голосов и возрастные особенности состояния голосового аппарата. Мутация голоса. </w:t>
            </w:r>
          </w:p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пения, большая продолжительность занятий, ускоренные сроки разучивания новых произведений, пение в неподходящих помещениях.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shd w:val="clear" w:color="auto" w:fill="FFFFFF"/>
                <w:lang w:eastAsia="en-US"/>
              </w:rPr>
              <w:t xml:space="preserve"> Исполнение разученных песен о кадетах. Соблюдение правил исполнения песен.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Вокаль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ная певческая позиция.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Соблюдение вокаль</w:t>
            </w:r>
          </w:p>
          <w:p w:rsidR="003B6B56" w:rsidRDefault="003B6B56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ных требова</w:t>
            </w:r>
          </w:p>
          <w:p w:rsidR="003B6B56" w:rsidRDefault="003B6B56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ний при  исполне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29.09-04.10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3" w:rsidRDefault="003B6B56">
            <w:pPr>
              <w:pStyle w:val="a4"/>
              <w:spacing w:line="276" w:lineRule="auto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Звукообразо</w:t>
            </w:r>
          </w:p>
          <w:p w:rsidR="003B6B56" w:rsidRDefault="003B6B56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iCs/>
                <w:color w:val="000000"/>
              </w:rPr>
              <w:t>вание.</w:t>
            </w: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Типы звуковедения: 1еgаtо и non 1еgаtо. Понятие кантиленного пения. Пение staccato. Образование голоса в гортани; атака звука (твёрдая, мягкая, придыхательная).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rFonts w:eastAsia="Calibri"/>
                <w:i/>
                <w:color w:val="FF0000"/>
                <w:lang w:eastAsia="en-US"/>
              </w:rPr>
              <w:t xml:space="preserve"> </w:t>
            </w:r>
            <w:r>
              <w:t>Интонирование</w:t>
            </w:r>
            <w:r>
              <w:rPr>
                <w:rFonts w:eastAsia="Calibri"/>
                <w:lang w:eastAsia="en-US"/>
              </w:rPr>
              <w:t xml:space="preserve"> вокальных упражнений.</w:t>
            </w:r>
            <w:r>
              <w:rPr>
                <w:color w:val="000000"/>
              </w:rPr>
              <w:t xml:space="preserve"> Прием - движение звучащей струи воздуха. Слуховой контроль за звукообразование.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Работа над вокальными навыками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Певческой установки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06.10-11.10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56" w:rsidRDefault="003B6B56">
            <w:r>
              <w:rPr>
                <w:bCs/>
                <w:iCs/>
                <w:color w:val="000000"/>
              </w:rPr>
              <w:t>Певческое дыхание</w:t>
            </w:r>
            <w:r>
              <w:t>.</w:t>
            </w:r>
          </w:p>
          <w:p w:rsidR="003B6B56" w:rsidRDefault="003B6B56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i/>
                <w:color w:val="000000"/>
              </w:rPr>
              <w:t>Теория</w:t>
            </w:r>
            <w:r>
              <w:rPr>
                <w:color w:val="000000"/>
              </w:rPr>
              <w:t xml:space="preserve">: Основные типы дыхания. Координация дыхания и звукообразования. Правила дыхания – вдоха, выдоха, удерживания дыхания. </w:t>
            </w:r>
          </w:p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i/>
                <w:color w:val="000000"/>
              </w:rPr>
              <w:t>Практика:</w:t>
            </w:r>
            <w:r>
              <w:rPr>
                <w:color w:val="000000"/>
              </w:rPr>
              <w:t xml:space="preserve"> Пение упражнений: на crescendo и diminuendo с паузами; специальные упражнения, формирующие певческое дыхание.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вдохом и выдохом.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Наблюде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 над правиль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ным выполне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13.10-18.10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B56" w:rsidRDefault="003B6B56">
            <w:r>
              <w:rPr>
                <w:bCs/>
                <w:iCs/>
                <w:color w:val="000000"/>
              </w:rPr>
              <w:t>Дикция и артикуляция.</w:t>
            </w: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i/>
              </w:rPr>
              <w:t>Теория:</w:t>
            </w:r>
            <w:r>
              <w:rPr>
                <w:color w:val="000000"/>
              </w:rPr>
              <w:t xml:space="preserve"> Понятие о дикции и артикуляции. Соотношение положения гортани и артикуляционных движений голосового аппарата. Развитие навыка резонирования звука. Скороговорки.</w:t>
            </w:r>
          </w:p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i/>
              </w:rPr>
              <w:t>Практика:</w:t>
            </w:r>
            <w:r>
              <w:rPr>
                <w:color w:val="000000"/>
              </w:rPr>
              <w:t xml:space="preserve"> Соотношение дикционной чёткости с качеством звучания. Исполнение песни «Служить России»</w:t>
            </w:r>
          </w:p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Формирование гласных и согласных звуков.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Прогова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ривание скороговорок.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Отсле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20.10-25.</w:t>
            </w:r>
            <w:r w:rsidR="002228E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bCs/>
                <w:iCs/>
                <w:color w:val="000000"/>
              </w:rPr>
              <w:t xml:space="preserve">Речевые игры </w:t>
            </w:r>
            <w:r>
              <w:rPr>
                <w:bCs/>
                <w:iCs/>
                <w:color w:val="000000"/>
              </w:rPr>
              <w:lastRenderedPageBreak/>
              <w:t>и упражнения</w:t>
            </w:r>
            <w:r>
              <w:rPr>
                <w:color w:val="000000"/>
              </w:rPr>
              <w:t> 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t>(</w:t>
            </w:r>
            <w:r>
              <w:rPr>
                <w:color w:val="000000"/>
              </w:rPr>
              <w:t xml:space="preserve">по принципу педагогической концепции Карла </w:t>
            </w:r>
            <w:r>
              <w:rPr>
                <w:color w:val="000000"/>
              </w:rPr>
              <w:lastRenderedPageBreak/>
              <w:t>Орфа). Развитие чувства ритма, дикции, артикуляцию, динамических оттенков. Знакомство с музыкальными формами</w:t>
            </w:r>
          </w:p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 xml:space="preserve">Практика: </w:t>
            </w:r>
            <w:r>
              <w:t>Учить детей при исполнении упражнения сопровождать его выразительностью</w:t>
            </w:r>
            <w:r>
              <w:rPr>
                <w:color w:val="000000"/>
              </w:rPr>
              <w:t>, мимикой, жестами. Раскрытие в детях творческого воображения фантазии, доставление радости и удовольствия.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песни «Я живу в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Работа  </w:t>
            </w:r>
            <w:r>
              <w:rPr>
                <w:lang w:eastAsia="en-US"/>
              </w:rPr>
              <w:lastRenderedPageBreak/>
              <w:t>по концеп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ции Карла Орфа.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Следить </w:t>
            </w:r>
            <w:r>
              <w:rPr>
                <w:lang w:eastAsia="en-US"/>
              </w:rPr>
              <w:lastRenderedPageBreak/>
              <w:t>за мимикой, жестами.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27.10-</w:t>
            </w:r>
            <w:r>
              <w:rPr>
                <w:sz w:val="22"/>
                <w:szCs w:val="22"/>
                <w:lang w:eastAsia="en-US"/>
              </w:rPr>
              <w:lastRenderedPageBreak/>
              <w:t>01.11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iCs/>
                <w:color w:val="000000"/>
              </w:rPr>
              <w:t>Вокальные упражнения для развития певческого голоса.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t xml:space="preserve"> О</w:t>
            </w:r>
            <w:r>
              <w:rPr>
                <w:color w:val="000000"/>
              </w:rPr>
              <w:t xml:space="preserve">сновные положения формирования звука. Упражнения на сочетание различных слогов. Усиление резонирования звука. Метод аналитического показа с ответным подражанием услышанному образцу. Унисонные упражнения. </w:t>
            </w:r>
          </w:p>
          <w:p w:rsidR="003B6B56" w:rsidRDefault="003B6B56">
            <w:pPr>
              <w:shd w:val="clear" w:color="auto" w:fill="FFFFFF"/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t xml:space="preserve"> Пение упражнений с сопровождением и без сопровождения музыкального инструмента.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Работа над песней «Гимн кадетов».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над унисоном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Услы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шать унисон.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03.11-08.11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2.0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iCs/>
                <w:color w:val="000000"/>
              </w:rPr>
              <w:t>Понятие о хоровом и ансамблевом пении.</w:t>
            </w: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color w:val="000000"/>
              </w:rPr>
              <w:t xml:space="preserve"> Пение как вид музыкально-исполнительской деятельности. </w:t>
            </w:r>
            <w:proofErr w:type="gramStart"/>
            <w:r>
              <w:rPr>
                <w:color w:val="000000"/>
              </w:rPr>
              <w:t>Общее понятие о солистах, вокальных ансамблях (дуэте, трио, квартете, квинтете, секстете, октете), хоровом пении.</w:t>
            </w:r>
            <w:proofErr w:type="gramEnd"/>
            <w:r>
              <w:rPr>
                <w:color w:val="000000"/>
              </w:rPr>
              <w:t xml:space="preserve"> Организация занятий с певцами. Правила набора голосов в хоровой коллектив. Понятие об ансамблевом пении. Разновидности ансамбля.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подобрать репертуар  согласно певческим и возрастным возможностям обучаемого – солиста хора. Обучить  пользоваться звуко-усилительной аппаратурой.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Исполнение песни «Кадетские погоны»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над</w:t>
            </w:r>
            <w:proofErr w:type="gramEnd"/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сольным исполне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нием</w:t>
            </w:r>
          </w:p>
          <w:p w:rsidR="003B6B56" w:rsidRDefault="003B6B5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Прослу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10.11-15.11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58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tabs>
                <w:tab w:val="left" w:pos="4531"/>
                <w:tab w:val="center" w:pos="7546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Раздел 2.</w:t>
            </w:r>
            <w:r>
              <w:rPr>
                <w:rStyle w:val="c4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«Россия – родина моя».</w:t>
            </w:r>
          </w:p>
        </w:tc>
      </w:tr>
      <w:tr w:rsidR="003B6B56" w:rsidTr="000F3CD3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« Откуда есть пошла Русская земля».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« Откуда есть пошла Русская земля». Познавательно-деловая игра.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Практика: </w:t>
            </w:r>
            <w:r>
              <w:rPr>
                <w:lang w:eastAsia="en-US"/>
              </w:rPr>
              <w:t xml:space="preserve">развивать согласованность артикуляционных органов, которые определяют качество произнесения звуков речи в песнях, разборчивость слов. 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Разучивание песни </w:t>
            </w:r>
            <w:r>
              <w:rPr>
                <w:rStyle w:val="c4"/>
                <w:color w:val="000000"/>
                <w:lang w:eastAsia="en-US"/>
              </w:rPr>
              <w:t>«Песня о родной земле» («Гимн Бурятии»)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Беседа и практичес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кая часть – пение.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Поиграть совместно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17.11-22.11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«Овеян славою флаг наш».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«Овеян славою флаг наш». Из истории флага.</w:t>
            </w:r>
          </w:p>
          <w:p w:rsidR="003B6B56" w:rsidRDefault="003B6B56">
            <w:pPr>
              <w:pStyle w:val="a4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Практика: Работа над торжественной песней – гимном России. 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Стремление передавать характер песни, умение исполнять легато, нон легато, правильно распределять дыхание во фразе, уметь делать кульминацию во фразе, усовершенствовать свой голос.</w:t>
            </w:r>
          </w:p>
          <w:p w:rsidR="003B6B56" w:rsidRDefault="003B6B56">
            <w:pPr>
              <w:pStyle w:val="a4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lang w:eastAsia="en-US"/>
              </w:rPr>
              <w:t>Работа над разучиванием  «Гимна России» Муз. А. Александрова, сл. С. Михалкова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Слушаниевиктори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рить торжественность в исполне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24.11-29.11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Символика в истории России.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Символика в истории России. Интернационал. Гимн России. Гимн кадетов.</w:t>
            </w:r>
          </w:p>
          <w:p w:rsidR="003B6B56" w:rsidRDefault="003B6B56">
            <w:pPr>
              <w:pStyle w:val="a4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rStyle w:val="c4"/>
                <w:color w:val="000000"/>
                <w:lang w:eastAsia="en-US"/>
              </w:rPr>
              <w:t xml:space="preserve"> Кроссворд о символах России в мелодиях.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Определение ритма музыки, анализ, использование регистра, тесситуры  музыки.</w:t>
            </w:r>
            <w:r>
              <w:rPr>
                <w:lang w:eastAsia="en-US"/>
              </w:rPr>
              <w:t xml:space="preserve"> 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</w:rPr>
            </w:pPr>
            <w:r>
              <w:rPr>
                <w:rStyle w:val="c4"/>
                <w:color w:val="000000"/>
                <w:lang w:eastAsia="en-US"/>
              </w:rPr>
              <w:t>Разучивание «Гимна кадетов».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Крос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Результат кроссвор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01.12-06.12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Культурные традиции жителей нашего города.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Культурные традиции жителей нашего города.</w:t>
            </w:r>
          </w:p>
          <w:p w:rsidR="003B6B56" w:rsidRDefault="003B6B56">
            <w:pPr>
              <w:pStyle w:val="a4"/>
              <w:spacing w:line="276" w:lineRule="auto"/>
              <w:rPr>
                <w:rFonts w:ascii="OpenSans" w:hAnsi="OpenSans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Песни Сагаалгана.</w:t>
            </w:r>
            <w:r>
              <w:rPr>
                <w:rFonts w:ascii="Calibri" w:hAnsi="Calibri"/>
                <w:lang w:eastAsia="en-US"/>
              </w:rPr>
              <w:t xml:space="preserve"> </w:t>
            </w:r>
            <w:r>
              <w:rPr>
                <w:rFonts w:ascii="OpenSans" w:hAnsi="OpenSans"/>
                <w:lang w:eastAsia="en-US"/>
              </w:rPr>
              <w:t>Обратить внимание на особенности  произношения гласных, умение их округлять, стремление к чистоте звучания неударных гласных, быстрое и четкое выговаривание согласных.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3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Игры</w:t>
            </w:r>
            <w:r w:rsidR="000F3CD3">
              <w:rPr>
                <w:lang w:eastAsia="en-US"/>
              </w:rPr>
              <w:t>,</w:t>
            </w:r>
          </w:p>
          <w:p w:rsidR="003B6B56" w:rsidRDefault="003B6B56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ритмич</w:t>
            </w:r>
            <w:r w:rsidR="000F3CD3">
              <w:rPr>
                <w:lang w:eastAsia="en-US"/>
              </w:rPr>
              <w:t>е</w:t>
            </w:r>
            <w:r>
              <w:rPr>
                <w:lang w:eastAsia="en-US"/>
              </w:rPr>
              <w:t>ские рисунки.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Прослу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08.12-13.12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Культурные традиции жителей нашего города.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Культурные традиции жителей нашего города.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исполнение бурятских песен.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в пении навыки вокально-хоровой деятельности: 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Умение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петь по фразам.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15.12-20.12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 xml:space="preserve">« Россия – все, чем я </w:t>
            </w:r>
            <w:r>
              <w:rPr>
                <w:rStyle w:val="c4"/>
                <w:color w:val="000000"/>
                <w:lang w:eastAsia="en-US"/>
              </w:rPr>
              <w:lastRenderedPageBreak/>
              <w:t>живу».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« Россия – все, чем я живу». Составление кластера.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исполнение песен, разученных в этом разделе.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Умение исполнять более сложные длительности и ритмические рисунки песен войны.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Кластер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Проверка.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22.12-27.12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5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3.1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Великая Отечествен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ная страна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Начало Великой Отечественной войны - 22 июня 1941 г. Дискуссия.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</w:t>
            </w:r>
            <w:r>
              <w:rPr>
                <w:lang w:eastAsia="en-US"/>
              </w:rPr>
              <w:t>: Разучивание песни «Священная война».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Слушание песни из кинофильма и разучивание. Обратить внимание на разное звучание куплета (стаккато) и припева (легато).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и практичес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кая часть – пение.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29.12-12.01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Песни в перерывах между боями.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Песни в перерывах между боями. Фрагменты фильмов.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Просмотр видеофильма, прослушивание песен.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Прививать чувство патриотизма, коллективизма, любви к Отчизне.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«Тёмная ночь» Музыка Н.Богословский, слова В. Агатова</w:t>
            </w:r>
            <w:proofErr w:type="gramStart"/>
            <w:r>
              <w:rPr>
                <w:lang w:eastAsia="en-US"/>
              </w:rPr>
              <w:t>.. «</w:t>
            </w:r>
            <w:proofErr w:type="gramEnd"/>
            <w:r>
              <w:rPr>
                <w:lang w:eastAsia="en-US"/>
              </w:rPr>
              <w:t>Смуглянка», «Осенний вальс».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и  просмотр.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ное просмат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17.01-19.01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«Рода войск в современной армии».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lang w:eastAsia="en-US"/>
              </w:rPr>
              <w:t xml:space="preserve">«Рода войск в современной армии». </w:t>
            </w:r>
            <w:r>
              <w:rPr>
                <w:lang w:eastAsia="en-US"/>
              </w:rPr>
              <w:t>Песни разных видов войск. Устный журнал.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 xml:space="preserve">Практика: </w:t>
            </w:r>
            <w:r>
              <w:rPr>
                <w:lang w:eastAsia="en-US"/>
              </w:rPr>
              <w:t>Исполнить песни разного жанра, характера и ритма.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lang w:eastAsia="en-US"/>
              </w:rPr>
              <w:t>Исполнение песен «Небесный тихоход», «Три танкиста».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Сздание журнала.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24.01-26.01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1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«Русский народ – настоящий патриот».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«</w:t>
            </w:r>
            <w:r>
              <w:rPr>
                <w:rStyle w:val="c4"/>
                <w:lang w:eastAsia="en-US"/>
              </w:rPr>
              <w:t>Русский народ – настоящий патриот». Беседа.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 Познакомить с жанром – баллада. Выявить, что в балладе ведется рассказ о жизни солдата – шел, бил, пел, шел.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Разучивание песни «Баллада о солдате».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детьми.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31.01-02.02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</w:p>
        </w:tc>
      </w:tr>
      <w:tr w:rsidR="003B6B56" w:rsidTr="000F3CD3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«Этот день Победы порохом пропах».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«</w:t>
            </w:r>
            <w:r>
              <w:rPr>
                <w:rStyle w:val="c4"/>
                <w:lang w:eastAsia="en-US"/>
              </w:rPr>
              <w:t>Русский народ – настоящий патриот». Беседа.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 нацелить на осмысленное исполнение песни, продумывая каждое слово песни.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Песня «День Победы» - разучивание.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и практичес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кая часть – пение.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07.02-09.02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«Этот день Победы </w:t>
            </w:r>
            <w:r>
              <w:rPr>
                <w:lang w:eastAsia="en-US"/>
              </w:rPr>
              <w:lastRenderedPageBreak/>
              <w:t>порохом пропах».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1,8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«Этот день Победы порохом пропах»</w:t>
            </w:r>
          </w:p>
          <w:p w:rsidR="003B6B56" w:rsidRDefault="003B6B56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умение использовать в пении приобретенные </w:t>
            </w:r>
            <w:r>
              <w:rPr>
                <w:lang w:eastAsia="en-US"/>
              </w:rPr>
              <w:lastRenderedPageBreak/>
              <w:t xml:space="preserve">навыки исполнительского мастерства.  </w:t>
            </w:r>
            <w:proofErr w:type="gramStart"/>
            <w:r>
              <w:rPr>
                <w:lang w:eastAsia="en-US"/>
              </w:rPr>
              <w:t>Придерживаться  манере</w:t>
            </w:r>
            <w:proofErr w:type="gramEnd"/>
            <w:r>
              <w:rPr>
                <w:lang w:eastAsia="en-US"/>
              </w:rPr>
              <w:t xml:space="preserve"> исполнения песен: исполнять выразительно,  с четкой дикцией, соблюдая паузы фраз.</w:t>
            </w:r>
            <w:r>
              <w:rPr>
                <w:rFonts w:ascii="Helvetica" w:hAnsi="Helvetica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lang w:eastAsia="en-US"/>
              </w:rPr>
              <w:t>Исполнение песни «День Победы».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Театрали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14.02-</w:t>
            </w:r>
          </w:p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16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after="140"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Раздел 4. </w:t>
            </w:r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«Защитники Отечества – истинные сыны России».</w:t>
            </w:r>
          </w:p>
        </w:tc>
      </w:tr>
      <w:tr w:rsidR="003B6B56" w:rsidTr="000F3CD3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b/>
                <w:lang w:eastAsia="en-US"/>
              </w:rPr>
            </w:pPr>
            <w:r>
              <w:rPr>
                <w:color w:val="000000"/>
                <w:lang w:eastAsia="en-US"/>
              </w:rPr>
              <w:t>Качества защитников Отечества.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Качества защитников Отечества – беседа.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научить пению в хоре, умению чувствовать плечо соседа, прислушиваться к унисону.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Песни о подвигах солдат.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3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и практи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ческая часть – пение.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21.02-28.02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Конкурс плакатов - анкетирование кадетов на предмет отношения к службе в армии.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Конкурс плакатов - анкетирование кадетов на предмет отношения к службе в армии.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р</w:t>
            </w:r>
            <w:r>
              <w:rPr>
                <w:color w:val="000000"/>
                <w:lang w:eastAsia="en-US"/>
              </w:rPr>
              <w:t>азучивание канонов, речитативов, поговорок</w:t>
            </w:r>
            <w:r>
              <w:rPr>
                <w:lang w:eastAsia="en-US"/>
              </w:rPr>
              <w:t>, прибауток.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Практические занятия «Чем я могу быть полезен Родине?».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3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Проговаривание погово</w:t>
            </w:r>
            <w:r w:rsidR="000F3CD3">
              <w:rPr>
                <w:lang w:eastAsia="en-US"/>
              </w:rPr>
              <w:t>-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рок и т.д.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02.03-07.03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ind w:left="28" w:right="28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Современ</w:t>
            </w:r>
          </w:p>
          <w:p w:rsidR="003B6B56" w:rsidRDefault="003B6B56">
            <w:pPr>
              <w:spacing w:line="276" w:lineRule="auto"/>
              <w:ind w:left="28" w:right="28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ные песни защитников Отечества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0"/>
                <w:color w:val="000000"/>
              </w:rPr>
            </w:pPr>
            <w:r>
              <w:rPr>
                <w:rFonts w:ascii="Helvetica" w:hAnsi="Helvetica"/>
                <w:color w:val="000000"/>
                <w:sz w:val="28"/>
                <w:szCs w:val="28"/>
                <w:lang w:eastAsia="en-US"/>
              </w:rPr>
              <w:t> </w:t>
            </w:r>
            <w:r>
              <w:rPr>
                <w:rStyle w:val="c0"/>
                <w:bCs/>
                <w:i/>
                <w:iCs/>
                <w:color w:val="000000"/>
                <w:lang w:eastAsia="en-US"/>
              </w:rPr>
              <w:t>Теория:</w:t>
            </w:r>
            <w:r>
              <w:rPr>
                <w:rStyle w:val="c0"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Современные песни защитников Отечества.</w:t>
            </w:r>
          </w:p>
          <w:p w:rsidR="003B6B56" w:rsidRDefault="003B6B56">
            <w:pPr>
              <w:pStyle w:val="c21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</w:rPr>
            </w:pPr>
            <w:r>
              <w:rPr>
                <w:rStyle w:val="c0"/>
                <w:color w:val="000000"/>
                <w:lang w:eastAsia="en-US"/>
              </w:rPr>
              <w:t> </w:t>
            </w:r>
            <w:r>
              <w:rPr>
                <w:rStyle w:val="c0"/>
                <w:bCs/>
                <w:i/>
                <w:iCs/>
                <w:color w:val="000000"/>
                <w:lang w:eastAsia="en-US"/>
              </w:rPr>
              <w:t>Практика: </w:t>
            </w:r>
            <w:r>
              <w:rPr>
                <w:rStyle w:val="c0"/>
                <w:color w:val="000000"/>
                <w:lang w:eastAsia="en-US"/>
              </w:rPr>
              <w:t>Исполнение произведение разных жанров, эпох и</w:t>
            </w:r>
          </w:p>
          <w:p w:rsidR="003B6B56" w:rsidRDefault="003B6B56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стилей.</w:t>
            </w:r>
            <w:r>
              <w:rPr>
                <w:rFonts w:eastAsia="Calibri"/>
                <w:lang w:eastAsia="en-US"/>
              </w:rPr>
              <w:t xml:space="preserve"> Обучение исполнению  каноном, двуголосием. </w:t>
            </w:r>
          </w:p>
          <w:p w:rsidR="003B6B56" w:rsidRDefault="003B6B56">
            <w:pPr>
              <w:pStyle w:val="c21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Песни о подвигах солдат.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3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 и практи</w:t>
            </w:r>
          </w:p>
          <w:p w:rsidR="003B6B56" w:rsidRPr="000F3CD3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ческая часть – пение.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09.03-14.03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336945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 xml:space="preserve">« Живая память» - встреча с матерями выпускников школы, находящихся </w:t>
            </w:r>
            <w:r>
              <w:rPr>
                <w:rStyle w:val="c4"/>
                <w:color w:val="000000"/>
                <w:lang w:eastAsia="en-US"/>
              </w:rPr>
              <w:lastRenderedPageBreak/>
              <w:t>на службе».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</w:rPr>
            </w:pPr>
            <w:r>
              <w:rPr>
                <w:rStyle w:val="c0"/>
                <w:bCs/>
                <w:i/>
                <w:iCs/>
                <w:color w:val="000000"/>
                <w:lang w:eastAsia="en-US"/>
              </w:rPr>
              <w:t>Теория:</w:t>
            </w:r>
            <w:r>
              <w:rPr>
                <w:rStyle w:val="c0"/>
                <w:color w:val="000000"/>
                <w:lang w:eastAsia="en-US"/>
              </w:rPr>
              <w:t> </w:t>
            </w:r>
            <w:r>
              <w:rPr>
                <w:rStyle w:val="c4"/>
                <w:color w:val="000000"/>
                <w:lang w:eastAsia="en-US"/>
              </w:rPr>
              <w:t>« Живая память» - встреча с матерями выпускников школы, находящихся на службе».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  <w:lang w:eastAsia="en-US"/>
              </w:rPr>
            </w:pPr>
            <w:r>
              <w:rPr>
                <w:rStyle w:val="c0"/>
                <w:bCs/>
                <w:i/>
                <w:iCs/>
                <w:color w:val="000000"/>
                <w:lang w:eastAsia="en-US"/>
              </w:rPr>
              <w:t>Практика: </w:t>
            </w:r>
            <w:r>
              <w:rPr>
                <w:rStyle w:val="c0"/>
                <w:bCs/>
                <w:iCs/>
                <w:color w:val="000000"/>
                <w:lang w:eastAsia="en-US"/>
              </w:rPr>
              <w:t>подготовка к выступлению на школьных  мероприятиях</w:t>
            </w:r>
            <w:r>
              <w:rPr>
                <w:rStyle w:val="c0"/>
                <w:bCs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с песнями разных жанров, продумывание одежды. Участие в конкурсах: смотр строя  и песни к 9 Мая, инсценирование военной песни ко Дню Защитника Отечества,  конкурс песен «Воспевая Россию».</w:t>
            </w:r>
            <w:r>
              <w:rPr>
                <w:rStyle w:val="c4"/>
                <w:color w:val="000000"/>
                <w:lang w:eastAsia="en-US"/>
              </w:rPr>
              <w:t xml:space="preserve"> 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lastRenderedPageBreak/>
              <w:t>Песни о солдатских матерях.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Подбор декора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ции,</w:t>
            </w:r>
            <w:r w:rsidR="000F3C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кос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тюмов.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16.03-21.03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ind w:left="28" w:right="28"/>
              <w:textAlignment w:val="baseline"/>
              <w:rPr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Славному сыну Отечества посвящается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Теория</w:t>
            </w:r>
            <w:r>
              <w:rPr>
                <w:color w:val="000000"/>
                <w:lang w:eastAsia="en-US"/>
              </w:rPr>
              <w:t xml:space="preserve">: </w:t>
            </w:r>
            <w:r>
              <w:rPr>
                <w:rStyle w:val="c4"/>
                <w:color w:val="000000"/>
                <w:lang w:eastAsia="en-US"/>
              </w:rPr>
              <w:t>« Славному сыну Отечества посвящается». Патриотическая викторина.</w:t>
            </w:r>
          </w:p>
          <w:p w:rsidR="003B6B56" w:rsidRDefault="003B6B56">
            <w:pPr>
              <w:pStyle w:val="c21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Практика: </w:t>
            </w:r>
            <w:r>
              <w:rPr>
                <w:color w:val="000000"/>
                <w:lang w:eastAsia="en-US"/>
              </w:rPr>
              <w:t>Выступление кадетского класса с песнями о войне и мире на вечере встречи с ветеранами.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Песни о воинах Афганистана.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Работа по виктори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23.03-</w:t>
            </w:r>
          </w:p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 xml:space="preserve">« О людях, что ушли, не долюбив, не докурив последней папиросы…».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« О людях, что ушли, не долюбив, не докурив последней папиросы…». Поэтический и песенный вечер.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 п</w:t>
            </w:r>
            <w:r>
              <w:rPr>
                <w:bCs/>
                <w:color w:val="000000"/>
                <w:lang w:eastAsia="en-US"/>
              </w:rPr>
              <w:t>рослушивание аудио- и видеозаписей.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Песни «Изгиб гитары желтой», «Песня о друге».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3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</w:t>
            </w:r>
          </w:p>
          <w:p w:rsidR="000F3CD3" w:rsidRDefault="000F3CD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 и про</w:t>
            </w:r>
          </w:p>
          <w:p w:rsidR="003B6B56" w:rsidRDefault="000F3CD3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смотр</w:t>
            </w:r>
            <w:r w:rsidR="003B6B56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30.03-04.04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4.7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pStyle w:val="a4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«Мужество русского воина»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 xml:space="preserve">«Мужество русского воина». 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Активизировать учащихся на исполнение известных военных песен. Эмоциональное выразительное исполнение.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Песни Победы.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Присут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06.04-11.04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80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B6B56" w:rsidRDefault="003B6B56">
            <w:pPr>
              <w:shd w:val="clear" w:color="auto" w:fill="FFFFFF"/>
              <w:spacing w:line="276" w:lineRule="auto"/>
              <w:jc w:val="center"/>
              <w:rPr>
                <w:bCs/>
                <w:iCs/>
                <w:color w:val="000000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5. «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Жить в 21 веке!</w:t>
            </w:r>
            <w:r>
              <w:rPr>
                <w:rStyle w:val="c4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Юные сыны России»</w:t>
            </w:r>
          </w:p>
        </w:tc>
      </w:tr>
      <w:tr w:rsidR="003B6B56" w:rsidTr="000F3CD3">
        <w:trPr>
          <w:trHeight w:val="3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  <w:lang w:eastAsia="en-US"/>
              </w:rPr>
              <w:t>« Парень из нашей школы».  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« Парень из нашей школы».  Беседа о выпускниках школы, служивших в горячих точках.</w:t>
            </w:r>
          </w:p>
          <w:p w:rsidR="003B6B56" w:rsidRDefault="003B6B56">
            <w:pPr>
              <w:shd w:val="clear" w:color="auto" w:fill="FFFFFF"/>
              <w:spacing w:line="276" w:lineRule="auto"/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lang w:eastAsia="en-US"/>
              </w:rPr>
              <w:t xml:space="preserve"> Продумать  и поработать над словами авторских песен, продумать мелодию.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rFonts w:ascii="Garamond" w:hAnsi="Garamond" w:cs="Arial"/>
                <w:color w:val="000000"/>
              </w:rPr>
            </w:pPr>
            <w:r>
              <w:rPr>
                <w:rStyle w:val="c4"/>
                <w:color w:val="000000"/>
                <w:lang w:eastAsia="en-US"/>
              </w:rPr>
              <w:t>Авторские песни воинов.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Практ. 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13.04-18.04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  <w:lang w:eastAsia="en-US"/>
              </w:rPr>
              <w:t>« Парень из нашей школы».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</w:t>
            </w:r>
            <w:r>
              <w:rPr>
                <w:rFonts w:eastAsia="Calibri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>« Парень из нашей школы».  Беседа о выпускниках школы, служивших в горячих точках.</w:t>
            </w:r>
          </w:p>
          <w:p w:rsidR="003B6B56" w:rsidRDefault="003B6B56">
            <w:pPr>
              <w:pStyle w:val="a4"/>
              <w:spacing w:line="276" w:lineRule="auto"/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rFonts w:eastAsia="Calibri"/>
                <w:lang w:eastAsia="en-US"/>
              </w:rPr>
              <w:t xml:space="preserve"> обучить технике безопасности.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Прослушивание, разбор,  “впевание” рабочего и  концертного  репертуара.</w:t>
            </w:r>
            <w:r>
              <w:rPr>
                <w:rFonts w:ascii="Helvetica" w:hAnsi="Helvetica"/>
                <w:color w:val="000000"/>
                <w:sz w:val="28"/>
                <w:szCs w:val="28"/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Выступление на к</w:t>
            </w:r>
            <w:r>
              <w:rPr>
                <w:lang w:eastAsia="en-US"/>
              </w:rPr>
              <w:t>онцерте.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Беседа.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Практ. 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20.04-25.04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 xml:space="preserve">« Российский </w:t>
            </w:r>
            <w:r>
              <w:rPr>
                <w:rStyle w:val="c4"/>
                <w:color w:val="000000"/>
                <w:lang w:eastAsia="en-US"/>
              </w:rPr>
              <w:lastRenderedPageBreak/>
              <w:t>солдат умом и силой богат».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rFonts w:eastAsia="Calibri"/>
                <w:i/>
                <w:lang w:eastAsia="en-US"/>
              </w:rPr>
              <w:t>Теория</w:t>
            </w:r>
            <w:r>
              <w:rPr>
                <w:rFonts w:eastAsia="Calibri"/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rStyle w:val="c4"/>
                <w:color w:val="000000"/>
                <w:lang w:eastAsia="en-US"/>
              </w:rPr>
              <w:t xml:space="preserve">« Российский солдат умом и силой богат». </w:t>
            </w:r>
            <w:r>
              <w:rPr>
                <w:rStyle w:val="c4"/>
                <w:color w:val="000000"/>
                <w:lang w:eastAsia="en-US"/>
              </w:rPr>
              <w:lastRenderedPageBreak/>
              <w:t>Интеллектуальное мероприятие.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Практика:</w:t>
            </w:r>
            <w:r>
              <w:rPr>
                <w:shd w:val="clear" w:color="auto" w:fill="FFFFFF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Уверенное исполнение песни с помощью сценического движения. Концертные выступления, участие общешкольных </w:t>
            </w:r>
            <w:proofErr w:type="gramStart"/>
            <w:r>
              <w:rPr>
                <w:lang w:eastAsia="en-US"/>
              </w:rPr>
              <w:t>мероприятиях</w:t>
            </w:r>
            <w:proofErr w:type="gramEnd"/>
            <w:r>
              <w:rPr>
                <w:lang w:eastAsia="en-US"/>
              </w:rPr>
              <w:t>, фестивалях, конкурсах.</w:t>
            </w:r>
            <w:r>
              <w:rPr>
                <w:rStyle w:val="c4"/>
                <w:color w:val="000000"/>
                <w:lang w:eastAsia="en-US"/>
              </w:rPr>
              <w:t xml:space="preserve"> 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Fonts w:ascii="Garamond" w:hAnsi="Garamond" w:cs="Arial"/>
              </w:rPr>
            </w:pPr>
            <w:r>
              <w:rPr>
                <w:rStyle w:val="c4"/>
                <w:color w:val="000000"/>
                <w:lang w:eastAsia="en-US"/>
              </w:rPr>
              <w:t>Сопровождение мероприятия военными песнями, песнями русской державы.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3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lastRenderedPageBreak/>
              <w:t>Интелле</w:t>
            </w:r>
            <w:r>
              <w:rPr>
                <w:rStyle w:val="c4"/>
                <w:color w:val="000000"/>
                <w:lang w:eastAsia="en-US"/>
              </w:rPr>
              <w:lastRenderedPageBreak/>
              <w:t>ктуаль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  <w:lang w:eastAsia="en-US"/>
              </w:rPr>
              <w:t>ное мероприятие.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Присутст</w:t>
            </w:r>
            <w:r>
              <w:rPr>
                <w:lang w:eastAsia="en-US"/>
              </w:rPr>
              <w:lastRenderedPageBreak/>
              <w:t>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27.04-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04.05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5.4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«Их именами гордится страна».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rStyle w:val="c4"/>
                <w:i/>
                <w:color w:val="000000"/>
                <w:lang w:eastAsia="en-US"/>
              </w:rPr>
              <w:t>Теория:</w:t>
            </w:r>
            <w:r>
              <w:rPr>
                <w:rStyle w:val="c4"/>
                <w:color w:val="000000"/>
                <w:lang w:eastAsia="en-US"/>
              </w:rPr>
              <w:t xml:space="preserve"> «Их именами гордится страна». Компьютерная презентация.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Fonts w:ascii="Garamond" w:hAnsi="Garamond" w:cs="Arial"/>
              </w:rPr>
            </w:pPr>
            <w:r>
              <w:rPr>
                <w:rStyle w:val="c4"/>
                <w:i/>
                <w:color w:val="000000"/>
                <w:lang w:eastAsia="en-US"/>
              </w:rPr>
              <w:t xml:space="preserve">Практика: </w:t>
            </w:r>
            <w:r>
              <w:rPr>
                <w:rStyle w:val="c4"/>
                <w:color w:val="000000"/>
                <w:lang w:eastAsia="en-US"/>
              </w:rPr>
              <w:t>Работа над эмоциональным исполнением песни. Прослушать историю написания песни.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Исполнение песни «Алеша».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3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Созда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 презента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Слушание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11.05-16.05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rStyle w:val="c4"/>
                <w:color w:val="000000"/>
                <w:lang w:eastAsia="en-US"/>
              </w:rPr>
              <w:t>«Их именами гордится страна».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</w:rPr>
            </w:pPr>
            <w:r>
              <w:rPr>
                <w:rStyle w:val="c4"/>
                <w:i/>
                <w:color w:val="000000"/>
                <w:lang w:eastAsia="en-US"/>
              </w:rPr>
              <w:t>Теория:</w:t>
            </w:r>
            <w:r>
              <w:rPr>
                <w:rStyle w:val="c4"/>
                <w:color w:val="000000"/>
                <w:lang w:eastAsia="en-US"/>
              </w:rPr>
              <w:t xml:space="preserve"> «Их именами гордится страна». Компьютерная презентация.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rStyle w:val="c4"/>
                <w:color w:val="000000"/>
                <w:lang w:eastAsia="en-US"/>
              </w:rPr>
            </w:pPr>
            <w:r>
              <w:rPr>
                <w:rStyle w:val="c4"/>
                <w:i/>
                <w:color w:val="000000"/>
                <w:lang w:eastAsia="en-US"/>
              </w:rPr>
              <w:t xml:space="preserve">Практика: </w:t>
            </w:r>
            <w:r>
              <w:rPr>
                <w:rStyle w:val="c4"/>
                <w:color w:val="000000"/>
                <w:lang w:eastAsia="en-US"/>
              </w:rPr>
              <w:t>Песни группы «Любэ».</w:t>
            </w:r>
          </w:p>
          <w:p w:rsidR="003B6B56" w:rsidRDefault="003B6B56">
            <w:pPr>
              <w:pStyle w:val="a4"/>
              <w:spacing w:line="276" w:lineRule="auto"/>
              <w:rPr>
                <w:rFonts w:eastAsia="Calibri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Эмоцио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нальное исполне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презента</w:t>
            </w:r>
          </w:p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18.05-</w:t>
            </w:r>
          </w:p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  <w:tr w:rsidR="003B6B56" w:rsidTr="000F3CD3">
        <w:trPr>
          <w:trHeight w:val="243"/>
        </w:trPr>
        <w:tc>
          <w:tcPr>
            <w:tcW w:w="155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B6B56" w:rsidRDefault="003B6B56">
            <w:pPr>
              <w:spacing w:line="276" w:lineRule="auto"/>
              <w:rPr>
                <w:rStyle w:val="c4"/>
                <w:bCs/>
                <w:iCs/>
                <w:color w:val="000000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Раздел 6. </w:t>
            </w:r>
            <w:r>
              <w:rPr>
                <w:rStyle w:val="c4"/>
                <w:b/>
                <w:bCs/>
                <w:iCs/>
                <w:color w:val="000000"/>
                <w:sz w:val="28"/>
                <w:szCs w:val="28"/>
                <w:lang w:eastAsia="en-US"/>
              </w:rPr>
              <w:t>Итоговое занятие.</w:t>
            </w:r>
          </w:p>
        </w:tc>
      </w:tr>
      <w:tr w:rsidR="003B6B56" w:rsidTr="000F3CD3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года.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hd w:val="clear" w:color="auto" w:fill="FFFFFF"/>
              <w:spacing w:line="276" w:lineRule="auto"/>
              <w:rPr>
                <w:rStyle w:val="c31"/>
                <w:color w:val="000000"/>
              </w:rPr>
            </w:pPr>
            <w:r>
              <w:rPr>
                <w:rStyle w:val="c4"/>
                <w:i/>
                <w:color w:val="000000"/>
                <w:lang w:eastAsia="en-US"/>
              </w:rPr>
              <w:t>Теория</w:t>
            </w:r>
            <w:r>
              <w:rPr>
                <w:rStyle w:val="c4"/>
                <w:color w:val="000000"/>
                <w:lang w:eastAsia="en-US"/>
              </w:rPr>
              <w:t>: Подведение итогов работы кружка и составление плана работы на следующий год.</w:t>
            </w:r>
          </w:p>
          <w:p w:rsidR="003B6B56" w:rsidRDefault="003B6B56">
            <w:pPr>
              <w:shd w:val="clear" w:color="auto" w:fill="FFFFFF"/>
              <w:spacing w:line="276" w:lineRule="auto"/>
              <w:rPr>
                <w:i/>
              </w:rPr>
            </w:pPr>
            <w:r>
              <w:rPr>
                <w:i/>
                <w:color w:val="000000"/>
                <w:lang w:eastAsia="en-US"/>
              </w:rPr>
              <w:t xml:space="preserve">Практика: </w:t>
            </w:r>
            <w:r>
              <w:rPr>
                <w:color w:val="000000"/>
                <w:lang w:eastAsia="en-US"/>
              </w:rPr>
              <w:t>Исполнение полюбившихся песен.</w:t>
            </w:r>
          </w:p>
          <w:p w:rsidR="003B6B56" w:rsidRDefault="003B6B56">
            <w:pPr>
              <w:pStyle w:val="a4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Подведе</w:t>
            </w:r>
          </w:p>
          <w:p w:rsidR="003B6B56" w:rsidRDefault="003B6B56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ние итогов.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B56" w:rsidRDefault="003B6B5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25.05-30.05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6" w:rsidRDefault="003B6B56">
            <w:pPr>
              <w:spacing w:line="276" w:lineRule="auto"/>
              <w:ind w:left="480"/>
              <w:rPr>
                <w:b/>
                <w:lang w:eastAsia="en-US"/>
              </w:rPr>
            </w:pPr>
          </w:p>
        </w:tc>
      </w:tr>
    </w:tbl>
    <w:p w:rsidR="000F3CD3" w:rsidRDefault="000F3CD3" w:rsidP="003B6B56">
      <w:pPr>
        <w:shd w:val="clear" w:color="auto" w:fill="FFFFFF"/>
        <w:spacing w:line="276" w:lineRule="auto"/>
        <w:rPr>
          <w:b/>
        </w:rPr>
      </w:pPr>
    </w:p>
    <w:p w:rsidR="000F3CD3" w:rsidRDefault="000F3CD3" w:rsidP="003B6B56">
      <w:pPr>
        <w:shd w:val="clear" w:color="auto" w:fill="FFFFFF"/>
        <w:spacing w:line="276" w:lineRule="auto"/>
        <w:rPr>
          <w:b/>
        </w:rPr>
      </w:pPr>
    </w:p>
    <w:p w:rsidR="003B6B56" w:rsidRDefault="003B6B56" w:rsidP="003B6B56">
      <w:pPr>
        <w:shd w:val="clear" w:color="auto" w:fill="FFFFFF"/>
        <w:spacing w:line="276" w:lineRule="auto"/>
        <w:rPr>
          <w:b/>
        </w:rPr>
      </w:pPr>
      <w:r>
        <w:rPr>
          <w:b/>
        </w:rPr>
        <w:t>Список литературы, использованной при подготовке программы.</w:t>
      </w:r>
    </w:p>
    <w:p w:rsidR="003B6B56" w:rsidRDefault="003B6B56" w:rsidP="003B6B56">
      <w:pPr>
        <w:shd w:val="clear" w:color="auto" w:fill="FFFFFF"/>
        <w:spacing w:line="276" w:lineRule="auto"/>
        <w:rPr>
          <w:b/>
        </w:rPr>
      </w:pPr>
    </w:p>
    <w:p w:rsidR="003B6B56" w:rsidRDefault="003B6B56" w:rsidP="003B6B56">
      <w:pPr>
        <w:pStyle w:val="a3"/>
        <w:spacing w:before="0" w:beforeAutospacing="0" w:after="0" w:afterAutospacing="0" w:line="276" w:lineRule="auto"/>
      </w:pPr>
      <w:r>
        <w:t xml:space="preserve">1.Военно-патриотическое воспитание в школе. Сборник мероприятий к празднованию дня Победы, дня защитника Отечества и другим патриотическим праздникам: сценарии торжественных линеек, вечеров, литературно-музыкальных композиций, классных часов, военно-спортивных игр. Автор-составитель М.В. Видякин. - Волгоград: «Учитель», 2006. 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</w:pPr>
      <w:r>
        <w:t>2.Горина Н. К.Основные направления патриотического воспитания в школе.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</w:pPr>
      <w:r>
        <w:t xml:space="preserve">3.Зинченко О.В.. </w:t>
      </w:r>
      <w:r>
        <w:rPr>
          <w:bCs/>
        </w:rPr>
        <w:t>Мы – суворовцы.</w:t>
      </w:r>
      <w:r>
        <w:t xml:space="preserve"> 1974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</w:pPr>
      <w:r>
        <w:lastRenderedPageBreak/>
        <w:t>4.Мастер-класс для заместителей директора по воспитательной работе: Организация и планирование работы. Автор-составитель Т.М. Кумицкая.- М.: 5 за знания,2006.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</w:pPr>
      <w:r>
        <w:t xml:space="preserve">5.Милютина Е. В. Гражданско-патриотическое воспитание в кадетском классе. 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</w:pPr>
      <w:r>
        <w:t xml:space="preserve">6.Патриотическое воспитание. Система работы, планирование, конспекты уроков, разработки занятий. Автор-составитель И.А. Пашкович. Волгоград: «Учитель», 2006. 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</w:pPr>
      <w:r>
        <w:t>7.Фестиваль «Открытый урок», Москва,2007-2008 уч</w:t>
      </w:r>
      <w:proofErr w:type="gramStart"/>
      <w:r>
        <w:t>.г</w:t>
      </w:r>
      <w:proofErr w:type="gramEnd"/>
      <w:r>
        <w:t>од.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</w:pPr>
    </w:p>
    <w:p w:rsidR="003B6B56" w:rsidRDefault="003B6B56" w:rsidP="003B6B56">
      <w:pPr>
        <w:shd w:val="clear" w:color="auto" w:fill="FFFFFF"/>
        <w:spacing w:line="276" w:lineRule="auto"/>
        <w:rPr>
          <w:b/>
        </w:rPr>
      </w:pPr>
      <w:r>
        <w:rPr>
          <w:b/>
        </w:rPr>
        <w:t>Список литературы, рекомендованной для учащихся.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</w:pPr>
      <w:r>
        <w:t xml:space="preserve">1. Зенченко В.А. Проблемы формирования гражданственности и патриотизма у современной молодёжи/ Минск, 2001. 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  <w:ind w:left="73" w:right="73"/>
      </w:pPr>
      <w:r>
        <w:t>2.Спутник кадета на 1909/10 уч</w:t>
      </w:r>
      <w:proofErr w:type="gramStart"/>
      <w:r>
        <w:t>.г</w:t>
      </w:r>
      <w:proofErr w:type="gramEnd"/>
      <w:r>
        <w:t xml:space="preserve">од. Киев </w:t>
      </w:r>
    </w:p>
    <w:p w:rsidR="003B6B56" w:rsidRDefault="003B6B56" w:rsidP="003B6B56">
      <w:pPr>
        <w:pStyle w:val="a3"/>
        <w:spacing w:before="0" w:beforeAutospacing="0" w:after="0" w:afterAutospacing="0" w:line="276" w:lineRule="auto"/>
        <w:ind w:left="73" w:right="73"/>
      </w:pPr>
    </w:p>
    <w:p w:rsidR="003B6B56" w:rsidRDefault="003B6B56" w:rsidP="003B6B56">
      <w:pPr>
        <w:pStyle w:val="a3"/>
        <w:spacing w:before="0" w:beforeAutospacing="0" w:after="0" w:afterAutospacing="0" w:line="276" w:lineRule="auto"/>
        <w:ind w:left="73" w:right="73"/>
      </w:pPr>
    </w:p>
    <w:p w:rsidR="003B6B56" w:rsidRDefault="003B6B56" w:rsidP="003B6B56">
      <w:pPr>
        <w:pStyle w:val="a3"/>
        <w:spacing w:before="0" w:beforeAutospacing="0" w:after="0" w:afterAutospacing="0" w:line="276" w:lineRule="auto"/>
        <w:ind w:left="73" w:right="73"/>
      </w:pPr>
    </w:p>
    <w:p w:rsidR="003B6B56" w:rsidRDefault="003B6B56" w:rsidP="003B6B56">
      <w:pPr>
        <w:jc w:val="center"/>
        <w:rPr>
          <w:b/>
          <w:i/>
          <w:sz w:val="28"/>
          <w:szCs w:val="28"/>
        </w:rPr>
      </w:pPr>
    </w:p>
    <w:p w:rsidR="00444A9D" w:rsidRDefault="00444A9D"/>
    <w:sectPr w:rsidR="00444A9D" w:rsidSect="003B6B56">
      <w:pgSz w:w="16838" w:h="11906" w:orient="landscape"/>
      <w:pgMar w:top="993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B56"/>
    <w:rsid w:val="000F3CD3"/>
    <w:rsid w:val="00115860"/>
    <w:rsid w:val="002228EF"/>
    <w:rsid w:val="00336945"/>
    <w:rsid w:val="003B6B56"/>
    <w:rsid w:val="003D26BB"/>
    <w:rsid w:val="00444A9D"/>
    <w:rsid w:val="00481E14"/>
    <w:rsid w:val="0082773A"/>
    <w:rsid w:val="00833C60"/>
    <w:rsid w:val="00CF3C0F"/>
    <w:rsid w:val="00D557B0"/>
    <w:rsid w:val="00E47C45"/>
    <w:rsid w:val="00EA5744"/>
    <w:rsid w:val="00F9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B5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B6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3B6B56"/>
    <w:pPr>
      <w:spacing w:before="100" w:beforeAutospacing="1" w:after="100" w:afterAutospacing="1"/>
    </w:pPr>
  </w:style>
  <w:style w:type="character" w:customStyle="1" w:styleId="c0">
    <w:name w:val="c0"/>
    <w:basedOn w:val="a0"/>
    <w:rsid w:val="003B6B56"/>
  </w:style>
  <w:style w:type="character" w:customStyle="1" w:styleId="c4">
    <w:name w:val="c4"/>
    <w:basedOn w:val="a0"/>
    <w:rsid w:val="003B6B56"/>
  </w:style>
  <w:style w:type="character" w:customStyle="1" w:styleId="c31">
    <w:name w:val="c31"/>
    <w:basedOn w:val="a0"/>
    <w:rsid w:val="003B6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10</cp:revision>
  <cp:lastPrinted>2023-10-02T04:49:00Z</cp:lastPrinted>
  <dcterms:created xsi:type="dcterms:W3CDTF">2023-09-24T04:00:00Z</dcterms:created>
  <dcterms:modified xsi:type="dcterms:W3CDTF">2023-10-02T04:50:00Z</dcterms:modified>
</cp:coreProperties>
</file>