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6328" w:rsidRPr="007D181C" w:rsidRDefault="008F6328">
      <w:pPr>
        <w:ind w:right="-86"/>
        <w:jc w:val="center"/>
        <w:rPr>
          <w:rFonts w:cs="Times New Roman"/>
          <w:lang w:val="en-US"/>
        </w:rPr>
      </w:pPr>
    </w:p>
    <w:p w:rsidR="00EF7408" w:rsidRDefault="00EF7408" w:rsidP="00866F22">
      <w:pPr>
        <w:ind w:right="-86"/>
        <w:rPr>
          <w:rFonts w:cs="Times New Roman"/>
        </w:rPr>
      </w:pPr>
    </w:p>
    <w:p w:rsidR="00EF7408" w:rsidRDefault="00EF7408" w:rsidP="00866F22">
      <w:pPr>
        <w:ind w:right="-86"/>
        <w:rPr>
          <w:rFonts w:cs="Times New Roman"/>
        </w:rPr>
      </w:pPr>
    </w:p>
    <w:p w:rsidR="00866F22" w:rsidRPr="00866F22" w:rsidRDefault="00866F22" w:rsidP="00866F22">
      <w:pPr>
        <w:ind w:right="-86"/>
        <w:rPr>
          <w:rFonts w:cs="Times New Roman"/>
        </w:rPr>
      </w:pPr>
      <w:r w:rsidRPr="00866F22">
        <w:rPr>
          <w:rFonts w:cs="Times New Roman"/>
        </w:rPr>
        <w:t>КОМИТЕТ ПО ОБРАЗОВАНИЮ  АДМИНИСТРАЦИИ ГОРОДА УЛАН-УДЭ</w:t>
      </w:r>
    </w:p>
    <w:p w:rsidR="00866F22" w:rsidRPr="00866F22" w:rsidRDefault="00866F22" w:rsidP="00866F22">
      <w:pPr>
        <w:ind w:left="284" w:right="282" w:firstLine="283"/>
        <w:jc w:val="center"/>
        <w:rPr>
          <w:rFonts w:cs="Times New Roman"/>
          <w:sz w:val="28"/>
          <w:szCs w:val="28"/>
        </w:rPr>
      </w:pPr>
      <w:r w:rsidRPr="00866F22">
        <w:rPr>
          <w:rFonts w:cs="Times New Roman"/>
        </w:rPr>
        <w:t>МУНИЦИПАЛЬНОЕ БЮДЖЕТНОЕ УЧРЕЖДЕНИЕ ДОПОЛНИТЕЛЬНОГО ОБРАЗОВАНИЯ «ДОМ ТВОРЧЕСТВА ОКТЯБРЬСКОГО РАЙОНА  ГОРОДА УЛАН-УДЭ»</w:t>
      </w:r>
    </w:p>
    <w:p w:rsidR="00866F22" w:rsidRPr="00866F22" w:rsidRDefault="00866F22" w:rsidP="00866F22">
      <w:pPr>
        <w:ind w:firstLine="708"/>
        <w:jc w:val="center"/>
        <w:rPr>
          <w:rFonts w:cs="Times New Roman"/>
          <w:sz w:val="28"/>
          <w:szCs w:val="28"/>
        </w:rPr>
      </w:pPr>
    </w:p>
    <w:p w:rsidR="00866F22" w:rsidRPr="00866F22" w:rsidRDefault="00866F22" w:rsidP="00866F22">
      <w:pPr>
        <w:ind w:firstLine="708"/>
        <w:jc w:val="center"/>
        <w:rPr>
          <w:rFonts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13"/>
        <w:tblW w:w="9543" w:type="dxa"/>
        <w:tblLayout w:type="fixed"/>
        <w:tblLook w:val="0000" w:firstRow="0" w:lastRow="0" w:firstColumn="0" w:lastColumn="0" w:noHBand="0" w:noVBand="0"/>
      </w:tblPr>
      <w:tblGrid>
        <w:gridCol w:w="3256"/>
        <w:gridCol w:w="3086"/>
        <w:gridCol w:w="3201"/>
      </w:tblGrid>
      <w:tr w:rsidR="00866F22" w:rsidRPr="00866F22" w:rsidTr="00E40142">
        <w:trPr>
          <w:trHeight w:val="2235"/>
        </w:trPr>
        <w:tc>
          <w:tcPr>
            <w:tcW w:w="3256" w:type="dxa"/>
            <w:shd w:val="clear" w:color="auto" w:fill="auto"/>
          </w:tcPr>
          <w:p w:rsidR="00866F22" w:rsidRPr="00866F22" w:rsidRDefault="00EF7408" w:rsidP="00866F22">
            <w:pPr>
              <w:tabs>
                <w:tab w:val="left" w:pos="840"/>
              </w:tabs>
              <w:ind w:right="57"/>
              <w:rPr>
                <w:rFonts w:eastAsia="Calibri" w:cs="Times New Roman"/>
              </w:rPr>
            </w:pPr>
            <w:proofErr w:type="gramStart"/>
            <w:r>
              <w:rPr>
                <w:rFonts w:eastAsia="Calibri" w:cs="Times New Roman"/>
              </w:rPr>
              <w:t>Рассмотрена</w:t>
            </w:r>
            <w:proofErr w:type="gramEnd"/>
            <w:r w:rsidR="00866F22" w:rsidRPr="00866F22">
              <w:rPr>
                <w:rFonts w:eastAsia="Calibri" w:cs="Times New Roman"/>
              </w:rPr>
              <w:t xml:space="preserve"> на заседании  методического совета         Протокол № </w:t>
            </w:r>
            <w:r>
              <w:rPr>
                <w:rFonts w:eastAsia="Calibri" w:cs="Times New Roman"/>
              </w:rPr>
              <w:t>03</w:t>
            </w:r>
            <w:r w:rsidR="00866F22" w:rsidRPr="00866F22">
              <w:rPr>
                <w:rFonts w:eastAsia="Calibri" w:cs="Times New Roman"/>
              </w:rPr>
              <w:t xml:space="preserve">                  </w:t>
            </w:r>
            <w:r w:rsidR="00BA49C5">
              <w:rPr>
                <w:rFonts w:eastAsia="Calibri" w:cs="Times New Roman"/>
              </w:rPr>
              <w:t xml:space="preserve">       от «29</w:t>
            </w:r>
            <w:r>
              <w:rPr>
                <w:rFonts w:eastAsia="Calibri" w:cs="Times New Roman"/>
              </w:rPr>
              <w:t>» августа</w:t>
            </w:r>
            <w:r w:rsidR="00267B79">
              <w:rPr>
                <w:rFonts w:eastAsia="Calibri" w:cs="Times New Roman"/>
              </w:rPr>
              <w:t xml:space="preserve">   20</w:t>
            </w:r>
            <w:r>
              <w:rPr>
                <w:rFonts w:eastAsia="Calibri" w:cs="Times New Roman"/>
              </w:rPr>
              <w:t xml:space="preserve">23 </w:t>
            </w:r>
            <w:r w:rsidR="00866F22" w:rsidRPr="00866F22">
              <w:rPr>
                <w:rFonts w:eastAsia="Calibri" w:cs="Times New Roman"/>
              </w:rPr>
              <w:t xml:space="preserve">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86" w:type="dxa"/>
            <w:shd w:val="clear" w:color="auto" w:fill="auto"/>
          </w:tcPr>
          <w:p w:rsidR="00866F22" w:rsidRPr="00866F22" w:rsidRDefault="00EF7408" w:rsidP="00866F22">
            <w:pPr>
              <w:ind w:right="57"/>
              <w:rPr>
                <w:rFonts w:eastAsia="Calibri" w:cs="Times New Roman"/>
              </w:rPr>
            </w:pPr>
            <w:proofErr w:type="gramStart"/>
            <w:r>
              <w:rPr>
                <w:rFonts w:eastAsia="Calibri" w:cs="Times New Roman"/>
              </w:rPr>
              <w:t>Принята</w:t>
            </w:r>
            <w:proofErr w:type="gramEnd"/>
            <w:r w:rsidR="00866F22" w:rsidRPr="00866F22">
              <w:rPr>
                <w:rFonts w:eastAsia="Calibri" w:cs="Times New Roman"/>
              </w:rPr>
              <w:t xml:space="preserve">  на Педагогическом совете   Протокол №</w:t>
            </w:r>
            <w:r>
              <w:rPr>
                <w:rFonts w:eastAsia="Calibri" w:cs="Times New Roman"/>
              </w:rPr>
              <w:t xml:space="preserve"> 03</w:t>
            </w:r>
            <w:r w:rsidR="00866F22" w:rsidRPr="00866F22">
              <w:rPr>
                <w:rFonts w:eastAsia="Calibri" w:cs="Times New Roman"/>
              </w:rPr>
              <w:t xml:space="preserve">            </w:t>
            </w:r>
            <w:r w:rsidR="00BA49C5">
              <w:rPr>
                <w:rFonts w:eastAsia="Calibri" w:cs="Times New Roman"/>
              </w:rPr>
              <w:t xml:space="preserve">              от  «29</w:t>
            </w:r>
            <w:r>
              <w:rPr>
                <w:rFonts w:eastAsia="Calibri" w:cs="Times New Roman"/>
              </w:rPr>
              <w:t xml:space="preserve">» августа 2023  </w:t>
            </w:r>
            <w:r w:rsidR="00866F22" w:rsidRPr="00866F22">
              <w:rPr>
                <w:rFonts w:eastAsia="Calibri" w:cs="Times New Roman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866F22" w:rsidRPr="00866F22" w:rsidRDefault="00866F22" w:rsidP="00866F22">
            <w:pPr>
              <w:tabs>
                <w:tab w:val="left" w:pos="840"/>
              </w:tabs>
              <w:ind w:right="57"/>
              <w:rPr>
                <w:rFonts w:eastAsia="Calibri" w:cs="Times New Roman"/>
              </w:rPr>
            </w:pPr>
            <w:r w:rsidRPr="00866F22">
              <w:rPr>
                <w:rFonts w:eastAsia="Calibri" w:cs="Times New Roman"/>
              </w:rPr>
              <w:t>Утверждено:</w:t>
            </w:r>
          </w:p>
          <w:p w:rsidR="00866F22" w:rsidRPr="00866F22" w:rsidRDefault="00EF7408" w:rsidP="00866F22">
            <w:pPr>
              <w:tabs>
                <w:tab w:val="left" w:pos="840"/>
              </w:tabs>
              <w:ind w:left="-1" w:right="57" w:firstLine="2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приказом № 144  от «31» августа </w:t>
            </w:r>
            <w:r w:rsidR="00267B79">
              <w:rPr>
                <w:rFonts w:eastAsia="Calibri" w:cs="Times New Roman"/>
              </w:rPr>
              <w:t>20</w:t>
            </w:r>
            <w:r>
              <w:rPr>
                <w:rFonts w:eastAsia="Calibri" w:cs="Times New Roman"/>
              </w:rPr>
              <w:t xml:space="preserve">23 </w:t>
            </w:r>
            <w:r w:rsidR="00866F22" w:rsidRPr="00866F22">
              <w:rPr>
                <w:rFonts w:eastAsia="Calibri" w:cs="Times New Roman"/>
              </w:rPr>
              <w:t xml:space="preserve">г </w:t>
            </w:r>
            <w:r>
              <w:rPr>
                <w:rFonts w:eastAsia="Calibri" w:cs="Times New Roman"/>
              </w:rPr>
              <w:t xml:space="preserve">                   </w:t>
            </w:r>
            <w:r w:rsidR="00866F22" w:rsidRPr="00866F22">
              <w:rPr>
                <w:rFonts w:eastAsia="Calibri" w:cs="Times New Roman"/>
              </w:rPr>
              <w:t>Директор МБУ ДО «ДТОР» _________ Н. Ю. Антипова</w:t>
            </w:r>
          </w:p>
          <w:p w:rsidR="00866F22" w:rsidRPr="00866F22" w:rsidRDefault="00866F22" w:rsidP="00866F22">
            <w:pPr>
              <w:tabs>
                <w:tab w:val="left" w:pos="840"/>
              </w:tabs>
              <w:ind w:right="57"/>
              <w:jc w:val="both"/>
              <w:rPr>
                <w:rFonts w:eastAsia="Calibri" w:cs="Times New Roman"/>
              </w:rPr>
            </w:pPr>
          </w:p>
        </w:tc>
      </w:tr>
    </w:tbl>
    <w:p w:rsidR="00866F22" w:rsidRPr="00866F22" w:rsidRDefault="00866F22" w:rsidP="00866F22">
      <w:pPr>
        <w:tabs>
          <w:tab w:val="left" w:pos="840"/>
        </w:tabs>
        <w:ind w:right="57"/>
        <w:jc w:val="both"/>
        <w:rPr>
          <w:rFonts w:cs="Times New Roman"/>
        </w:rPr>
      </w:pPr>
    </w:p>
    <w:p w:rsidR="00866F22" w:rsidRPr="00866F22" w:rsidRDefault="00866F22" w:rsidP="00866F22">
      <w:pPr>
        <w:ind w:right="282"/>
        <w:rPr>
          <w:rFonts w:cs="Times New Roman"/>
          <w:b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 w:rsidRPr="00866F22">
        <w:rPr>
          <w:rFonts w:cs="Times New Roman"/>
          <w:b/>
          <w:bCs/>
          <w:color w:val="000000"/>
          <w:sz w:val="36"/>
          <w:szCs w:val="36"/>
        </w:rPr>
        <w:t>Дополнительная общеобразовательная общеразвивающая программа технической направленности</w:t>
      </w:r>
    </w:p>
    <w:p w:rsidR="00CB7A52" w:rsidRDefault="00866F22" w:rsidP="000A05B1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color w:val="000000"/>
          <w:sz w:val="28"/>
          <w:szCs w:val="28"/>
        </w:rPr>
      </w:pPr>
      <w:r w:rsidRPr="00866F22">
        <w:rPr>
          <w:rFonts w:eastAsia="Times New Roman" w:cs="Times New Roman"/>
          <w:b/>
          <w:color w:val="000000"/>
          <w:sz w:val="36"/>
          <w:szCs w:val="36"/>
        </w:rPr>
        <w:t>«</w:t>
      </w:r>
      <w:r w:rsidRPr="00866F22">
        <w:rPr>
          <w:rFonts w:eastAsia="Times New Roman" w:cs="Times New Roman"/>
          <w:b/>
          <w:color w:val="000000"/>
          <w:sz w:val="36"/>
          <w:szCs w:val="36"/>
          <w:lang w:val="en-US"/>
        </w:rPr>
        <w:t>LEGO</w:t>
      </w:r>
      <w:r w:rsidRPr="00866F22">
        <w:rPr>
          <w:rFonts w:eastAsia="Times New Roman" w:cs="Times New Roman"/>
          <w:b/>
          <w:color w:val="000000"/>
          <w:sz w:val="36"/>
          <w:szCs w:val="36"/>
        </w:rPr>
        <w:t xml:space="preserve"> – </w:t>
      </w:r>
      <w:proofErr w:type="gramStart"/>
      <w:r w:rsidRPr="00866F22">
        <w:rPr>
          <w:rFonts w:eastAsia="Times New Roman" w:cs="Times New Roman"/>
          <w:b/>
          <w:color w:val="000000"/>
          <w:sz w:val="36"/>
          <w:szCs w:val="36"/>
        </w:rPr>
        <w:t>Киндер</w:t>
      </w:r>
      <w:proofErr w:type="gramEnd"/>
      <w:r w:rsidRPr="00866F22">
        <w:rPr>
          <w:rFonts w:eastAsia="Times New Roman" w:cs="Times New Roman"/>
          <w:b/>
          <w:color w:val="000000"/>
          <w:sz w:val="36"/>
          <w:szCs w:val="36"/>
        </w:rPr>
        <w:t xml:space="preserve">»                                                       </w:t>
      </w:r>
      <w:r w:rsidR="00CB7A52">
        <w:rPr>
          <w:rFonts w:eastAsia="Times New Roman" w:cs="Times New Roman"/>
          <w:b/>
          <w:color w:val="000000"/>
          <w:sz w:val="36"/>
          <w:szCs w:val="36"/>
        </w:rPr>
        <w:t xml:space="preserve">           </w:t>
      </w:r>
      <w:r w:rsidRPr="00866F22">
        <w:rPr>
          <w:rFonts w:eastAsia="Times New Roman" w:cs="Times New Roman"/>
          <w:color w:val="000000"/>
          <w:sz w:val="28"/>
          <w:szCs w:val="28"/>
        </w:rPr>
        <w:t>Возраст обучающихся</w:t>
      </w:r>
      <w:r w:rsidR="00CB7A5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267B79">
        <w:rPr>
          <w:rFonts w:eastAsia="Times New Roman" w:cs="Times New Roman"/>
          <w:color w:val="000000"/>
          <w:sz w:val="28"/>
          <w:szCs w:val="28"/>
        </w:rPr>
        <w:t>5</w:t>
      </w:r>
      <w:r>
        <w:rPr>
          <w:rFonts w:eastAsia="Times New Roman" w:cs="Times New Roman"/>
          <w:color w:val="000000"/>
          <w:sz w:val="28"/>
          <w:szCs w:val="28"/>
        </w:rPr>
        <w:t>– 9</w:t>
      </w:r>
      <w:r w:rsidRPr="00866F22">
        <w:rPr>
          <w:rFonts w:eastAsia="Times New Roman" w:cs="Times New Roman"/>
          <w:color w:val="000000"/>
          <w:sz w:val="28"/>
          <w:szCs w:val="28"/>
        </w:rPr>
        <w:t xml:space="preserve"> лет.                                                              </w:t>
      </w:r>
    </w:p>
    <w:p w:rsidR="00866F22" w:rsidRPr="00267B79" w:rsidRDefault="00267B79" w:rsidP="000A05B1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Срок реализации </w:t>
      </w:r>
      <w:r w:rsidRPr="00267B79">
        <w:rPr>
          <w:rFonts w:eastAsia="Times New Roman" w:cs="Times New Roman"/>
          <w:color w:val="000000"/>
          <w:sz w:val="28"/>
          <w:szCs w:val="28"/>
        </w:rPr>
        <w:t xml:space="preserve">2 </w:t>
      </w:r>
      <w:r>
        <w:rPr>
          <w:rFonts w:eastAsia="Times New Roman" w:cs="Times New Roman"/>
          <w:color w:val="000000"/>
          <w:sz w:val="28"/>
          <w:szCs w:val="28"/>
        </w:rPr>
        <w:t>года.</w:t>
      </w: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  <w:r w:rsidRPr="00866F22">
        <w:rPr>
          <w:rFonts w:eastAsia="Times New Roman" w:cs="Times New Roman"/>
          <w:color w:val="000000"/>
          <w:sz w:val="28"/>
          <w:szCs w:val="28"/>
        </w:rPr>
        <w:t xml:space="preserve">Составитель: </w:t>
      </w:r>
      <w:proofErr w:type="spellStart"/>
      <w:r w:rsidRPr="00866F22">
        <w:rPr>
          <w:rFonts w:eastAsia="Times New Roman" w:cs="Times New Roman"/>
          <w:color w:val="000000"/>
          <w:sz w:val="28"/>
          <w:szCs w:val="28"/>
        </w:rPr>
        <w:t>Овчинникова</w:t>
      </w:r>
      <w:proofErr w:type="spellEnd"/>
      <w:r w:rsidRPr="00866F22">
        <w:rPr>
          <w:rFonts w:eastAsia="Times New Roman" w:cs="Times New Roman"/>
          <w:color w:val="000000"/>
          <w:sz w:val="28"/>
          <w:szCs w:val="28"/>
        </w:rPr>
        <w:t xml:space="preserve"> Маргарита Валерьевна,                        педагог дополнительного образования.</w:t>
      </w: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EF7408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г. Улан-Удэ, 2023</w:t>
      </w:r>
      <w:r w:rsidR="00DE7206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866F22" w:rsidRPr="00866F22">
        <w:rPr>
          <w:rFonts w:eastAsia="Calibri" w:cs="Times New Roman"/>
          <w:kern w:val="0"/>
          <w:sz w:val="28"/>
          <w:szCs w:val="28"/>
          <w:lang w:eastAsia="en-US" w:bidi="ar-SA"/>
        </w:rPr>
        <w:t>г</w:t>
      </w:r>
      <w:r w:rsidR="00DE7206">
        <w:rPr>
          <w:rFonts w:eastAsia="Calibri" w:cs="Times New Roman"/>
          <w:kern w:val="0"/>
          <w:sz w:val="28"/>
          <w:szCs w:val="28"/>
          <w:lang w:eastAsia="en-US" w:bidi="ar-SA"/>
        </w:rPr>
        <w:t>од.</w:t>
      </w:r>
    </w:p>
    <w:p w:rsidR="00866F22" w:rsidRPr="00866F22" w:rsidRDefault="00866F22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b/>
          <w:kern w:val="0"/>
          <w:lang w:eastAsia="en-US" w:bidi="ar-SA"/>
        </w:rPr>
      </w:pPr>
    </w:p>
    <w:p w:rsidR="00866F22" w:rsidRPr="00866F22" w:rsidRDefault="00866F22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b/>
          <w:kern w:val="0"/>
          <w:lang w:eastAsia="en-US" w:bidi="ar-SA"/>
        </w:rPr>
      </w:pPr>
    </w:p>
    <w:p w:rsidR="008F6328" w:rsidRDefault="008F6328">
      <w:pPr>
        <w:ind w:left="284" w:right="282" w:firstLine="283"/>
        <w:jc w:val="center"/>
        <w:rPr>
          <w:rFonts w:cs="Times New Roman"/>
          <w:b/>
          <w:sz w:val="28"/>
        </w:rPr>
      </w:pPr>
    </w:p>
    <w:p w:rsidR="002874E4" w:rsidRPr="00136F1D" w:rsidRDefault="002874E4">
      <w:pPr>
        <w:ind w:right="282"/>
        <w:rPr>
          <w:rFonts w:cs="Times New Roman"/>
        </w:rPr>
      </w:pPr>
    </w:p>
    <w:p w:rsidR="002874E4" w:rsidRPr="00136F1D" w:rsidRDefault="00811668" w:rsidP="00CB4D31">
      <w:pPr>
        <w:numPr>
          <w:ilvl w:val="0"/>
          <w:numId w:val="1"/>
        </w:numPr>
        <w:tabs>
          <w:tab w:val="left" w:pos="3880"/>
        </w:tabs>
        <w:spacing w:after="240"/>
        <w:ind w:left="3884" w:hanging="726"/>
        <w:jc w:val="both"/>
        <w:rPr>
          <w:rFonts w:cs="Times New Roman"/>
        </w:rPr>
      </w:pPr>
      <w:bookmarkStart w:id="0" w:name="page3"/>
      <w:bookmarkEnd w:id="0"/>
      <w:r w:rsidRPr="00136F1D">
        <w:rPr>
          <w:rFonts w:cs="Times New Roman"/>
          <w:b/>
          <w:bCs/>
        </w:rPr>
        <w:t xml:space="preserve">Пояснительная записка </w:t>
      </w:r>
    </w:p>
    <w:p w:rsidR="00A85BA5" w:rsidRPr="00136F1D" w:rsidRDefault="00A85BA5" w:rsidP="00A85BA5">
      <w:pPr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 Настоящая  программа разработана в соответствии  со следующими нормативными документами:  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Федеральный Закон «Об образовании в  РФ» № 273 – ФЗ от 29.12.2012 г.;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N 996-р.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Закон РБ от 13.12.2013г. №240 – V «Об образовании в Республике Бурятия»;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Концепция  развития дополнительного образования детей в Республике Бурятия от 24.08.2015 № 512-р;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 w:rsidRPr="00136F1D">
        <w:rPr>
          <w:color w:val="auto"/>
          <w:sz w:val="24"/>
          <w:szCs w:val="24"/>
        </w:rPr>
        <w:t>(VI.</w:t>
      </w:r>
      <w:proofErr w:type="gramEnd"/>
      <w:r w:rsidRPr="00136F1D">
        <w:rPr>
          <w:color w:val="auto"/>
          <w:sz w:val="24"/>
          <w:szCs w:val="24"/>
        </w:rPr>
        <w:t xml:space="preserve"> </w:t>
      </w:r>
      <w:proofErr w:type="gramStart"/>
      <w:r w:rsidRPr="00136F1D">
        <w:rPr>
          <w:color w:val="auto"/>
          <w:sz w:val="24"/>
          <w:szCs w:val="24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EF7408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 xml:space="preserve">Устав МБУ </w:t>
      </w:r>
      <w:proofErr w:type="gramStart"/>
      <w:r w:rsidRPr="00136F1D">
        <w:rPr>
          <w:color w:val="auto"/>
          <w:sz w:val="24"/>
          <w:szCs w:val="24"/>
        </w:rPr>
        <w:t>ДО</w:t>
      </w:r>
      <w:proofErr w:type="gramEnd"/>
      <w:r w:rsidRPr="00136F1D">
        <w:rPr>
          <w:color w:val="auto"/>
          <w:sz w:val="24"/>
          <w:szCs w:val="24"/>
        </w:rPr>
        <w:t xml:space="preserve"> «</w:t>
      </w:r>
      <w:proofErr w:type="gramStart"/>
      <w:r w:rsidRPr="00136F1D">
        <w:rPr>
          <w:color w:val="auto"/>
          <w:sz w:val="24"/>
          <w:szCs w:val="24"/>
        </w:rPr>
        <w:t>Дом</w:t>
      </w:r>
      <w:proofErr w:type="gramEnd"/>
      <w:r w:rsidRPr="00136F1D">
        <w:rPr>
          <w:color w:val="auto"/>
          <w:sz w:val="24"/>
          <w:szCs w:val="24"/>
        </w:rPr>
        <w:t xml:space="preserve"> творчества Октябрьского района города Улан-Удэ».</w:t>
      </w:r>
    </w:p>
    <w:p w:rsidR="00A85BA5" w:rsidRPr="00136F1D" w:rsidRDefault="00EF7408" w:rsidP="00EF7408">
      <w:pPr>
        <w:pStyle w:val="16"/>
        <w:tabs>
          <w:tab w:val="left" w:pos="0"/>
        </w:tabs>
        <w:ind w:right="57"/>
        <w:jc w:val="both"/>
        <w:rPr>
          <w:color w:val="auto"/>
          <w:sz w:val="24"/>
          <w:szCs w:val="24"/>
        </w:rPr>
      </w:pPr>
      <w:r w:rsidRPr="00136F1D">
        <w:rPr>
          <w:color w:val="auto"/>
          <w:sz w:val="24"/>
          <w:szCs w:val="24"/>
        </w:rPr>
        <w:t>-</w:t>
      </w:r>
      <w:r w:rsidRPr="00136F1D">
        <w:rPr>
          <w:color w:val="auto"/>
          <w:sz w:val="24"/>
          <w:szCs w:val="24"/>
        </w:rPr>
        <w:tab/>
        <w:t xml:space="preserve">Положение о структуре, порядке разработки и </w:t>
      </w:r>
      <w:proofErr w:type="gramStart"/>
      <w:r w:rsidRPr="00136F1D">
        <w:rPr>
          <w:color w:val="auto"/>
          <w:sz w:val="24"/>
          <w:szCs w:val="24"/>
        </w:rPr>
        <w:t>утверждения</w:t>
      </w:r>
      <w:proofErr w:type="gramEnd"/>
      <w:r w:rsidRPr="00136F1D">
        <w:rPr>
          <w:color w:val="auto"/>
          <w:sz w:val="24"/>
          <w:szCs w:val="24"/>
        </w:rPr>
        <w:t xml:space="preserve"> дополнительных общеразвивающих образовательных программ МБУ ДО «ДТОР»  приказ   № 198 от «27» 04 2023 г.</w:t>
      </w:r>
    </w:p>
    <w:p w:rsidR="00EF7408" w:rsidRPr="00136F1D" w:rsidRDefault="00EF7408" w:rsidP="00A85BA5">
      <w:pPr>
        <w:pStyle w:val="16"/>
        <w:tabs>
          <w:tab w:val="left" w:pos="840"/>
        </w:tabs>
        <w:ind w:left="720" w:right="57"/>
        <w:jc w:val="both"/>
        <w:rPr>
          <w:color w:val="auto"/>
          <w:sz w:val="24"/>
          <w:szCs w:val="24"/>
        </w:rPr>
      </w:pPr>
    </w:p>
    <w:p w:rsidR="00EF7408" w:rsidRPr="00136F1D" w:rsidRDefault="00EF7408" w:rsidP="00A85BA5">
      <w:pPr>
        <w:pStyle w:val="16"/>
        <w:tabs>
          <w:tab w:val="left" w:pos="840"/>
        </w:tabs>
        <w:ind w:left="720" w:right="57"/>
        <w:jc w:val="both"/>
        <w:rPr>
          <w:color w:val="auto"/>
          <w:sz w:val="24"/>
          <w:szCs w:val="24"/>
        </w:rPr>
      </w:pPr>
    </w:p>
    <w:p w:rsidR="00EF7408" w:rsidRPr="00136F1D" w:rsidRDefault="00EF7408" w:rsidP="00BA49C5">
      <w:pPr>
        <w:pStyle w:val="16"/>
        <w:tabs>
          <w:tab w:val="left" w:pos="840"/>
        </w:tabs>
        <w:spacing w:line="360" w:lineRule="auto"/>
        <w:ind w:firstLine="709"/>
        <w:contextualSpacing/>
        <w:jc w:val="both"/>
        <w:rPr>
          <w:color w:val="auto"/>
          <w:sz w:val="24"/>
          <w:szCs w:val="24"/>
        </w:rPr>
      </w:pPr>
    </w:p>
    <w:p w:rsidR="00A85BA5" w:rsidRPr="00136F1D" w:rsidRDefault="00811668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LEGO-конструирование – это вид моделирующей творческо-продуктивной деятельности. </w:t>
      </w:r>
      <w:proofErr w:type="gramStart"/>
      <w:r w:rsidRPr="00136F1D">
        <w:rPr>
          <w:rFonts w:cs="Times New Roman"/>
        </w:rPr>
        <w:t>Деятельность – это первое условие развития у обучающегося познавательных процессов.</w:t>
      </w:r>
      <w:proofErr w:type="gramEnd"/>
      <w:r w:rsidRPr="00136F1D">
        <w:rPr>
          <w:rFonts w:cs="Times New Roman"/>
        </w:rPr>
        <w:t xml:space="preserve"> Это означает, что LEGO-конструирование является необходимым предметом обучения. Так же процесс конструирования задействует различные умения: слушать педагога, выполнять инструкции, воспринимать задания и способы его выполнения, развивает самоконтроль. LEGO-конструирование предполагает выполнение не только индивидуальных заданий, но и групповых, что развивает </w:t>
      </w:r>
      <w:r w:rsidRPr="00136F1D">
        <w:rPr>
          <w:rFonts w:cs="Times New Roman"/>
        </w:rPr>
        <w:lastRenderedPageBreak/>
        <w:t>коммуникативные навыки обучающихся.</w:t>
      </w:r>
    </w:p>
    <w:p w:rsidR="0007779E" w:rsidRPr="00136F1D" w:rsidRDefault="00A85BA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Данная программа  имеет техническую направленность</w:t>
      </w:r>
      <w:r w:rsidR="0007779E" w:rsidRPr="00136F1D">
        <w:rPr>
          <w:rFonts w:cs="Times New Roman"/>
          <w:b/>
          <w:bCs/>
        </w:rPr>
        <w:t>.</w:t>
      </w:r>
    </w:p>
    <w:p w:rsidR="00A85BA5" w:rsidRPr="00136F1D" w:rsidRDefault="0007779E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Программа</w:t>
      </w:r>
      <w:r w:rsidR="00A85BA5" w:rsidRPr="00136F1D">
        <w:rPr>
          <w:rFonts w:cs="Times New Roman"/>
          <w:bCs/>
        </w:rPr>
        <w:t xml:space="preserve"> </w:t>
      </w:r>
      <w:r w:rsidR="00884AC5" w:rsidRPr="00136F1D">
        <w:rPr>
          <w:rFonts w:cs="Times New Roman"/>
          <w:bCs/>
        </w:rPr>
        <w:t>направлена на  развитие первоначальных конструкторских способностей обучающихся дошкольного</w:t>
      </w:r>
      <w:r w:rsidR="00A93C1E" w:rsidRPr="00136F1D">
        <w:rPr>
          <w:rFonts w:cs="Times New Roman"/>
          <w:bCs/>
        </w:rPr>
        <w:t xml:space="preserve"> и школьного</w:t>
      </w:r>
      <w:r w:rsidR="00884AC5" w:rsidRPr="00136F1D">
        <w:rPr>
          <w:rFonts w:cs="Times New Roman"/>
          <w:bCs/>
        </w:rPr>
        <w:t xml:space="preserve"> возраста на основе конструирования из деталей LEGO. Содержание программы способствует  развитию технического творчества ребенка, формирует у него основы целостного представления о мире техники, устройстве конструкций, механизмов и машин, их месте в окружающем мире.  Работа с конструктор</w:t>
      </w:r>
      <w:r w:rsidR="00B113D1" w:rsidRPr="00136F1D">
        <w:rPr>
          <w:rFonts w:cs="Times New Roman"/>
          <w:bCs/>
        </w:rPr>
        <w:t xml:space="preserve">ами LEGO позволяет </w:t>
      </w:r>
      <w:r w:rsidR="00884AC5" w:rsidRPr="00136F1D">
        <w:rPr>
          <w:rFonts w:cs="Times New Roman"/>
          <w:bCs/>
        </w:rPr>
        <w:t>в форме познавательной игры узнать многие важные идеи и развить необходимые в дальнейшей жизни навыки, стимулирует практическое и интеллектуальное развитие, не ограничивает свободу экспериментирования, развивает воображение и навыки общения,  способность к интерпретации и самовыражению. Изучая простые механизмы, дети учатся работать руками, совершенствуют мелкую моторику и точность движения руки, развивают элементарное конструкторское мышление, фантазию. Обучающиеся освоят конструктивные особенности различных моделей, сооружений и механизмов, виды подвижных и неподвижных соединений в конструкторе, научатся создавать  модели  при  помощи специальных элементов по разработанной схеме, собственному замыслу.</w:t>
      </w:r>
    </w:p>
    <w:p w:rsidR="00A85BA5" w:rsidRPr="00136F1D" w:rsidRDefault="00A85BA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Актуальность: </w:t>
      </w:r>
      <w:r w:rsidRPr="00136F1D">
        <w:rPr>
          <w:rFonts w:cs="Times New Roman"/>
        </w:rPr>
        <w:t>снижение развития моторики учащихся и их познавательного интереса является большой проблемой в современной педагогике. Конструктивно-игровая методика в ЛЕГО-конструировании помогает продолжить развитие мелкой моторики рук, а для создания собственных моделей дети начинают стремиться узнавать новое, что, впоследствии, переходит на весь процесс обучения.</w:t>
      </w:r>
    </w:p>
    <w:p w:rsidR="00DC675F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Новизна</w:t>
      </w:r>
      <w:r w:rsidRPr="00136F1D">
        <w:rPr>
          <w:rFonts w:cs="Times New Roman"/>
          <w:bCs/>
        </w:rPr>
        <w:t xml:space="preserve"> программы заключается в том, что позволяет </w:t>
      </w:r>
      <w:proofErr w:type="gramStart"/>
      <w:r w:rsidRPr="00136F1D">
        <w:rPr>
          <w:rFonts w:cs="Times New Roman"/>
          <w:bCs/>
        </w:rPr>
        <w:t>обучающимся</w:t>
      </w:r>
      <w:proofErr w:type="gramEnd"/>
      <w:r w:rsidRPr="00136F1D">
        <w:rPr>
          <w:rFonts w:cs="Times New Roman"/>
          <w:bCs/>
        </w:rPr>
        <w:t xml:space="preserve"> в форме познавательной деятельности раскрыть практическую целесообразность LEGO-конструирования, развить необходимые в дальнейшей жизни приобретенные умения и навыки. </w:t>
      </w:r>
      <w:r w:rsidR="00DC675F" w:rsidRPr="00136F1D">
        <w:rPr>
          <w:rFonts w:cs="Times New Roman"/>
          <w:b/>
          <w:bCs/>
        </w:rPr>
        <w:t xml:space="preserve"> </w:t>
      </w:r>
    </w:p>
    <w:p w:rsidR="00B113D1" w:rsidRPr="00136F1D" w:rsidRDefault="0007779E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Педагогическая целесообразность</w:t>
      </w:r>
      <w:r w:rsidR="00ED22F6" w:rsidRPr="00136F1D">
        <w:rPr>
          <w:rFonts w:cs="Times New Roman"/>
          <w:b/>
          <w:bCs/>
        </w:rPr>
        <w:t>:</w:t>
      </w:r>
    </w:p>
    <w:p w:rsidR="00673A9C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</w:t>
      </w:r>
      <w:r w:rsidRPr="00136F1D">
        <w:rPr>
          <w:rFonts w:cs="Times New Roman"/>
          <w:bCs/>
        </w:rPr>
        <w:lastRenderedPageBreak/>
        <w:t>логическое, проектное мышление.</w:t>
      </w:r>
    </w:p>
    <w:p w:rsidR="00AC6A5F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В ходе образовательной деятельности дети становятся строителями, архитекторами и творцами, играя, они придумываю</w:t>
      </w:r>
      <w:r w:rsidR="00BA49C5" w:rsidRPr="00136F1D">
        <w:rPr>
          <w:rFonts w:cs="Times New Roman"/>
          <w:bCs/>
        </w:rPr>
        <w:t>т и воплощают в жизнь свои идеи</w:t>
      </w:r>
      <w:r w:rsidR="00811668" w:rsidRPr="00136F1D">
        <w:rPr>
          <w:rFonts w:cs="Times New Roman"/>
        </w:rPr>
        <w:t>.</w:t>
      </w:r>
    </w:p>
    <w:p w:rsidR="00AC6A5F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Адресат программы: </w:t>
      </w:r>
    </w:p>
    <w:p w:rsidR="00AC6A5F" w:rsidRPr="00136F1D" w:rsidRDefault="00AC6A5F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Программа рассчитана на возраст от  5 до 9 лет. </w:t>
      </w:r>
    </w:p>
    <w:p w:rsidR="00AC6A5F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/>
        </w:rPr>
      </w:pPr>
      <w:r w:rsidRPr="00136F1D">
        <w:rPr>
          <w:rFonts w:cs="Times New Roman"/>
          <w:b/>
        </w:rPr>
        <w:t xml:space="preserve">Уровень программы, объем и сроки реализации: </w:t>
      </w:r>
    </w:p>
    <w:p w:rsidR="00FE1967" w:rsidRPr="00136F1D" w:rsidRDefault="00AC6A5F" w:rsidP="00136F1D">
      <w:pPr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Программа носит базовый уровень.  </w:t>
      </w:r>
    </w:p>
    <w:p w:rsidR="00C672A9" w:rsidRPr="00136F1D" w:rsidRDefault="00AC6A5F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Срок реализации программы: 2 года. </w:t>
      </w:r>
    </w:p>
    <w:p w:rsidR="00A8458B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Прогр</w:t>
      </w:r>
      <w:r w:rsidR="00A8458B" w:rsidRPr="00136F1D">
        <w:rPr>
          <w:rFonts w:cs="Times New Roman"/>
          <w:bCs/>
        </w:rPr>
        <w:t>амма</w:t>
      </w:r>
      <w:r w:rsidRPr="00136F1D">
        <w:rPr>
          <w:rFonts w:cs="Times New Roman"/>
          <w:bCs/>
        </w:rPr>
        <w:t xml:space="preserve"> </w:t>
      </w:r>
      <w:r w:rsidR="00A8458B" w:rsidRPr="00136F1D">
        <w:rPr>
          <w:rFonts w:cs="Times New Roman"/>
          <w:bCs/>
        </w:rPr>
        <w:t>первого</w:t>
      </w:r>
      <w:r w:rsidRPr="00136F1D">
        <w:rPr>
          <w:rFonts w:cs="Times New Roman"/>
          <w:b/>
          <w:bCs/>
        </w:rPr>
        <w:t xml:space="preserve"> </w:t>
      </w:r>
      <w:r w:rsidRPr="00136F1D">
        <w:rPr>
          <w:rFonts w:cs="Times New Roman"/>
          <w:bCs/>
        </w:rPr>
        <w:t>год</w:t>
      </w:r>
      <w:r w:rsidR="00A8458B" w:rsidRPr="00136F1D">
        <w:rPr>
          <w:rFonts w:cs="Times New Roman"/>
          <w:bCs/>
        </w:rPr>
        <w:t>а</w:t>
      </w:r>
      <w:r w:rsidRPr="00136F1D">
        <w:rPr>
          <w:rFonts w:cs="Times New Roman"/>
          <w:bCs/>
        </w:rPr>
        <w:t xml:space="preserve"> обучения</w:t>
      </w:r>
      <w:r w:rsidR="00A8458B" w:rsidRPr="00136F1D">
        <w:rPr>
          <w:rFonts w:cs="Times New Roman"/>
          <w:bCs/>
        </w:rPr>
        <w:t xml:space="preserve"> рассчитана на   детей</w:t>
      </w:r>
      <w:r w:rsidRPr="00136F1D">
        <w:rPr>
          <w:rFonts w:cs="Times New Roman"/>
          <w:bCs/>
        </w:rPr>
        <w:t xml:space="preserve"> в возрасте от 5 до 7 лет</w:t>
      </w:r>
      <w:r w:rsidR="00A8458B" w:rsidRPr="00136F1D">
        <w:rPr>
          <w:rFonts w:cs="Times New Roman"/>
          <w:bCs/>
        </w:rPr>
        <w:t>.  Ко</w:t>
      </w:r>
      <w:r w:rsidR="0007779E" w:rsidRPr="00136F1D">
        <w:rPr>
          <w:rFonts w:cs="Times New Roman"/>
          <w:bCs/>
        </w:rPr>
        <w:t>личество учебных часов в год 144 часа.</w:t>
      </w:r>
    </w:p>
    <w:p w:rsidR="00AC6A5F" w:rsidRPr="00136F1D" w:rsidRDefault="00A8458B" w:rsidP="00136F1D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Программа второго года обучения </w:t>
      </w:r>
      <w:r w:rsidR="00FE1967" w:rsidRPr="00136F1D">
        <w:rPr>
          <w:rFonts w:cs="Times New Roman"/>
          <w:bCs/>
        </w:rPr>
        <w:t xml:space="preserve">рассчитана на детей в возрасте </w:t>
      </w:r>
      <w:r w:rsidRPr="00136F1D">
        <w:rPr>
          <w:rFonts w:cs="Times New Roman"/>
          <w:bCs/>
        </w:rPr>
        <w:t xml:space="preserve">7 -9 лет. </w:t>
      </w:r>
      <w:r w:rsidR="00AC6A5F" w:rsidRPr="00136F1D">
        <w:rPr>
          <w:rFonts w:cs="Times New Roman"/>
          <w:bCs/>
        </w:rPr>
        <w:t xml:space="preserve"> </w:t>
      </w:r>
      <w:r w:rsidRPr="00136F1D">
        <w:rPr>
          <w:rFonts w:cs="Times New Roman"/>
          <w:bCs/>
        </w:rPr>
        <w:t>Ко</w:t>
      </w:r>
      <w:r w:rsidR="00C672A9" w:rsidRPr="00136F1D">
        <w:rPr>
          <w:rFonts w:cs="Times New Roman"/>
          <w:bCs/>
        </w:rPr>
        <w:t>личество учебных часов в год 144</w:t>
      </w:r>
      <w:r w:rsidRPr="00136F1D">
        <w:rPr>
          <w:rFonts w:cs="Times New Roman"/>
          <w:bCs/>
        </w:rPr>
        <w:t xml:space="preserve"> часа.</w:t>
      </w:r>
    </w:p>
    <w:p w:rsidR="00AC6A5F" w:rsidRPr="00136F1D" w:rsidRDefault="00A8458B" w:rsidP="00BA49C5">
      <w:pPr>
        <w:spacing w:line="360" w:lineRule="auto"/>
        <w:ind w:firstLine="709"/>
        <w:contextualSpacing/>
        <w:jc w:val="both"/>
        <w:rPr>
          <w:rFonts w:cs="Times New Roman"/>
          <w:b/>
        </w:rPr>
      </w:pPr>
      <w:r w:rsidRPr="00136F1D">
        <w:rPr>
          <w:rFonts w:cs="Times New Roman"/>
          <w:b/>
        </w:rPr>
        <w:t>Формы обучения.</w:t>
      </w:r>
    </w:p>
    <w:p w:rsidR="0007779E" w:rsidRPr="00136F1D" w:rsidRDefault="00BF3FF1" w:rsidP="00BA49C5">
      <w:pPr>
        <w:pStyle w:val="Default"/>
        <w:spacing w:line="360" w:lineRule="auto"/>
        <w:ind w:firstLine="709"/>
        <w:contextualSpacing/>
        <w:jc w:val="both"/>
      </w:pPr>
      <w:r w:rsidRPr="00136F1D">
        <w:rPr>
          <w:bCs/>
        </w:rPr>
        <w:t xml:space="preserve">           </w:t>
      </w:r>
      <w:r w:rsidR="00A8458B" w:rsidRPr="00136F1D">
        <w:rPr>
          <w:bCs/>
        </w:rPr>
        <w:t>В ходе реализации программы используются следующие формы обучения:</w:t>
      </w:r>
      <w:r w:rsidR="00A8458B" w:rsidRPr="00136F1D">
        <w:t xml:space="preserve"> очная, очно-заочная, очно-дистанционная, заочная. </w:t>
      </w:r>
    </w:p>
    <w:p w:rsidR="00A8458B" w:rsidRPr="00136F1D" w:rsidRDefault="00A8458B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Режим занятий: </w:t>
      </w:r>
    </w:p>
    <w:p w:rsidR="00A8458B" w:rsidRPr="00136F1D" w:rsidRDefault="00DC675F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Занятия </w:t>
      </w:r>
      <w:r w:rsidR="00ED22F6" w:rsidRPr="00136F1D">
        <w:rPr>
          <w:rFonts w:cs="Times New Roman"/>
          <w:bCs/>
        </w:rPr>
        <w:t xml:space="preserve">первого года обучения проходят </w:t>
      </w:r>
      <w:r w:rsidR="00A8458B" w:rsidRPr="00136F1D">
        <w:rPr>
          <w:rFonts w:cs="Times New Roman"/>
          <w:bCs/>
        </w:rPr>
        <w:t>2 раза в неделю</w:t>
      </w:r>
      <w:r w:rsidRPr="00136F1D">
        <w:rPr>
          <w:rFonts w:cs="Times New Roman"/>
          <w:bCs/>
        </w:rPr>
        <w:t xml:space="preserve"> по  </w:t>
      </w:r>
      <w:proofErr w:type="gramStart"/>
      <w:r w:rsidRPr="00136F1D">
        <w:rPr>
          <w:rFonts w:cs="Times New Roman"/>
          <w:bCs/>
        </w:rPr>
        <w:t>академических</w:t>
      </w:r>
      <w:proofErr w:type="gramEnd"/>
      <w:r w:rsidRPr="00136F1D">
        <w:rPr>
          <w:rFonts w:cs="Times New Roman"/>
          <w:bCs/>
        </w:rPr>
        <w:t xml:space="preserve"> </w:t>
      </w:r>
      <w:r w:rsidR="00D11B78" w:rsidRPr="00136F1D">
        <w:rPr>
          <w:rFonts w:cs="Times New Roman"/>
          <w:bCs/>
        </w:rPr>
        <w:t>2</w:t>
      </w:r>
      <w:r w:rsidR="00A8458B" w:rsidRPr="00136F1D">
        <w:rPr>
          <w:rFonts w:cs="Times New Roman"/>
          <w:bCs/>
        </w:rPr>
        <w:t xml:space="preserve"> часа </w:t>
      </w:r>
      <w:r w:rsidR="00C672A9" w:rsidRPr="00136F1D">
        <w:rPr>
          <w:rFonts w:cs="Times New Roman"/>
          <w:bCs/>
        </w:rPr>
        <w:t>(</w:t>
      </w:r>
      <w:r w:rsidRPr="00136F1D">
        <w:rPr>
          <w:rFonts w:cs="Times New Roman"/>
          <w:bCs/>
        </w:rPr>
        <w:t>144 часа в год).</w:t>
      </w:r>
    </w:p>
    <w:p w:rsidR="00A8458B" w:rsidRPr="00136F1D" w:rsidRDefault="00A8458B" w:rsidP="005F2624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занятия в</w:t>
      </w:r>
      <w:r w:rsidR="00ED22F6" w:rsidRPr="00136F1D">
        <w:rPr>
          <w:rFonts w:cs="Times New Roman"/>
          <w:bCs/>
        </w:rPr>
        <w:t xml:space="preserve">торого  года обучения проходят </w:t>
      </w:r>
      <w:r w:rsidRPr="00136F1D">
        <w:rPr>
          <w:rFonts w:cs="Times New Roman"/>
          <w:bCs/>
        </w:rPr>
        <w:t>3</w:t>
      </w:r>
      <w:r w:rsidR="00ED22F6" w:rsidRPr="00136F1D">
        <w:rPr>
          <w:rFonts w:cs="Times New Roman"/>
          <w:bCs/>
        </w:rPr>
        <w:t xml:space="preserve"> раза </w:t>
      </w:r>
      <w:r w:rsidRPr="00136F1D">
        <w:rPr>
          <w:rFonts w:cs="Times New Roman"/>
          <w:bCs/>
        </w:rPr>
        <w:t xml:space="preserve">в неделю по  </w:t>
      </w:r>
      <w:proofErr w:type="gramStart"/>
      <w:r w:rsidRPr="00136F1D">
        <w:rPr>
          <w:rFonts w:cs="Times New Roman"/>
          <w:bCs/>
        </w:rPr>
        <w:t>академических</w:t>
      </w:r>
      <w:proofErr w:type="gramEnd"/>
      <w:r w:rsidRPr="00136F1D">
        <w:rPr>
          <w:rFonts w:cs="Times New Roman"/>
          <w:bCs/>
        </w:rPr>
        <w:t xml:space="preserve"> 2 часа (144 часа в год).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Формы занятий: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Основная форма проведения занятий – практикум, который включает </w:t>
      </w:r>
      <w:proofErr w:type="gramStart"/>
      <w:r w:rsidRPr="00136F1D">
        <w:rPr>
          <w:rFonts w:cs="Times New Roman"/>
          <w:bCs/>
        </w:rPr>
        <w:t>в</w:t>
      </w:r>
      <w:proofErr w:type="gramEnd"/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себя: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беседы, из которых дети узнают информацию об объектах моделирования;</w:t>
      </w:r>
    </w:p>
    <w:p w:rsidR="00BA49C5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работа по образцу,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обучающиеся выполняют задание в предложенной педагогом последовательности (по схеме), используя определенные умения и навыки;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самостоятельное проектирование для закрепления теоретических знаний и осуществления собственных незабываемых открытий;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коллективные работы.</w:t>
      </w:r>
    </w:p>
    <w:p w:rsidR="00BA49C5" w:rsidRPr="00136F1D" w:rsidRDefault="00BA49C5" w:rsidP="00136F1D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Цель программы:</w:t>
      </w:r>
      <w:r w:rsidRPr="00136F1D">
        <w:rPr>
          <w:rFonts w:cs="Times New Roman"/>
          <w:bCs/>
        </w:rPr>
        <w:t xml:space="preserve"> развитие творческих способностей и навыков начального технического конструирования при помощи конструктора </w:t>
      </w:r>
      <w:r w:rsidRPr="00136F1D">
        <w:rPr>
          <w:rFonts w:cs="Times New Roman"/>
          <w:bCs/>
          <w:lang w:val="en-US"/>
        </w:rPr>
        <w:t>LEGO</w:t>
      </w:r>
      <w:r w:rsidRPr="00136F1D">
        <w:rPr>
          <w:rFonts w:cs="Times New Roman"/>
          <w:bCs/>
        </w:rPr>
        <w:t>.</w:t>
      </w:r>
    </w:p>
    <w:p w:rsidR="00A9450E" w:rsidRPr="00136F1D" w:rsidRDefault="00A9450E" w:rsidP="00BA49C5">
      <w:pPr>
        <w:spacing w:line="237" w:lineRule="auto"/>
        <w:jc w:val="both"/>
        <w:rPr>
          <w:rFonts w:cs="Times New Roman"/>
          <w:bCs/>
        </w:rPr>
      </w:pPr>
    </w:p>
    <w:p w:rsidR="00782DD9" w:rsidRPr="00136F1D" w:rsidRDefault="00782DD9" w:rsidP="006A4F8E">
      <w:pPr>
        <w:spacing w:line="237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Задачи</w:t>
      </w:r>
      <w:r w:rsidR="006A4F8E" w:rsidRPr="00136F1D">
        <w:rPr>
          <w:rFonts w:cs="Times New Roman"/>
          <w:bCs/>
        </w:rPr>
        <w:t>:</w:t>
      </w:r>
    </w:p>
    <w:p w:rsidR="006A4F8E" w:rsidRPr="00136F1D" w:rsidRDefault="006A4F8E" w:rsidP="00BA49C5">
      <w:pPr>
        <w:spacing w:line="237" w:lineRule="auto"/>
        <w:ind w:left="-567"/>
        <w:rPr>
          <w:rFonts w:cs="Times New Roman"/>
          <w:bCs/>
        </w:rPr>
      </w:pPr>
    </w:p>
    <w:p w:rsidR="00136F1D" w:rsidRPr="00136F1D" w:rsidRDefault="002F5D78" w:rsidP="00136F1D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Образовательные: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 xml:space="preserve">- формировать знания о форме, пропорции, симметрии, понятия </w:t>
      </w:r>
    </w:p>
    <w:p w:rsidR="00D11B78" w:rsidRPr="00136F1D" w:rsidRDefault="00D11B78" w:rsidP="00BA49C5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 xml:space="preserve">части и целого; 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научить основам конструирования; 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формировать знания и умения ориентироваться в технике чтения элементарных схем. </w:t>
      </w:r>
    </w:p>
    <w:p w:rsidR="002F5D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формированию умения составлять план действий и применять его для решения практических задач, осуществлять анализ и оценку проделанной работы совместно с педагогом;</w:t>
      </w:r>
    </w:p>
    <w:p w:rsidR="002F5D78" w:rsidRPr="00136F1D" w:rsidRDefault="002F5D78" w:rsidP="00BA49C5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Воспитательные:</w:t>
      </w:r>
    </w:p>
    <w:p w:rsidR="002F5D78" w:rsidRPr="00136F1D" w:rsidRDefault="00136F1D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 </w:t>
      </w:r>
      <w:r w:rsidR="002F5D78" w:rsidRPr="00136F1D">
        <w:rPr>
          <w:rFonts w:cs="Times New Roman"/>
          <w:bCs/>
        </w:rPr>
        <w:t>- воспитывать коммуникативную активность в игровой деятельности;</w:t>
      </w:r>
    </w:p>
    <w:p w:rsidR="002F5D78" w:rsidRPr="00136F1D" w:rsidRDefault="00136F1D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 </w:t>
      </w:r>
      <w:r w:rsidR="002F5D78" w:rsidRPr="00136F1D">
        <w:rPr>
          <w:rFonts w:cs="Times New Roman"/>
          <w:bCs/>
        </w:rPr>
        <w:t>- воспитывать волевые качества, доводить начатое дело до конца.</w:t>
      </w:r>
    </w:p>
    <w:p w:rsidR="002F5D78" w:rsidRPr="00136F1D" w:rsidRDefault="002F5D78" w:rsidP="00BA49C5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Развивающие:</w:t>
      </w:r>
    </w:p>
    <w:p w:rsidR="00782DD9" w:rsidRPr="00136F1D" w:rsidRDefault="00BA49C5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</w:t>
      </w:r>
      <w:r w:rsidR="00782DD9" w:rsidRPr="00136F1D">
        <w:rPr>
          <w:rFonts w:cs="Times New Roman"/>
          <w:bCs/>
        </w:rPr>
        <w:t>-</w:t>
      </w:r>
      <w:r w:rsidR="002F5D78" w:rsidRPr="00136F1D">
        <w:rPr>
          <w:rFonts w:cs="Times New Roman"/>
          <w:bCs/>
        </w:rPr>
        <w:t xml:space="preserve"> </w:t>
      </w:r>
      <w:r w:rsidR="00782DD9" w:rsidRPr="00136F1D">
        <w:rPr>
          <w:rFonts w:cs="Times New Roman"/>
          <w:bCs/>
        </w:rPr>
        <w:t>р</w:t>
      </w:r>
      <w:r w:rsidR="002F5D78" w:rsidRPr="00136F1D">
        <w:rPr>
          <w:rFonts w:cs="Times New Roman"/>
          <w:bCs/>
        </w:rPr>
        <w:t>азвивать</w:t>
      </w:r>
      <w:r w:rsidR="00782DD9" w:rsidRPr="00136F1D">
        <w:rPr>
          <w:rFonts w:cs="Times New Roman"/>
          <w:bCs/>
        </w:rPr>
        <w:t xml:space="preserve"> пространстве</w:t>
      </w:r>
      <w:r w:rsidR="002F5D78" w:rsidRPr="00136F1D">
        <w:rPr>
          <w:rFonts w:cs="Times New Roman"/>
          <w:bCs/>
        </w:rPr>
        <w:t>нное, образное и логическое мышление</w:t>
      </w:r>
      <w:r w:rsidR="00782DD9" w:rsidRPr="00136F1D">
        <w:rPr>
          <w:rFonts w:cs="Times New Roman"/>
          <w:bCs/>
        </w:rPr>
        <w:t>;</w:t>
      </w:r>
    </w:p>
    <w:p w:rsidR="00782DD9" w:rsidRPr="00136F1D" w:rsidRDefault="002F5D78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</w:t>
      </w:r>
      <w:r w:rsidR="00782DD9" w:rsidRPr="00136F1D">
        <w:rPr>
          <w:rFonts w:cs="Times New Roman"/>
          <w:bCs/>
        </w:rPr>
        <w:t xml:space="preserve">развивать умения творчески подходить к решению </w:t>
      </w:r>
      <w:proofErr w:type="gramStart"/>
      <w:r w:rsidR="00782DD9" w:rsidRPr="00136F1D">
        <w:rPr>
          <w:rFonts w:cs="Times New Roman"/>
          <w:bCs/>
        </w:rPr>
        <w:t>поставленных</w:t>
      </w:r>
      <w:proofErr w:type="gramEnd"/>
      <w:r w:rsidR="00782DD9" w:rsidRPr="00136F1D">
        <w:rPr>
          <w:rFonts w:cs="Times New Roman"/>
          <w:bCs/>
        </w:rPr>
        <w:t xml:space="preserve"> задачи;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мелкую моторику, координацию «глаз-рука»;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активность в познании мира и ознакомлении с окружающим;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монологическую и диалогическую речь, активизирова</w:t>
      </w:r>
      <w:r w:rsidR="002F5D78" w:rsidRPr="00136F1D">
        <w:rPr>
          <w:rFonts w:cs="Times New Roman"/>
          <w:bCs/>
        </w:rPr>
        <w:t>ть активный и пассивный словарь.</w:t>
      </w:r>
    </w:p>
    <w:p w:rsidR="002F5D78" w:rsidRPr="00136F1D" w:rsidRDefault="002F5D78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6A4F8E">
      <w:pPr>
        <w:spacing w:line="237" w:lineRule="auto"/>
        <w:jc w:val="both"/>
        <w:rPr>
          <w:rFonts w:cs="Times New Roman"/>
          <w:b/>
          <w:bCs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5F2624" w:rsidRDefault="005F2624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5F2624" w:rsidRDefault="005F2624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BA49C5" w:rsidP="00BA49C5">
      <w:pPr>
        <w:rPr>
          <w:rFonts w:cs="Times New Roman"/>
        </w:rPr>
      </w:pPr>
      <w:r w:rsidRPr="00136F1D">
        <w:rPr>
          <w:rFonts w:cs="Times New Roman"/>
          <w:bCs/>
        </w:rPr>
        <w:t xml:space="preserve">     </w:t>
      </w:r>
      <w:r w:rsidRPr="00136F1D">
        <w:rPr>
          <w:rFonts w:cs="Times New Roman"/>
          <w:b/>
          <w:bCs/>
        </w:rPr>
        <w:t>II. Учебно - тематическое планирование первого года обучения</w:t>
      </w: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tbl>
      <w:tblPr>
        <w:tblStyle w:val="aa"/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3199"/>
        <w:gridCol w:w="912"/>
        <w:gridCol w:w="1134"/>
        <w:gridCol w:w="1418"/>
        <w:gridCol w:w="2551"/>
      </w:tblGrid>
      <w:tr w:rsidR="00BA49C5" w:rsidRPr="00136F1D" w:rsidTr="00BA49C5">
        <w:trPr>
          <w:trHeight w:val="1111"/>
        </w:trPr>
        <w:tc>
          <w:tcPr>
            <w:tcW w:w="992" w:type="dxa"/>
            <w:vMerge w:val="restart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136F1D">
              <w:rPr>
                <w:rFonts w:ascii="Times New Roman" w:hAnsi="Times New Roman" w:cs="Times New Roman"/>
              </w:rPr>
              <w:t>п</w:t>
            </w:r>
            <w:proofErr w:type="gramEnd"/>
            <w:r w:rsidRPr="00136F1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99" w:type="dxa"/>
            <w:vMerge w:val="restart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464" w:type="dxa"/>
            <w:gridSpan w:val="3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Форма аттестации, контроля</w:t>
            </w:r>
          </w:p>
        </w:tc>
      </w:tr>
      <w:tr w:rsidR="00BA49C5" w:rsidRPr="00136F1D" w:rsidTr="00BA49C5">
        <w:trPr>
          <w:trHeight w:val="297"/>
        </w:trPr>
        <w:tc>
          <w:tcPr>
            <w:tcW w:w="992" w:type="dxa"/>
            <w:vMerge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199" w:type="dxa"/>
            <w:vMerge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Знакомство с конструктором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Исследование кирпичиков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Наблюдение, беседа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 xml:space="preserve">Путешествие по </w:t>
            </w:r>
            <w:proofErr w:type="spellStart"/>
            <w:r w:rsidRPr="00136F1D">
              <w:rPr>
                <w:rFonts w:ascii="Times New Roman" w:hAnsi="Times New Roman" w:cs="Times New Roman"/>
              </w:rPr>
              <w:t>Лего</w:t>
            </w:r>
            <w:proofErr w:type="spellEnd"/>
            <w:r w:rsidRPr="00136F1D">
              <w:rPr>
                <w:rFonts w:ascii="Times New Roman" w:hAnsi="Times New Roman" w:cs="Times New Roman"/>
              </w:rPr>
              <w:t>-стране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Исследователи формочек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Мой любимый цветок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Проекты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 мире животных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8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Мир моих сказок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Опрос, собеседование</w:t>
            </w:r>
          </w:p>
        </w:tc>
      </w:tr>
      <w:tr w:rsidR="00BA49C5" w:rsidRPr="00136F1D" w:rsidTr="00BA49C5">
        <w:trPr>
          <w:trHeight w:val="649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spacing w:line="321" w:lineRule="exact"/>
              <w:jc w:val="both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Устойчивость конструкций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87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Мой город, улица, школа, дом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Опрос, 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Транспортное моделирование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Опрос. 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Конструирование по образцу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Земля, космос, вселенная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Проектные занятия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  <w:lang w:val="en-US"/>
              </w:rPr>
              <w:t>1</w:t>
            </w: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Подготовка  работ к выставкам и конкурсам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Выставка, защита проектов</w:t>
            </w:r>
          </w:p>
        </w:tc>
      </w:tr>
      <w:tr w:rsidR="00BA49C5" w:rsidRPr="00136F1D" w:rsidTr="00BA49C5">
        <w:trPr>
          <w:trHeight w:val="58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ind w:left="1440" w:right="176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Всего часов: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21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Default="00BA49C5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rPr>
          <w:rFonts w:cs="Times New Roman"/>
        </w:rPr>
      </w:pPr>
      <w:r w:rsidRPr="00136F1D">
        <w:rPr>
          <w:rFonts w:cs="Times New Roman"/>
          <w:b/>
          <w:bCs/>
        </w:rPr>
        <w:t xml:space="preserve">                       Ш. Содержание программы:</w:t>
      </w:r>
    </w:p>
    <w:p w:rsidR="00BA49C5" w:rsidRPr="00136F1D" w:rsidRDefault="00BA49C5" w:rsidP="00BA49C5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136F1D">
        <w:t>Знакомство с конструктором.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Техника безопасности при работе с конструктором; рассказ о деталях конструктора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Самостоятельное моделирование из деталей.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2.</w:t>
      </w:r>
      <w:r w:rsidRPr="00136F1D">
        <w:rPr>
          <w:rFonts w:cs="Times New Roman"/>
        </w:rPr>
        <w:tab/>
        <w:t>Исследование кирпичиков.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деталей и их крепления.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Исследование деталей и видов креплений.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3.</w:t>
      </w:r>
      <w:r w:rsidRPr="00136F1D">
        <w:rPr>
          <w:rFonts w:cs="Times New Roman"/>
        </w:rPr>
        <w:tab/>
        <w:t xml:space="preserve">Путешествие по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-стране.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крепежа, изучение понятия «симметрия».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на свободную тему, используя различные виды крепежа.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4.</w:t>
      </w:r>
      <w:r w:rsidRPr="00136F1D">
        <w:rPr>
          <w:rFonts w:cs="Times New Roman"/>
        </w:rPr>
        <w:tab/>
        <w:t>Исследователи формочек.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Изучение терминов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Изучение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-деталей и их названий; конструирование на свободную тему.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5.</w:t>
      </w:r>
      <w:r w:rsidRPr="00136F1D">
        <w:rPr>
          <w:rFonts w:cs="Times New Roman"/>
        </w:rPr>
        <w:tab/>
        <w:t>Мой любимый цветок.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понятий «плоскость, план».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Плоскостное моделирование, создание объемной модели на основе плоскостного моделирования.</w:t>
      </w:r>
    </w:p>
    <w:p w:rsidR="00BA49C5" w:rsidRPr="00136F1D" w:rsidRDefault="00BA49C5" w:rsidP="00BA49C5">
      <w:pPr>
        <w:tabs>
          <w:tab w:val="num" w:pos="0"/>
        </w:tabs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6.     В мире животных.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Домашние и дикие животные, изучение образов животных.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животных.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7.      Мир моих сказок.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Сказочные герои и животные, сказочные миры, изучение образов и особенностей их конструирования.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героев и объектов сказочных миров.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  <w:bCs/>
        </w:rPr>
      </w:pPr>
      <w:r w:rsidRPr="00136F1D">
        <w:rPr>
          <w:rFonts w:cs="Times New Roman"/>
        </w:rPr>
        <w:t>8.     Устойчивость конструкций.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понятия «устойчивость» и «равновесие».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  <w:bCs/>
        </w:rPr>
        <w:t>П</w:t>
      </w:r>
      <w:r w:rsidRPr="00136F1D">
        <w:rPr>
          <w:rFonts w:cs="Times New Roman"/>
        </w:rPr>
        <w:t>остроение различных конструкций и проверка их на устойчивость.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9.     Мой город, улица, школа, дом.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  <w:bCs/>
        </w:rPr>
        <w:t xml:space="preserve">Улица и наше окружение. </w:t>
      </w:r>
      <w:r w:rsidRPr="00136F1D">
        <w:rPr>
          <w:rFonts w:cs="Times New Roman"/>
        </w:rPr>
        <w:t>Изучение конструктивных элементов зданий и уличного оформления. Участники движения.</w:t>
      </w:r>
      <w:r w:rsidRPr="00136F1D">
        <w:rPr>
          <w:rFonts w:cs="Times New Roman"/>
          <w:bCs/>
        </w:rPr>
        <w:t xml:space="preserve"> Улица полна неожиданностей (ПДД).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конструкций зданий, дорог, дворов, детских и спортивных площадок. Ролевая игра в участников движения.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>10.   Транспортное моделирование.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  <w:bCs/>
        </w:rPr>
        <w:t xml:space="preserve">Какой бывает транспорт: </w:t>
      </w:r>
      <w:r w:rsidRPr="00136F1D">
        <w:rPr>
          <w:rFonts w:cs="Times New Roman"/>
        </w:rPr>
        <w:t>виды транспорта</w:t>
      </w:r>
      <w:proofErr w:type="gramStart"/>
      <w:r w:rsidRPr="00136F1D">
        <w:rPr>
          <w:rFonts w:cs="Times New Roman"/>
        </w:rPr>
        <w:t xml:space="preserve"> ,</w:t>
      </w:r>
      <w:proofErr w:type="gramEnd"/>
      <w:r w:rsidRPr="00136F1D">
        <w:rPr>
          <w:rFonts w:cs="Times New Roman"/>
        </w:rPr>
        <w:t xml:space="preserve"> его назначение, изучение понятий </w:t>
      </w:r>
      <w:r w:rsidRPr="00136F1D">
        <w:rPr>
          <w:rFonts w:cs="Times New Roman"/>
        </w:rPr>
        <w:lastRenderedPageBreak/>
        <w:t>«колесо, колёсная ось, схема»; изучение схем.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транспорта по образцу и схеме, самостоятельное моделирование, игры с моделями транспорта.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>11.    Земля, космос, вселенная.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О вселенной, звездах, планетах и космических путешествиях. Иные миры и внеземные цивилизации.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моделей космических объектов и транспорта.</w:t>
      </w:r>
    </w:p>
    <w:p w:rsidR="00BA49C5" w:rsidRPr="00136F1D" w:rsidRDefault="00BA49C5" w:rsidP="00BA49C5">
      <w:pPr>
        <w:pStyle w:val="a9"/>
        <w:widowControl w:val="0"/>
        <w:overflowPunct w:val="0"/>
        <w:autoSpaceDE w:val="0"/>
        <w:autoSpaceDN w:val="0"/>
        <w:adjustRightInd w:val="0"/>
        <w:spacing w:line="360" w:lineRule="auto"/>
        <w:ind w:left="0"/>
        <w:jc w:val="both"/>
      </w:pPr>
      <w:r w:rsidRPr="00136F1D">
        <w:t>12.    Конструирование по образцу.</w:t>
      </w:r>
    </w:p>
    <w:p w:rsidR="00BA49C5" w:rsidRPr="00136F1D" w:rsidRDefault="00BA49C5" w:rsidP="00BA49C5">
      <w:pPr>
        <w:tabs>
          <w:tab w:val="num" w:pos="1418"/>
        </w:tabs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Понятие «образец».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Выполнение различных построений по образцу и самостоятельное конструирование.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13.   Проектные занятия.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Беседа по плану проекта.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Работа над проектом.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14.  Подготовка работ на выставку.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понятия «план работы», беседа о проекте.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Создание собственного выставочного проекта.</w:t>
      </w:r>
      <w:r w:rsidRPr="00136F1D">
        <w:rPr>
          <w:rFonts w:cs="Times New Roman"/>
          <w:b/>
          <w:bCs/>
        </w:rPr>
        <w:t xml:space="preserve">    </w:t>
      </w: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Default="00BA49C5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  <w:lang w:val="en-US"/>
        </w:rPr>
        <w:t>IV</w:t>
      </w:r>
      <w:proofErr w:type="gramStart"/>
      <w:r w:rsidRPr="00136F1D">
        <w:rPr>
          <w:rFonts w:cs="Times New Roman"/>
          <w:b/>
          <w:bCs/>
        </w:rPr>
        <w:t>.  Учебно</w:t>
      </w:r>
      <w:proofErr w:type="gramEnd"/>
      <w:r w:rsidRPr="00136F1D">
        <w:rPr>
          <w:rFonts w:cs="Times New Roman"/>
          <w:b/>
          <w:bCs/>
        </w:rPr>
        <w:t xml:space="preserve"> - тематический план второго года обучения</w:t>
      </w:r>
    </w:p>
    <w:p w:rsidR="00BA49C5" w:rsidRDefault="00BA49C5" w:rsidP="00BA49C5">
      <w:pPr>
        <w:spacing w:line="2" w:lineRule="exact"/>
        <w:rPr>
          <w:rFonts w:cs="Times New Roman"/>
        </w:rPr>
      </w:pP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"/>
        <w:gridCol w:w="3582"/>
        <w:gridCol w:w="1275"/>
        <w:gridCol w:w="1276"/>
        <w:gridCol w:w="1276"/>
        <w:gridCol w:w="1984"/>
      </w:tblGrid>
      <w:tr w:rsidR="00BA49C5" w:rsidRPr="00136F1D" w:rsidTr="00BA49C5"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№ </w:t>
            </w:r>
            <w:proofErr w:type="gramStart"/>
            <w:r w:rsidRPr="00136F1D">
              <w:rPr>
                <w:rFonts w:cs="Times New Roman"/>
              </w:rPr>
              <w:t>п</w:t>
            </w:r>
            <w:proofErr w:type="gramEnd"/>
            <w:r w:rsidRPr="00136F1D">
              <w:rPr>
                <w:rFonts w:cs="Times New Roman"/>
              </w:rPr>
              <w:t>/п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Название раздела, темы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Форма контроля</w:t>
            </w:r>
          </w:p>
        </w:tc>
      </w:tr>
      <w:tr w:rsidR="00BA49C5" w:rsidRPr="00136F1D" w:rsidTr="00BA49C5">
        <w:trPr>
          <w:trHeight w:val="538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/>
        </w:tc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ind w:right="-108"/>
              <w:jc w:val="center"/>
            </w:pPr>
            <w:r w:rsidRPr="00136F1D">
              <w:rPr>
                <w:rFonts w:cs="Times New Roman"/>
              </w:rPr>
              <w:t>Практика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ind w:right="-108"/>
              <w:rPr>
                <w:rFonts w:cs="Times New Roman"/>
              </w:rPr>
            </w:pP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Вводное занятие.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Знакомство с конструктором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Исследование кирпичиков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Мой город, улица, школа, 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Мой любимый цветок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5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В мире животных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6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Мир моих сказок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7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Зимняя фантазия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8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Устойчивость конструкций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pStyle w:val="13"/>
              <w:spacing w:line="360" w:lineRule="auto"/>
              <w:ind w:left="0"/>
              <w:contextualSpacing/>
              <w:rPr>
                <w:rFonts w:cs="Times New Roman"/>
                <w:b/>
                <w:bCs/>
              </w:rPr>
            </w:pPr>
            <w:r w:rsidRPr="00136F1D">
              <w:rPr>
                <w:rFonts w:cs="Times New Roman"/>
                <w:bCs/>
              </w:rPr>
              <w:t>Калейдоскоп важных  профессий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 Транспорт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Конструирование по схемам, конструирование по замыслу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Космос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Проектные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«</w:t>
            </w:r>
            <w:proofErr w:type="gramStart"/>
            <w:r w:rsidRPr="00136F1D">
              <w:rPr>
                <w:rFonts w:cs="Times New Roman"/>
              </w:rPr>
              <w:t>Юные</w:t>
            </w:r>
            <w:proofErr w:type="gramEnd"/>
            <w:r w:rsidRPr="00136F1D">
              <w:rPr>
                <w:rFonts w:cs="Times New Roman"/>
              </w:rPr>
              <w:t xml:space="preserve"> </w:t>
            </w:r>
            <w:proofErr w:type="spellStart"/>
            <w:r w:rsidRPr="00136F1D">
              <w:rPr>
                <w:rFonts w:cs="Times New Roman"/>
              </w:rPr>
              <w:t>Лего</w:t>
            </w:r>
            <w:proofErr w:type="spellEnd"/>
            <w:r w:rsidRPr="00136F1D">
              <w:rPr>
                <w:rFonts w:cs="Times New Roman"/>
              </w:rPr>
              <w:t>-техники» Подготовка  работ к выставкам и конкурсам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5F2624" w:rsidP="00BA49C5">
            <w:pPr>
              <w:ind w:left="1440" w:right="176"/>
              <w:jc w:val="right"/>
              <w:rPr>
                <w:rFonts w:cs="Times New Roman"/>
              </w:rPr>
            </w:pPr>
            <w:r w:rsidRPr="00136F1D">
              <w:rPr>
                <w:rFonts w:cs="Times New Roman"/>
              </w:rPr>
              <w:t>Всего часов</w:t>
            </w:r>
            <w:r w:rsidR="00BA49C5" w:rsidRPr="00136F1D">
              <w:rPr>
                <w:rFonts w:cs="Times New Roman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</w:p>
        </w:tc>
      </w:tr>
    </w:tbl>
    <w:p w:rsidR="00BA49C5" w:rsidRPr="006C26EC" w:rsidRDefault="00BA49C5" w:rsidP="00BA49C5">
      <w:pPr>
        <w:widowControl/>
        <w:suppressAutoHyphens w:val="0"/>
        <w:spacing w:line="240" w:lineRule="auto"/>
        <w:rPr>
          <w:rFonts w:cs="Times New Roman"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EA492E" w:rsidRDefault="00EA492E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  <w:bookmarkStart w:id="1" w:name="_GoBack"/>
      <w:bookmarkEnd w:id="1"/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>Ш. Содержание программы: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Знакомство с конструктором.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Техника безопасности при работе с конструктором; обзор о деталях конструктора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Самостоятельное моделирование из деталей, </w:t>
      </w:r>
      <w:proofErr w:type="gramStart"/>
      <w:r w:rsidRPr="00136F1D">
        <w:rPr>
          <w:rFonts w:cs="Times New Roman"/>
        </w:rPr>
        <w:t>индивидуальна</w:t>
      </w:r>
      <w:proofErr w:type="gramEnd"/>
      <w:r w:rsidRPr="00136F1D">
        <w:rPr>
          <w:rFonts w:cs="Times New Roman"/>
        </w:rPr>
        <w:t xml:space="preserve">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-игра.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Исследование кирпичиков.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деталей и их крепления.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Исследование деталей и видов креплений.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>Мой город, улица, школа, дом.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proofErr w:type="spellStart"/>
      <w:r w:rsidRPr="00136F1D">
        <w:rPr>
          <w:rFonts w:cs="Times New Roman"/>
          <w:b/>
          <w:bCs/>
        </w:rPr>
        <w:t>Теория</w:t>
      </w:r>
      <w:proofErr w:type="gramStart"/>
      <w:r w:rsidRPr="00136F1D">
        <w:rPr>
          <w:rFonts w:cs="Times New Roman"/>
          <w:b/>
          <w:bCs/>
        </w:rPr>
        <w:t>:</w:t>
      </w:r>
      <w:r w:rsidRPr="00136F1D">
        <w:rPr>
          <w:rFonts w:cs="Times New Roman"/>
          <w:bCs/>
        </w:rPr>
        <w:t>У</w:t>
      </w:r>
      <w:proofErr w:type="gramEnd"/>
      <w:r w:rsidRPr="00136F1D">
        <w:rPr>
          <w:rFonts w:cs="Times New Roman"/>
          <w:bCs/>
        </w:rPr>
        <w:t>лица</w:t>
      </w:r>
      <w:proofErr w:type="spellEnd"/>
      <w:r w:rsidRPr="00136F1D">
        <w:rPr>
          <w:rFonts w:cs="Times New Roman"/>
          <w:bCs/>
        </w:rPr>
        <w:t xml:space="preserve"> и наше окружение. Городской пейзаж. Закрепление понятий </w:t>
      </w:r>
      <w:r w:rsidRPr="00136F1D">
        <w:rPr>
          <w:rFonts w:cs="Times New Roman"/>
        </w:rPr>
        <w:t>конструктивных элементов зданий и уличного оформления.</w:t>
      </w:r>
      <w:r w:rsidRPr="00136F1D">
        <w:rPr>
          <w:rFonts w:cs="Times New Roman"/>
          <w:bCs/>
        </w:rPr>
        <w:t xml:space="preserve"> Улица полна неожиданностей (ПДД).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конструкций зданий (моя квартира, комната</w:t>
      </w:r>
      <w:proofErr w:type="gramStart"/>
      <w:r w:rsidRPr="00136F1D">
        <w:rPr>
          <w:rFonts w:cs="Times New Roman"/>
        </w:rPr>
        <w:t xml:space="preserve">,) </w:t>
      </w:r>
      <w:proofErr w:type="gramEnd"/>
      <w:r w:rsidRPr="00136F1D">
        <w:rPr>
          <w:rFonts w:cs="Times New Roman"/>
        </w:rPr>
        <w:t>Построение дорог, дворов, детских и спортивных площадок. Ролевая игра в участников движения.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Мой любимый цветок.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Закрепление понятий «плоскость, симметрия, план».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Плоскостное моделирование, моделирование с элементами симметрии, создание объемной модели на основе плоскостного моделирования.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В мире животных.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Домашние и дикие животные. Животные разных континентов.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животных. Проект «Веселый зоопарк»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Мир моих сказок.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Сказочные герои и животные, сказочные </w:t>
      </w:r>
      <w:proofErr w:type="spellStart"/>
      <w:r w:rsidRPr="00136F1D">
        <w:rPr>
          <w:rFonts w:cs="Times New Roman"/>
        </w:rPr>
        <w:t>миры</w:t>
      </w:r>
      <w:proofErr w:type="gramStart"/>
      <w:r w:rsidRPr="00136F1D">
        <w:rPr>
          <w:rFonts w:cs="Times New Roman"/>
        </w:rPr>
        <w:t>,и</w:t>
      </w:r>
      <w:proofErr w:type="gramEnd"/>
      <w:r w:rsidRPr="00136F1D">
        <w:rPr>
          <w:rFonts w:cs="Times New Roman"/>
        </w:rPr>
        <w:t>зучение</w:t>
      </w:r>
      <w:proofErr w:type="spellEnd"/>
      <w:r w:rsidRPr="00136F1D">
        <w:rPr>
          <w:rFonts w:cs="Times New Roman"/>
        </w:rPr>
        <w:t xml:space="preserve"> образов и особенностей их конструирования.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героев и объектов сказочных миров. Проект «В мир сказки двери отвори»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 xml:space="preserve">Зимняя фантазия.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</w:rPr>
        <w:t>Теория</w:t>
      </w:r>
      <w:r w:rsidRPr="00136F1D">
        <w:rPr>
          <w:rFonts w:cs="Times New Roman"/>
        </w:rPr>
        <w:t>: Знакомство с традициями и зимними праздниками своего края, зимние забавы.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</w:rPr>
        <w:t>Практика</w:t>
      </w:r>
      <w:r w:rsidRPr="00136F1D">
        <w:rPr>
          <w:rFonts w:cs="Times New Roman"/>
        </w:rPr>
        <w:t>: Конструирование ледяных городков, зимнего пейзажа.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Устойчивость конструкций. Проект «Зимние забавы»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Закрепления понятий «устойчивость» и «равновесие».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различных конструкций и проверка их на устойчивость.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>Калейдоскоп важных  профессий.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Теория:</w:t>
      </w:r>
      <w:r w:rsidRPr="00136F1D">
        <w:rPr>
          <w:rFonts w:cs="Times New Roman"/>
          <w:bCs/>
        </w:rPr>
        <w:t xml:space="preserve"> Знакомство с профессиями.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lastRenderedPageBreak/>
        <w:t xml:space="preserve">Практика: </w:t>
      </w:r>
      <w:r w:rsidRPr="00136F1D">
        <w:rPr>
          <w:rFonts w:cs="Times New Roman"/>
        </w:rPr>
        <w:t>Построение конструкций и героев по выбранным профессиям, игры с моделями конструкции. Проект «Моя профессия»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Транспорт.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транспорта и его назначение в жизни человека. Закрепление понятий «схема, колесо, колёсная ось»; изучение схем.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Построение транспорта по образцу и </w:t>
      </w:r>
      <w:proofErr w:type="spellStart"/>
      <w:r w:rsidRPr="00136F1D">
        <w:rPr>
          <w:rFonts w:cs="Times New Roman"/>
        </w:rPr>
        <w:t>схеме</w:t>
      </w:r>
      <w:proofErr w:type="gramStart"/>
      <w:r w:rsidRPr="00136F1D">
        <w:rPr>
          <w:rFonts w:cs="Times New Roman"/>
        </w:rPr>
        <w:t>,с</w:t>
      </w:r>
      <w:proofErr w:type="gramEnd"/>
      <w:r w:rsidRPr="00136F1D">
        <w:rPr>
          <w:rFonts w:cs="Times New Roman"/>
        </w:rPr>
        <w:t>амостоятельное</w:t>
      </w:r>
      <w:proofErr w:type="spellEnd"/>
      <w:r w:rsidRPr="00136F1D">
        <w:rPr>
          <w:rFonts w:cs="Times New Roman"/>
        </w:rPr>
        <w:t xml:space="preserve"> моделирование, игры с моделями транспорта. Проект «Автопарк»</w:t>
      </w:r>
      <w:proofErr w:type="gramStart"/>
      <w:r w:rsidRPr="00136F1D">
        <w:rPr>
          <w:rFonts w:cs="Times New Roman"/>
        </w:rPr>
        <w:t xml:space="preserve"> ,</w:t>
      </w:r>
      <w:proofErr w:type="gramEnd"/>
      <w:r w:rsidRPr="00136F1D">
        <w:rPr>
          <w:rFonts w:cs="Times New Roman"/>
        </w:rPr>
        <w:t xml:space="preserve"> «Аэродром»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Конструирование по схемам, конструирование по замыслу.</w:t>
      </w:r>
    </w:p>
    <w:p w:rsidR="00BA49C5" w:rsidRPr="00136F1D" w:rsidRDefault="00BA49C5" w:rsidP="00BA49C5">
      <w:pPr>
        <w:tabs>
          <w:tab w:val="left" w:pos="1418"/>
        </w:tabs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Понятие «образец и замысел».</w:t>
      </w:r>
    </w:p>
    <w:p w:rsidR="00BA49C5" w:rsidRPr="00136F1D" w:rsidRDefault="00BA49C5" w:rsidP="00BA49C5">
      <w:pPr>
        <w:tabs>
          <w:tab w:val="left" w:pos="1418"/>
        </w:tabs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Выполнение различных построений по образцу и по замыслу. Самостоятельное конструирование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Космос.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О вселенной, планетах и космических путешествиях. Иные миры и внеземные цивилизации.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моделей космических объектов и транспорта. Проект «Космос»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Проектные занятия.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Беседа по плану проекта.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Работа над проектом.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«Юные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-техники». Подготовка работ на выставку.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Понятия «план работы», беседа о проекте.</w:t>
      </w: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Создание собственного выставочного проекта.</w:t>
      </w: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  <w:bookmarkStart w:id="2" w:name="page11"/>
      <w:bookmarkStart w:id="3" w:name="page17"/>
      <w:bookmarkEnd w:id="2"/>
      <w:bookmarkEnd w:id="3"/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Планируемые результаты</w:t>
      </w:r>
      <w:r w:rsidRPr="00136F1D">
        <w:rPr>
          <w:rFonts w:cs="Times New Roman"/>
          <w:bCs/>
        </w:rPr>
        <w:t>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В результате освоения программы обучающиеся должны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знать: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основные детали </w:t>
      </w:r>
      <w:proofErr w:type="spellStart"/>
      <w:r w:rsidRPr="00136F1D">
        <w:rPr>
          <w:rFonts w:cs="Times New Roman"/>
          <w:bCs/>
        </w:rPr>
        <w:t>Лего</w:t>
      </w:r>
      <w:proofErr w:type="spellEnd"/>
      <w:r w:rsidRPr="00136F1D">
        <w:rPr>
          <w:rFonts w:cs="Times New Roman"/>
          <w:bCs/>
        </w:rPr>
        <w:t xml:space="preserve">-конструктора (назначение, особенности);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proofErr w:type="gramStart"/>
      <w:r w:rsidRPr="00136F1D">
        <w:rPr>
          <w:rFonts w:cs="Times New Roman"/>
          <w:bCs/>
        </w:rPr>
        <w:t xml:space="preserve">- простейшие основы механики (устойчивость конструкций, </w:t>
      </w:r>
      <w:proofErr w:type="gramEnd"/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прочность соединения, виды соединения деталей механизма);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виды конструкций: плоские, объёмные, </w:t>
      </w:r>
      <w:proofErr w:type="gramStart"/>
      <w:r w:rsidRPr="00136F1D">
        <w:rPr>
          <w:rFonts w:cs="Times New Roman"/>
          <w:bCs/>
        </w:rPr>
        <w:t>неподвижное</w:t>
      </w:r>
      <w:proofErr w:type="gramEnd"/>
      <w:r w:rsidRPr="00136F1D">
        <w:rPr>
          <w:rFonts w:cs="Times New Roman"/>
          <w:bCs/>
        </w:rPr>
        <w:t xml:space="preserve"> 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подвижное соединение деталей;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технологическую последовательность изготовления </w:t>
      </w:r>
      <w:proofErr w:type="gramStart"/>
      <w:r w:rsidRPr="00136F1D">
        <w:rPr>
          <w:rFonts w:cs="Times New Roman"/>
          <w:bCs/>
        </w:rPr>
        <w:t>несложных</w:t>
      </w:r>
      <w:proofErr w:type="gramEnd"/>
      <w:r w:rsidRPr="00136F1D">
        <w:rPr>
          <w:rFonts w:cs="Times New Roman"/>
          <w:bCs/>
        </w:rPr>
        <w:t xml:space="preserve">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конструкций.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уметь: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осуществлять подбор деталей, необходимых </w:t>
      </w:r>
      <w:proofErr w:type="gramStart"/>
      <w:r w:rsidRPr="00136F1D">
        <w:rPr>
          <w:rFonts w:cs="Times New Roman"/>
          <w:bCs/>
        </w:rPr>
        <w:t>для</w:t>
      </w:r>
      <w:proofErr w:type="gramEnd"/>
      <w:r w:rsidRPr="00136F1D">
        <w:rPr>
          <w:rFonts w:cs="Times New Roman"/>
          <w:bCs/>
        </w:rPr>
        <w:t xml:space="preserve">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конструирования (по виду и цвету);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конструировать, ориентируясь на пошаговую схему изготовления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 xml:space="preserve">конструкции;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конструировать по образцу;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с помощью педагога анализировать, планировать </w:t>
      </w:r>
      <w:proofErr w:type="gramStart"/>
      <w:r w:rsidRPr="00136F1D">
        <w:rPr>
          <w:rFonts w:cs="Times New Roman"/>
          <w:bCs/>
        </w:rPr>
        <w:t>предстоящую</w:t>
      </w:r>
      <w:proofErr w:type="gramEnd"/>
      <w:r w:rsidRPr="00136F1D">
        <w:rPr>
          <w:rFonts w:cs="Times New Roman"/>
          <w:bCs/>
        </w:rPr>
        <w:t xml:space="preserve">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практическую работу, осуществлять контроль качества результатов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собственной практической деятельности; самостоятельно определять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количество деталей в конструкции моделей; реализовывать </w:t>
      </w:r>
      <w:proofErr w:type="gramStart"/>
      <w:r w:rsidRPr="00136F1D">
        <w:rPr>
          <w:rFonts w:cs="Times New Roman"/>
          <w:bCs/>
        </w:rPr>
        <w:t>творческий</w:t>
      </w:r>
      <w:proofErr w:type="gramEnd"/>
      <w:r w:rsidRPr="00136F1D">
        <w:rPr>
          <w:rFonts w:cs="Times New Roman"/>
          <w:bCs/>
        </w:rPr>
        <w:t xml:space="preserve"> </w:t>
      </w:r>
    </w:p>
    <w:p w:rsidR="00DC675F" w:rsidRPr="00136F1D" w:rsidRDefault="005F2624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замысел.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В результате решения поставленных задач </w:t>
      </w:r>
      <w:proofErr w:type="gramStart"/>
      <w:r w:rsidRPr="00136F1D">
        <w:rPr>
          <w:rFonts w:cs="Times New Roman"/>
          <w:b/>
          <w:bCs/>
        </w:rPr>
        <w:t>у</w:t>
      </w:r>
      <w:proofErr w:type="gramEnd"/>
      <w:r w:rsidRPr="00136F1D">
        <w:rPr>
          <w:rFonts w:cs="Times New Roman"/>
          <w:b/>
          <w:bCs/>
        </w:rPr>
        <w:t xml:space="preserve"> обучающихся будут </w:t>
      </w:r>
    </w:p>
    <w:p w:rsidR="00DC675F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сформир</w:t>
      </w:r>
      <w:r w:rsidR="005F2624" w:rsidRPr="00136F1D">
        <w:rPr>
          <w:rFonts w:cs="Times New Roman"/>
          <w:b/>
          <w:bCs/>
        </w:rPr>
        <w:t>ованы следующие компетентности: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Образовательные: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Понимание простейших основ </w:t>
      </w:r>
      <w:proofErr w:type="spellStart"/>
      <w:r w:rsidRPr="00136F1D">
        <w:rPr>
          <w:rFonts w:cs="Times New Roman"/>
          <w:bCs/>
        </w:rPr>
        <w:t>лего</w:t>
      </w:r>
      <w:proofErr w:type="spellEnd"/>
      <w:r w:rsidR="00BB0F8E" w:rsidRPr="00136F1D">
        <w:rPr>
          <w:rFonts w:cs="Times New Roman"/>
          <w:bCs/>
        </w:rPr>
        <w:t>-</w:t>
      </w:r>
      <w:r w:rsidRPr="00136F1D">
        <w:rPr>
          <w:rFonts w:cs="Times New Roman"/>
          <w:bCs/>
        </w:rPr>
        <w:t xml:space="preserve">конструирования; видов конструкций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(</w:t>
      </w:r>
      <w:proofErr w:type="spellStart"/>
      <w:r w:rsidRPr="00136F1D">
        <w:rPr>
          <w:rFonts w:cs="Times New Roman"/>
          <w:bCs/>
        </w:rPr>
        <w:t>однодетальные</w:t>
      </w:r>
      <w:proofErr w:type="spellEnd"/>
      <w:r w:rsidRPr="00136F1D">
        <w:rPr>
          <w:rFonts w:cs="Times New Roman"/>
          <w:bCs/>
        </w:rPr>
        <w:t xml:space="preserve"> и </w:t>
      </w:r>
      <w:proofErr w:type="spellStart"/>
      <w:r w:rsidRPr="00136F1D">
        <w:rPr>
          <w:rFonts w:cs="Times New Roman"/>
          <w:bCs/>
        </w:rPr>
        <w:t>многодетальные</w:t>
      </w:r>
      <w:proofErr w:type="spellEnd"/>
      <w:r w:rsidRPr="00136F1D">
        <w:rPr>
          <w:rFonts w:cs="Times New Roman"/>
          <w:bCs/>
        </w:rPr>
        <w:t xml:space="preserve">), неподвижного соединения деталей;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технологической последовательности изготовления несложных конструкций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на основе текста, рисунка.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Технологические: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определять, различать и называть детали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конструктора;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конструировать по условиям, заданным взрослым, по образцу;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ориентироваться в своей системе знаний: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отличать новое от уже </w:t>
      </w:r>
      <w:proofErr w:type="gramStart"/>
      <w:r w:rsidRPr="00136F1D">
        <w:rPr>
          <w:rFonts w:cs="Times New Roman"/>
          <w:bCs/>
        </w:rPr>
        <w:t>известного</w:t>
      </w:r>
      <w:proofErr w:type="gramEnd"/>
      <w:r w:rsidRPr="00136F1D">
        <w:rPr>
          <w:rFonts w:cs="Times New Roman"/>
          <w:bCs/>
        </w:rPr>
        <w:t>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перерабатывать полученную информацию: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делать выводы в результате совместной работы группы, сравнивать 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группировать предметы и их образы;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− формирование умения работать по предложенным инструкциям;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определять и формулировать цель деятельности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на занятии с помощью педагога;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работать над проектом в команде, эффективно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распределять обязанности.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Личностно-коммуникативные: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proofErr w:type="gramStart"/>
      <w:r w:rsidRPr="00136F1D">
        <w:rPr>
          <w:rFonts w:cs="Times New Roman"/>
          <w:bCs/>
        </w:rPr>
        <w:t xml:space="preserve">− формирование умения оценивать жизненные ситуации (поступки, </w:t>
      </w:r>
      <w:proofErr w:type="gramEnd"/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явления, события) с точки зрения собственных ощущений (явления,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события), в предложенных ситуациях отмечать конкретные поступки,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которые можно оценить как хорошие или плохие;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называть и объяснять свои чувства и ощущения,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объяснять своё отношение к поступкам с позиции </w:t>
      </w:r>
      <w:proofErr w:type="gramStart"/>
      <w:r w:rsidRPr="00136F1D">
        <w:rPr>
          <w:rFonts w:cs="Times New Roman"/>
          <w:bCs/>
        </w:rPr>
        <w:t>общечеловеческих</w:t>
      </w:r>
      <w:proofErr w:type="gramEnd"/>
      <w:r w:rsidRPr="00136F1D">
        <w:rPr>
          <w:rFonts w:cs="Times New Roman"/>
          <w:bCs/>
        </w:rPr>
        <w:t xml:space="preserve">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нравственных ценностей;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 xml:space="preserve">− формирование умения самостоятельно и творчески реализовывать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собственные замыслы.</w:t>
      </w:r>
    </w:p>
    <w:p w:rsidR="005F2624" w:rsidRPr="00136F1D" w:rsidRDefault="005F2624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</w:p>
    <w:p w:rsidR="005B20EC" w:rsidRPr="00136F1D" w:rsidRDefault="005B20EC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Формы оценки результативности освоения образовательной</w:t>
      </w:r>
    </w:p>
    <w:p w:rsidR="005B20EC" w:rsidRPr="00136F1D" w:rsidRDefault="005B20EC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программы: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теоретический аспект: тестирование, опрос, выполнение контрольных заданий и упражнений, зачет;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практический аспект: наблюдение, выполнение контрольных заданий, зачетные соревнования и выставки;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развитие личностных качеств: наблюдение, самооценка;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Уровни оценки: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навыков подбора необходимых деталей (по форме и цвету)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выбрать необходимые детали.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самостоятельно выбрать необходимую деталь, но очень медленно, присутствуют неточности.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может без помощи педагога выбрать необходимую деталь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умения проектировать по образцу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проектировать по образцу.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проектировать по образцу в медленном темпе, исправляя ошибки под руководством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видит ошибок при проектировании по образцу, может проектировать по образцу только под контролем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умения конструировать по пошаговой схеме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конструировать по пошаговой схеме.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конструировать по пошаговой схеме в медленном темпе, исправляя ошибки под руководством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может понять последовательность действий при проектировании по пошаговой схеме, может конструировать по схеме только под контролем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По окончании полного курса обучения проводится итоговая аттестация воспитанников</w:t>
      </w:r>
    </w:p>
    <w:p w:rsidR="00866F22" w:rsidRPr="00136F1D" w:rsidRDefault="00866F22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2874E4" w:rsidRPr="00136F1D" w:rsidRDefault="00811668" w:rsidP="003A7B2D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V. Методическое обеспечение программы: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Примерная структура занятия: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1. Организационный момент. 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2. Рефлексия предыдущего занятия. 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3. Основное содержание нового занятия. 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 xml:space="preserve">4. Рефлексия занятия. </w:t>
      </w:r>
    </w:p>
    <w:p w:rsidR="00BA49C5" w:rsidRPr="00136F1D" w:rsidRDefault="00BA49C5" w:rsidP="005F2624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5. Итог занятия. </w:t>
      </w:r>
    </w:p>
    <w:p w:rsidR="00BA49C5" w:rsidRPr="00136F1D" w:rsidRDefault="00BA49C5" w:rsidP="005F2624">
      <w:pPr>
        <w:spacing w:line="360" w:lineRule="auto"/>
        <w:contextualSpacing/>
        <w:rPr>
          <w:rFonts w:cs="Times New Roman"/>
        </w:rPr>
      </w:pP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Для реализации программы используются следующие методические материалы: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− учебно-тематический план; − методическая литература для педагогов дополнительного образования;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− ресурсы информационных сетей по методике проведения занятий и подбору схем изготовления изделий;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− схемы пошагового конструирования; − иллюстрации транспорта;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>Материально-техническое: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Для проведения занятий используются наборы конструкторов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 серий: «</w:t>
      </w:r>
      <w:r w:rsidRPr="00136F1D">
        <w:rPr>
          <w:rFonts w:cs="Times New Roman"/>
          <w:lang w:val="en-US"/>
        </w:rPr>
        <w:t>City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Classic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Creator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Junior</w:t>
      </w:r>
      <w:r w:rsidRPr="00136F1D">
        <w:rPr>
          <w:rFonts w:cs="Times New Roman"/>
        </w:rPr>
        <w:t>».</w:t>
      </w:r>
    </w:p>
    <w:p w:rsidR="00866F22" w:rsidRPr="00136F1D" w:rsidRDefault="00866F22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>Список литературы для педагогов: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Методическое пособие к проектной деятельности в начальной школе. Пер. с англ. ИНТ, 12 с., </w:t>
      </w:r>
      <w:proofErr w:type="spellStart"/>
      <w:r w:rsidRPr="00136F1D">
        <w:rPr>
          <w:rFonts w:cs="Times New Roman"/>
        </w:rPr>
        <w:t>илл</w:t>
      </w:r>
      <w:proofErr w:type="spellEnd"/>
      <w:r w:rsidRPr="00136F1D">
        <w:rPr>
          <w:rFonts w:cs="Times New Roman"/>
        </w:rPr>
        <w:t>. 2008.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Методические рекомендации для учителя по использованию набора «Первые конструкции». </w:t>
      </w:r>
      <w:r w:rsidRPr="00136F1D">
        <w:rPr>
          <w:rFonts w:cs="Times New Roman"/>
          <w:lang w:val="en-US"/>
        </w:rPr>
        <w:t xml:space="preserve">LEGO Group, </w:t>
      </w:r>
      <w:r w:rsidRPr="00136F1D">
        <w:rPr>
          <w:rFonts w:cs="Times New Roman"/>
        </w:rPr>
        <w:t>перевод ИНТ, М. ИНТ — 16 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Указания для учителя и рабочие бланки для работы с набором  LEGO </w:t>
      </w:r>
      <w:proofErr w:type="spellStart"/>
      <w:r w:rsidRPr="00136F1D">
        <w:rPr>
          <w:rFonts w:cs="Times New Roman"/>
        </w:rPr>
        <w:t>Group</w:t>
      </w:r>
      <w:proofErr w:type="spellEnd"/>
      <w:r w:rsidRPr="00136F1D">
        <w:rPr>
          <w:rFonts w:cs="Times New Roman"/>
        </w:rPr>
        <w:t>. Пер. ИНТ, - 122с.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Емельянова, И.Е., </w:t>
      </w:r>
      <w:proofErr w:type="spellStart"/>
      <w:r w:rsidRPr="00136F1D">
        <w:rPr>
          <w:rFonts w:cs="Times New Roman"/>
        </w:rPr>
        <w:t>Максаева</w:t>
      </w:r>
      <w:proofErr w:type="spellEnd"/>
      <w:r w:rsidRPr="00136F1D">
        <w:rPr>
          <w:rFonts w:cs="Times New Roman"/>
        </w:rPr>
        <w:t xml:space="preserve"> Ю.А. Развитие одарённости детей дошкольного возраста средствами </w:t>
      </w:r>
      <w:proofErr w:type="spellStart"/>
      <w:r w:rsidRPr="00136F1D">
        <w:rPr>
          <w:rFonts w:cs="Times New Roman"/>
        </w:rPr>
        <w:t>легоконструирования</w:t>
      </w:r>
      <w:proofErr w:type="spellEnd"/>
      <w:r w:rsidRPr="00136F1D">
        <w:rPr>
          <w:rFonts w:cs="Times New Roman"/>
        </w:rPr>
        <w:t xml:space="preserve"> </w:t>
      </w:r>
      <w:r w:rsidR="006954EA" w:rsidRPr="00136F1D">
        <w:rPr>
          <w:rFonts w:cs="Times New Roman"/>
        </w:rPr>
        <w:t>и компьютерно-</w:t>
      </w:r>
      <w:r w:rsidRPr="00136F1D">
        <w:rPr>
          <w:rFonts w:cs="Times New Roman"/>
        </w:rPr>
        <w:t xml:space="preserve">игровых комплексов. – Челябинск: ООО «РЕКПОЛ», 2011.– 131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Злаказов</w:t>
      </w:r>
      <w:proofErr w:type="spellEnd"/>
      <w:r w:rsidRPr="00136F1D">
        <w:rPr>
          <w:rFonts w:cs="Times New Roman"/>
        </w:rPr>
        <w:t xml:space="preserve"> А.С., Горшков Г.А., </w:t>
      </w:r>
      <w:proofErr w:type="spellStart"/>
      <w:r w:rsidRPr="00136F1D">
        <w:rPr>
          <w:rFonts w:cs="Times New Roman"/>
        </w:rPr>
        <w:t>Шевалдин</w:t>
      </w:r>
      <w:proofErr w:type="spellEnd"/>
      <w:r w:rsidRPr="00136F1D">
        <w:rPr>
          <w:rFonts w:cs="Times New Roman"/>
        </w:rPr>
        <w:t xml:space="preserve"> С.Г. Уроки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-конструирования в школе. – М.: Бином, 2011. – 120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Казачинский</w:t>
      </w:r>
      <w:proofErr w:type="spellEnd"/>
      <w:r w:rsidRPr="00136F1D">
        <w:rPr>
          <w:rFonts w:cs="Times New Roman"/>
        </w:rPr>
        <w:t xml:space="preserve"> В. П., Алексеев Ю. В., « История градостроительства», Изд. Краснодар, «Южный институт менеджмента» 2006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Куцакова</w:t>
      </w:r>
      <w:proofErr w:type="spellEnd"/>
      <w:r w:rsidRPr="00136F1D">
        <w:rPr>
          <w:rFonts w:cs="Times New Roman"/>
        </w:rPr>
        <w:t xml:space="preserve"> Л.В. Конструирование и ручной труд в детском саду. - М.: </w:t>
      </w:r>
      <w:proofErr w:type="spellStart"/>
      <w:r w:rsidRPr="00136F1D">
        <w:rPr>
          <w:rFonts w:cs="Times New Roman"/>
        </w:rPr>
        <w:t>Эксмо</w:t>
      </w:r>
      <w:proofErr w:type="spellEnd"/>
      <w:r w:rsidRPr="00136F1D">
        <w:rPr>
          <w:rFonts w:cs="Times New Roman"/>
        </w:rPr>
        <w:t xml:space="preserve">, 2010. – 114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Куцакова</w:t>
      </w:r>
      <w:proofErr w:type="spellEnd"/>
      <w:r w:rsidRPr="00136F1D">
        <w:rPr>
          <w:rFonts w:cs="Times New Roman"/>
        </w:rPr>
        <w:t xml:space="preserve"> Л.В «Проект работы по конструированию из </w:t>
      </w:r>
      <w:proofErr w:type="gramStart"/>
      <w:r w:rsidRPr="00136F1D">
        <w:rPr>
          <w:rFonts w:cs="Times New Roman"/>
        </w:rPr>
        <w:t>строитель-</w:t>
      </w:r>
      <w:proofErr w:type="spellStart"/>
      <w:r w:rsidRPr="00136F1D">
        <w:rPr>
          <w:rFonts w:cs="Times New Roman"/>
        </w:rPr>
        <w:t>ного</w:t>
      </w:r>
      <w:proofErr w:type="spellEnd"/>
      <w:proofErr w:type="gramEnd"/>
      <w:r w:rsidRPr="00136F1D">
        <w:rPr>
          <w:rFonts w:cs="Times New Roman"/>
        </w:rPr>
        <w:t xml:space="preserve"> материала и конструкторов с детьми 6-7 лет на учебный год» Методическое пособие для воспитателей дошкольных учреждений. М. МИПКРО. 2008 – 321 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Лиштван</w:t>
      </w:r>
      <w:proofErr w:type="spellEnd"/>
      <w:r w:rsidRPr="00136F1D">
        <w:rPr>
          <w:rFonts w:cs="Times New Roman"/>
        </w:rPr>
        <w:t xml:space="preserve"> З.В Конструирование. М.: Просвещение, 2007. – 299с.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Михеева О.В., Якушкин П.А. LEGO: среда, игрушка, инструмент/ Михеева О.В., Якушкин П.А.//Информатика и образование. – 2006. - №6. – 54-56с.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lastRenderedPageBreak/>
        <w:t>Фешина</w:t>
      </w:r>
      <w:proofErr w:type="spellEnd"/>
      <w:r w:rsidRPr="00136F1D">
        <w:rPr>
          <w:rFonts w:cs="Times New Roman"/>
        </w:rPr>
        <w:t xml:space="preserve"> Е.В.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 конструирование в детском саду: Пособие для педагогов. - М.: Сфера, 2011. – 243 с. </w:t>
      </w:r>
    </w:p>
    <w:p w:rsidR="002874E4" w:rsidRPr="00136F1D" w:rsidRDefault="002874E4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2874E4" w:rsidRPr="00136F1D" w:rsidRDefault="00811668" w:rsidP="00866F22">
      <w:pPr>
        <w:pageBreakBefore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lastRenderedPageBreak/>
        <w:t>Список литературы для детей и родителей:</w:t>
      </w:r>
    </w:p>
    <w:p w:rsidR="002874E4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  <w:sz w:val="28"/>
          <w:szCs w:val="28"/>
        </w:rPr>
      </w:pPr>
      <w:r w:rsidRPr="00136F1D">
        <w:rPr>
          <w:rFonts w:cs="Times New Roman"/>
        </w:rPr>
        <w:t>Интернет ресурсы «Мелодия</w:t>
      </w:r>
      <w:r>
        <w:rPr>
          <w:rFonts w:cs="Times New Roman"/>
          <w:sz w:val="28"/>
          <w:szCs w:val="28"/>
        </w:rPr>
        <w:t xml:space="preserve"> жизни». Издательство «</w:t>
      </w:r>
      <w:proofErr w:type="spellStart"/>
      <w:r>
        <w:rPr>
          <w:rFonts w:cs="Times New Roman"/>
          <w:sz w:val="28"/>
          <w:szCs w:val="28"/>
        </w:rPr>
        <w:t>РидерзДайжест</w:t>
      </w:r>
      <w:proofErr w:type="spellEnd"/>
      <w:r>
        <w:rPr>
          <w:rFonts w:cs="Times New Roman"/>
          <w:sz w:val="28"/>
          <w:szCs w:val="28"/>
        </w:rPr>
        <w:t>»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Интернет-ресурсы « Чудеса архитектуры». Издательство «</w:t>
      </w:r>
      <w:proofErr w:type="spellStart"/>
      <w:r w:rsidRPr="00136F1D">
        <w:rPr>
          <w:rFonts w:cs="Times New Roman"/>
        </w:rPr>
        <w:t>РидерзДайжест</w:t>
      </w:r>
      <w:proofErr w:type="spellEnd"/>
      <w:r w:rsidRPr="00136F1D">
        <w:rPr>
          <w:rFonts w:cs="Times New Roman"/>
        </w:rPr>
        <w:t xml:space="preserve">» 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Каталог образовательных наборов на базе конструкторов LEGODACTA. М.,1996.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Энциклопедия «Планета чудес и загадок». Издательство «</w:t>
      </w:r>
      <w:proofErr w:type="spellStart"/>
      <w:r w:rsidRPr="00136F1D">
        <w:rPr>
          <w:rFonts w:cs="Times New Roman"/>
        </w:rPr>
        <w:t>РидерзДайжест</w:t>
      </w:r>
      <w:proofErr w:type="spellEnd"/>
      <w:r w:rsidRPr="00136F1D">
        <w:rPr>
          <w:rFonts w:cs="Times New Roman"/>
        </w:rPr>
        <w:t>»</w:t>
      </w:r>
      <w:r w:rsidRPr="00136F1D">
        <w:rPr>
          <w:rFonts w:cs="Times New Roman"/>
          <w:lang w:val="en-US"/>
        </w:rPr>
        <w:t> 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Энциклопедия «Чудеса природы». Издательство «</w:t>
      </w:r>
      <w:proofErr w:type="spellStart"/>
      <w:r w:rsidRPr="00136F1D">
        <w:rPr>
          <w:rFonts w:cs="Times New Roman"/>
        </w:rPr>
        <w:t>РидерзДайжест</w:t>
      </w:r>
      <w:proofErr w:type="spellEnd"/>
      <w:r w:rsidRPr="00136F1D">
        <w:rPr>
          <w:rFonts w:cs="Times New Roman"/>
        </w:rPr>
        <w:t>»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Аксенов М.В. Литвиненко В.М.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 мастер.- Кристалл, 1999г.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Волкова С.И. «Конструирование», - М: «Просвещение», 2009. – 425с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Дьяченко О. М. «Творчество детей в работе с различными материалами». М.: </w:t>
      </w:r>
      <w:proofErr w:type="spellStart"/>
      <w:r w:rsidRPr="00136F1D">
        <w:rPr>
          <w:rFonts w:cs="Times New Roman"/>
        </w:rPr>
        <w:t>Педобщество</w:t>
      </w:r>
      <w:proofErr w:type="spellEnd"/>
      <w:r w:rsidRPr="00136F1D">
        <w:rPr>
          <w:rFonts w:cs="Times New Roman"/>
        </w:rPr>
        <w:t xml:space="preserve"> России. 2008 – 399с. 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Казачинский</w:t>
      </w:r>
      <w:proofErr w:type="spellEnd"/>
      <w:r w:rsidRPr="00136F1D">
        <w:rPr>
          <w:rFonts w:cs="Times New Roman"/>
        </w:rPr>
        <w:t xml:space="preserve"> И. П., « История русской архитектуры», Изд.   Краснодар, «Южный институт менеджмента» 2008 .</w:t>
      </w:r>
    </w:p>
    <w:p w:rsidR="002874E4" w:rsidRPr="00136F1D" w:rsidRDefault="00811668" w:rsidP="00866F22">
      <w:pPr>
        <w:widowControl/>
        <w:numPr>
          <w:ilvl w:val="0"/>
          <w:numId w:val="13"/>
        </w:numPr>
        <w:spacing w:line="360" w:lineRule="auto"/>
        <w:ind w:left="0" w:firstLine="720"/>
        <w:contextualSpacing/>
        <w:jc w:val="both"/>
      </w:pPr>
      <w:r w:rsidRPr="00136F1D">
        <w:rPr>
          <w:rFonts w:cs="Times New Roman"/>
        </w:rPr>
        <w:t xml:space="preserve">Комарова Л.Г. «Строим из ЛЕГО. Моделирование логических отношений и объектов реального мира средствами конструктора ЛЕГО» М.: </w:t>
      </w:r>
      <w:proofErr w:type="spellStart"/>
      <w:r w:rsidRPr="00136F1D">
        <w:rPr>
          <w:rFonts w:cs="Times New Roman"/>
        </w:rPr>
        <w:t>Линка</w:t>
      </w:r>
      <w:proofErr w:type="spellEnd"/>
      <w:r w:rsidRPr="00136F1D">
        <w:rPr>
          <w:rFonts w:cs="Times New Roman"/>
        </w:rPr>
        <w:t>-пресс, 2009</w:t>
      </w:r>
    </w:p>
    <w:p w:rsidR="002874E4" w:rsidRPr="00136F1D" w:rsidRDefault="002874E4" w:rsidP="00866F22">
      <w:pPr>
        <w:spacing w:line="360" w:lineRule="auto"/>
        <w:ind w:firstLine="720"/>
        <w:contextualSpacing/>
        <w:jc w:val="both"/>
      </w:pPr>
    </w:p>
    <w:p w:rsidR="002874E4" w:rsidRPr="00136F1D" w:rsidRDefault="002874E4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2874E4" w:rsidRPr="00136F1D" w:rsidRDefault="00811668" w:rsidP="00866F22">
      <w:pPr>
        <w:numPr>
          <w:ilvl w:val="1"/>
          <w:numId w:val="7"/>
        </w:numPr>
        <w:tabs>
          <w:tab w:val="left" w:pos="4300"/>
        </w:tabs>
        <w:spacing w:line="360" w:lineRule="auto"/>
        <w:ind w:left="0" w:firstLine="720"/>
        <w:contextualSpacing/>
        <w:jc w:val="both"/>
        <w:rPr>
          <w:rFonts w:cs="Times New Roman"/>
          <w:color w:val="0000FF"/>
          <w:u w:val="single"/>
        </w:rPr>
      </w:pPr>
      <w:r w:rsidRPr="00136F1D">
        <w:rPr>
          <w:rFonts w:cs="Times New Roman"/>
          <w:b/>
          <w:bCs/>
        </w:rPr>
        <w:t xml:space="preserve">Список сайтов </w:t>
      </w:r>
    </w:p>
    <w:p w:rsidR="002874E4" w:rsidRPr="00136F1D" w:rsidRDefault="00811668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  <w:rPr>
          <w:rFonts w:cs="Times New Roman"/>
          <w:color w:val="0000FF"/>
          <w:u w:val="single"/>
        </w:rPr>
      </w:pPr>
      <w:r w:rsidRPr="00136F1D">
        <w:rPr>
          <w:rFonts w:cs="Times New Roman"/>
          <w:color w:val="0000FF"/>
          <w:u w:val="single"/>
        </w:rPr>
        <w:t xml:space="preserve">http://www.int-edu.ru/ </w:t>
      </w:r>
    </w:p>
    <w:p w:rsidR="002874E4" w:rsidRPr="00136F1D" w:rsidRDefault="00811668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</w:pPr>
      <w:r w:rsidRPr="00136F1D">
        <w:rPr>
          <w:rFonts w:cs="Times New Roman"/>
          <w:color w:val="0000FF"/>
          <w:u w:val="single"/>
        </w:rPr>
        <w:t xml:space="preserve">http://www.lego.com/ru-ru/ </w:t>
      </w:r>
    </w:p>
    <w:p w:rsidR="002874E4" w:rsidRPr="00136F1D" w:rsidRDefault="00EA492E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</w:pPr>
      <w:hyperlink r:id="rId7" w:history="1">
        <w:r w:rsidR="00811668" w:rsidRPr="00136F1D">
          <w:rPr>
            <w:rStyle w:val="a3"/>
            <w:rFonts w:cs="Times New Roman"/>
          </w:rPr>
          <w:t>http://education.lego.com/ru-ru/preschool-and-school</w:t>
        </w:r>
      </w:hyperlink>
    </w:p>
    <w:p w:rsidR="002874E4" w:rsidRPr="00136F1D" w:rsidRDefault="00EA492E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</w:pPr>
      <w:hyperlink r:id="rId8" w:history="1">
        <w:r w:rsidR="00811668" w:rsidRPr="00136F1D">
          <w:rPr>
            <w:rStyle w:val="a3"/>
            <w:rFonts w:cs="Times New Roman"/>
          </w:rPr>
          <w:t>http://robotclubchel.blogspot.com/</w:t>
        </w:r>
      </w:hyperlink>
    </w:p>
    <w:p w:rsidR="002874E4" w:rsidRPr="00136F1D" w:rsidRDefault="00EA492E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  <w:rPr>
          <w:rFonts w:cs="Times New Roman"/>
          <w:b/>
          <w:bCs/>
        </w:rPr>
        <w:sectPr w:rsidR="002874E4" w:rsidRPr="00136F1D">
          <w:pgSz w:w="11906" w:h="16838"/>
          <w:pgMar w:top="568" w:right="840" w:bottom="1134" w:left="1700" w:header="720" w:footer="720" w:gutter="0"/>
          <w:cols w:space="720"/>
          <w:docGrid w:linePitch="240" w:charSpace="-6145"/>
        </w:sectPr>
      </w:pPr>
      <w:hyperlink r:id="rId9" w:history="1">
        <w:r w:rsidR="00811668" w:rsidRPr="00136F1D">
          <w:rPr>
            <w:rStyle w:val="a3"/>
            <w:rFonts w:cs="Times New Roman"/>
          </w:rPr>
          <w:t>http://legomet.blogspot.com/</w:t>
        </w:r>
      </w:hyperlink>
    </w:p>
    <w:p w:rsidR="002874E4" w:rsidRDefault="00811668">
      <w:pPr>
        <w:spacing w:line="213" w:lineRule="auto"/>
        <w:ind w:firstLine="3274"/>
        <w:jc w:val="center"/>
        <w:rPr>
          <w:rFonts w:cs="Times New Roman"/>
        </w:rPr>
      </w:pPr>
      <w:bookmarkStart w:id="4" w:name="page19"/>
      <w:bookmarkEnd w:id="4"/>
      <w:r>
        <w:rPr>
          <w:rFonts w:cs="Times New Roman"/>
          <w:b/>
          <w:bCs/>
          <w:sz w:val="28"/>
          <w:szCs w:val="28"/>
        </w:rPr>
        <w:lastRenderedPageBreak/>
        <w:t>V</w:t>
      </w:r>
      <w:r>
        <w:rPr>
          <w:rFonts w:cs="Times New Roman"/>
          <w:b/>
          <w:bCs/>
          <w:sz w:val="28"/>
          <w:szCs w:val="28"/>
          <w:lang w:val="en-US"/>
        </w:rPr>
        <w:t>I</w:t>
      </w:r>
      <w:r>
        <w:rPr>
          <w:rFonts w:cs="Times New Roman"/>
          <w:b/>
          <w:bCs/>
          <w:sz w:val="28"/>
          <w:szCs w:val="28"/>
        </w:rPr>
        <w:t>. Приложения Примеры для моделирования по образцу</w:t>
      </w:r>
    </w:p>
    <w:p w:rsidR="002874E4" w:rsidRDefault="002874E4">
      <w:pPr>
        <w:spacing w:line="120" w:lineRule="exact"/>
        <w:jc w:val="center"/>
        <w:rPr>
          <w:rFonts w:cs="Times New Roman"/>
        </w:rPr>
      </w:pPr>
    </w:p>
    <w:p w:rsidR="002874E4" w:rsidRDefault="00720CAC">
      <w:pPr>
        <w:ind w:left="3440"/>
        <w:jc w:val="center"/>
        <w:sectPr w:rsidR="002874E4">
          <w:pgSz w:w="11906" w:h="16838"/>
          <w:pgMar w:top="1201" w:right="4120" w:bottom="1440" w:left="2420" w:header="720" w:footer="720" w:gutter="0"/>
          <w:cols w:space="720"/>
          <w:docGrid w:linePitch="240" w:charSpace="-6145"/>
        </w:sectPr>
      </w:pPr>
      <w:r>
        <w:rPr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3876675</wp:posOffset>
            </wp:positionV>
            <wp:extent cx="2590165" cy="3762375"/>
            <wp:effectExtent l="19050" t="19050" r="19685" b="28575"/>
            <wp:wrapTight wrapText="bothSides">
              <wp:wrapPolygon edited="0">
                <wp:start x="-159" y="-109"/>
                <wp:lineTo x="-159" y="21655"/>
                <wp:lineTo x="21605" y="21655"/>
                <wp:lineTo x="21605" y="-109"/>
                <wp:lineTo x="-159" y="-109"/>
              </wp:wrapPolygon>
            </wp:wrapTight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941070</wp:posOffset>
            </wp:positionV>
            <wp:extent cx="3133725" cy="4324350"/>
            <wp:effectExtent l="19050" t="19050" r="28575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2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11668">
        <w:rPr>
          <w:rFonts w:cs="Times New Roman"/>
          <w:b/>
          <w:bCs/>
          <w:sz w:val="28"/>
          <w:szCs w:val="28"/>
        </w:rPr>
        <w:t>ЖИВОТНЫЕ</w:t>
      </w:r>
    </w:p>
    <w:p w:rsidR="002874E4" w:rsidRDefault="00720CAC">
      <w:pPr>
        <w:spacing w:line="200" w:lineRule="exact"/>
        <w:rPr>
          <w:rFonts w:cs="Times New Roman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4300220</wp:posOffset>
            </wp:positionH>
            <wp:positionV relativeFrom="page">
              <wp:posOffset>719455</wp:posOffset>
            </wp:positionV>
            <wp:extent cx="2833370" cy="5107305"/>
            <wp:effectExtent l="19050" t="19050" r="24130" b="17145"/>
            <wp:wrapTight wrapText="bothSides">
              <wp:wrapPolygon edited="0">
                <wp:start x="-145" y="-81"/>
                <wp:lineTo x="-145" y="21592"/>
                <wp:lineTo x="21639" y="21592"/>
                <wp:lineTo x="21639" y="-81"/>
                <wp:lineTo x="-145" y="-81"/>
              </wp:wrapPolygon>
            </wp:wrapTight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5107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402590</wp:posOffset>
            </wp:positionH>
            <wp:positionV relativeFrom="page">
              <wp:posOffset>918845</wp:posOffset>
            </wp:positionV>
            <wp:extent cx="3371850" cy="4909820"/>
            <wp:effectExtent l="19050" t="19050" r="19050" b="24130"/>
            <wp:wrapTight wrapText="bothSides">
              <wp:wrapPolygon edited="0">
                <wp:start x="-122" y="-84"/>
                <wp:lineTo x="-122" y="21622"/>
                <wp:lineTo x="21600" y="21622"/>
                <wp:lineTo x="21600" y="-84"/>
                <wp:lineTo x="-122" y="-84"/>
              </wp:wrapPolygon>
            </wp:wrapTight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0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3674110</wp:posOffset>
            </wp:positionH>
            <wp:positionV relativeFrom="page">
              <wp:posOffset>2058315043</wp:posOffset>
            </wp:positionV>
            <wp:extent cx="3885565" cy="5504180"/>
            <wp:effectExtent l="0" t="0" r="63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3769360</wp:posOffset>
            </wp:positionH>
            <wp:positionV relativeFrom="page">
              <wp:posOffset>2058315043</wp:posOffset>
            </wp:positionV>
            <wp:extent cx="3790315" cy="5504180"/>
            <wp:effectExtent l="0" t="0" r="63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page23"/>
      <w:bookmarkEnd w:id="5"/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720CAC">
      <w:pPr>
        <w:spacing w:line="200" w:lineRule="exact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6442075</wp:posOffset>
            </wp:positionV>
            <wp:extent cx="2981325" cy="3310890"/>
            <wp:effectExtent l="19050" t="19050" r="28575" b="22860"/>
            <wp:wrapTight wrapText="bothSides">
              <wp:wrapPolygon edited="0">
                <wp:start x="-138" y="-124"/>
                <wp:lineTo x="-138" y="21625"/>
                <wp:lineTo x="21669" y="21625"/>
                <wp:lineTo x="21669" y="-124"/>
                <wp:lineTo x="-138" y="-124"/>
              </wp:wrapPolygon>
            </wp:wrapTight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rPr>
          <w:rFonts w:cs="Times New Roman"/>
        </w:rPr>
      </w:pPr>
    </w:p>
    <w:p w:rsidR="002874E4" w:rsidRDefault="00720CAC">
      <w:pPr>
        <w:pageBreakBefore/>
        <w:spacing w:line="343" w:lineRule="exact"/>
        <w:rPr>
          <w:rFonts w:cs="Times New Roman"/>
        </w:rPr>
        <w:sectPr w:rsidR="002874E4">
          <w:pgSz w:w="11906" w:h="16838"/>
          <w:pgMar w:top="1440" w:right="11906" w:bottom="1440" w:left="0" w:header="720" w:footer="720" w:gutter="0"/>
          <w:cols w:space="720"/>
          <w:docGrid w:linePitch="240" w:charSpace="-6145"/>
        </w:sect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5742940</wp:posOffset>
            </wp:positionV>
            <wp:extent cx="3580765" cy="3705225"/>
            <wp:effectExtent l="19050" t="19050" r="19685" b="28575"/>
            <wp:wrapSquare wrapText="bothSides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3209925</wp:posOffset>
            </wp:positionH>
            <wp:positionV relativeFrom="page">
              <wp:posOffset>495300</wp:posOffset>
            </wp:positionV>
            <wp:extent cx="3448685" cy="4886325"/>
            <wp:effectExtent l="19050" t="19050" r="18415" b="28575"/>
            <wp:wrapSquare wrapText="bothSides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2047442573</wp:posOffset>
            </wp:positionV>
            <wp:extent cx="3223260" cy="580961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809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668" w:rsidRDefault="00CA558A"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3769360</wp:posOffset>
            </wp:positionH>
            <wp:positionV relativeFrom="page">
              <wp:posOffset>2036570103</wp:posOffset>
            </wp:positionV>
            <wp:extent cx="3790315" cy="4209415"/>
            <wp:effectExtent l="0" t="0" r="635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420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2036570103</wp:posOffset>
            </wp:positionV>
            <wp:extent cx="3847465" cy="3980815"/>
            <wp:effectExtent l="0" t="0" r="63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980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1668" w:rsidSect="00D71723">
      <w:pgSz w:w="11906" w:h="16838"/>
      <w:pgMar w:top="1440" w:right="11906" w:bottom="1440" w:left="0" w:header="720" w:footer="720" w:gutter="0"/>
      <w:cols w:space="72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MS Gothic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1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146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9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20" w:hanging="180"/>
      </w:pPr>
    </w:lvl>
  </w:abstractNum>
  <w:abstractNum w:abstractNumId="9">
    <w:nsid w:val="0000000A"/>
    <w:multiLevelType w:val="multilevel"/>
    <w:tmpl w:val="0000000A"/>
    <w:name w:val="WWNum19"/>
    <w:lvl w:ilvl="0">
      <w:start w:val="1"/>
      <w:numFmt w:val="bullet"/>
      <w:lvlText w:val="—"/>
      <w:lvlJc w:val="left"/>
      <w:pPr>
        <w:tabs>
          <w:tab w:val="num" w:pos="2855"/>
        </w:tabs>
        <w:ind w:left="2855" w:hanging="1055"/>
      </w:pPr>
      <w:rPr>
        <w:rFonts w:ascii="Wingdings" w:hAnsi="Wingdings"/>
      </w:r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2">
    <w:nsid w:val="0000000D"/>
    <w:multiLevelType w:val="multilevel"/>
    <w:tmpl w:val="0000000D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3">
    <w:nsid w:val="0000000E"/>
    <w:multiLevelType w:val="multilevel"/>
    <w:tmpl w:val="0000000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00DF210D"/>
    <w:multiLevelType w:val="hybridMultilevel"/>
    <w:tmpl w:val="37DA1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3212C00"/>
    <w:multiLevelType w:val="hybridMultilevel"/>
    <w:tmpl w:val="E77C4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CD11F6"/>
    <w:multiLevelType w:val="hybridMultilevel"/>
    <w:tmpl w:val="71DC7670"/>
    <w:lvl w:ilvl="0" w:tplc="16A04EF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33C75A2"/>
    <w:multiLevelType w:val="hybridMultilevel"/>
    <w:tmpl w:val="7E585F90"/>
    <w:lvl w:ilvl="0" w:tplc="6F2C6E80">
      <w:start w:val="14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921E10"/>
    <w:multiLevelType w:val="hybridMultilevel"/>
    <w:tmpl w:val="FC562C70"/>
    <w:lvl w:ilvl="0" w:tplc="E5E88192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C4A22D1"/>
    <w:multiLevelType w:val="hybridMultilevel"/>
    <w:tmpl w:val="B50C10FE"/>
    <w:lvl w:ilvl="0" w:tplc="E5E8819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18197F"/>
    <w:multiLevelType w:val="hybridMultilevel"/>
    <w:tmpl w:val="C6A8B1B8"/>
    <w:lvl w:ilvl="0" w:tplc="D97E63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314988"/>
    <w:multiLevelType w:val="hybridMultilevel"/>
    <w:tmpl w:val="B0BEFC42"/>
    <w:lvl w:ilvl="0" w:tplc="16A04E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0F5156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23">
    <w:nsid w:val="56D15018"/>
    <w:multiLevelType w:val="hybridMultilevel"/>
    <w:tmpl w:val="D76AB4C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74200A"/>
    <w:multiLevelType w:val="hybridMultilevel"/>
    <w:tmpl w:val="98044B4E"/>
    <w:lvl w:ilvl="0" w:tplc="6F2C6E80">
      <w:start w:val="14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4653C"/>
    <w:multiLevelType w:val="hybridMultilevel"/>
    <w:tmpl w:val="72C8EF1C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F5E89"/>
    <w:multiLevelType w:val="hybridMultilevel"/>
    <w:tmpl w:val="4C58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AA2EF1"/>
    <w:multiLevelType w:val="hybridMultilevel"/>
    <w:tmpl w:val="9680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D6579A"/>
    <w:multiLevelType w:val="hybridMultilevel"/>
    <w:tmpl w:val="5DAAA3DE"/>
    <w:lvl w:ilvl="0" w:tplc="C6D2D94C">
      <w:start w:val="1"/>
      <w:numFmt w:val="decimal"/>
      <w:lvlText w:val="%1."/>
      <w:lvlJc w:val="left"/>
      <w:pPr>
        <w:ind w:left="14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9">
    <w:nsid w:val="7F302CF8"/>
    <w:multiLevelType w:val="hybridMultilevel"/>
    <w:tmpl w:val="6024E13A"/>
    <w:lvl w:ilvl="0" w:tplc="0D7801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6"/>
  </w:num>
  <w:num w:numId="16">
    <w:abstractNumId w:val="27"/>
  </w:num>
  <w:num w:numId="17">
    <w:abstractNumId w:val="28"/>
  </w:num>
  <w:num w:numId="18">
    <w:abstractNumId w:val="15"/>
  </w:num>
  <w:num w:numId="19">
    <w:abstractNumId w:val="22"/>
  </w:num>
  <w:num w:numId="20">
    <w:abstractNumId w:val="17"/>
  </w:num>
  <w:num w:numId="21">
    <w:abstractNumId w:val="24"/>
  </w:num>
  <w:num w:numId="22">
    <w:abstractNumId w:val="14"/>
  </w:num>
  <w:num w:numId="23">
    <w:abstractNumId w:val="21"/>
  </w:num>
  <w:num w:numId="24">
    <w:abstractNumId w:val="16"/>
  </w:num>
  <w:num w:numId="25">
    <w:abstractNumId w:val="19"/>
  </w:num>
  <w:num w:numId="26">
    <w:abstractNumId w:val="18"/>
  </w:num>
  <w:num w:numId="27">
    <w:abstractNumId w:val="29"/>
  </w:num>
  <w:num w:numId="28">
    <w:abstractNumId w:val="20"/>
  </w:num>
  <w:num w:numId="29">
    <w:abstractNumId w:val="2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8A"/>
    <w:rsid w:val="0007779E"/>
    <w:rsid w:val="000904BD"/>
    <w:rsid w:val="000959EF"/>
    <w:rsid w:val="000A05B1"/>
    <w:rsid w:val="000D0FD7"/>
    <w:rsid w:val="00100BA4"/>
    <w:rsid w:val="00136F1D"/>
    <w:rsid w:val="001A1870"/>
    <w:rsid w:val="001B1E54"/>
    <w:rsid w:val="001E4BB0"/>
    <w:rsid w:val="00267B79"/>
    <w:rsid w:val="002874E4"/>
    <w:rsid w:val="002E12F3"/>
    <w:rsid w:val="002F5D78"/>
    <w:rsid w:val="00304F31"/>
    <w:rsid w:val="003562B6"/>
    <w:rsid w:val="00394A39"/>
    <w:rsid w:val="003958F8"/>
    <w:rsid w:val="003A7B2D"/>
    <w:rsid w:val="00514F32"/>
    <w:rsid w:val="00560C59"/>
    <w:rsid w:val="005A14E1"/>
    <w:rsid w:val="005B20EC"/>
    <w:rsid w:val="005E31CC"/>
    <w:rsid w:val="005F2624"/>
    <w:rsid w:val="006130B6"/>
    <w:rsid w:val="00625467"/>
    <w:rsid w:val="00643171"/>
    <w:rsid w:val="00645815"/>
    <w:rsid w:val="00673A9C"/>
    <w:rsid w:val="00682D58"/>
    <w:rsid w:val="006954EA"/>
    <w:rsid w:val="006A4F8E"/>
    <w:rsid w:val="006C26EC"/>
    <w:rsid w:val="006C53BF"/>
    <w:rsid w:val="006D2D98"/>
    <w:rsid w:val="00700561"/>
    <w:rsid w:val="00715D40"/>
    <w:rsid w:val="0071787B"/>
    <w:rsid w:val="00720CAC"/>
    <w:rsid w:val="00782DD9"/>
    <w:rsid w:val="007D181C"/>
    <w:rsid w:val="007F4596"/>
    <w:rsid w:val="00811668"/>
    <w:rsid w:val="00866F22"/>
    <w:rsid w:val="008707AE"/>
    <w:rsid w:val="00876B7B"/>
    <w:rsid w:val="00884AC5"/>
    <w:rsid w:val="00884CED"/>
    <w:rsid w:val="008F6328"/>
    <w:rsid w:val="00903F7E"/>
    <w:rsid w:val="00940585"/>
    <w:rsid w:val="00962FA9"/>
    <w:rsid w:val="009F05AE"/>
    <w:rsid w:val="00A02A5E"/>
    <w:rsid w:val="00A15521"/>
    <w:rsid w:val="00A54CA4"/>
    <w:rsid w:val="00A74623"/>
    <w:rsid w:val="00A8458B"/>
    <w:rsid w:val="00A85BA5"/>
    <w:rsid w:val="00A93C1E"/>
    <w:rsid w:val="00A9450E"/>
    <w:rsid w:val="00AB7AE6"/>
    <w:rsid w:val="00AC04E4"/>
    <w:rsid w:val="00AC6A5F"/>
    <w:rsid w:val="00AD00D6"/>
    <w:rsid w:val="00B113D1"/>
    <w:rsid w:val="00B87E03"/>
    <w:rsid w:val="00BA3A25"/>
    <w:rsid w:val="00BA49C5"/>
    <w:rsid w:val="00BB0F8E"/>
    <w:rsid w:val="00BD09AA"/>
    <w:rsid w:val="00BD2655"/>
    <w:rsid w:val="00BD6DB2"/>
    <w:rsid w:val="00BF0092"/>
    <w:rsid w:val="00BF3FF1"/>
    <w:rsid w:val="00C638D0"/>
    <w:rsid w:val="00C672A9"/>
    <w:rsid w:val="00CA558A"/>
    <w:rsid w:val="00CB4D31"/>
    <w:rsid w:val="00CB7A52"/>
    <w:rsid w:val="00CC4DF6"/>
    <w:rsid w:val="00CF0933"/>
    <w:rsid w:val="00D11B78"/>
    <w:rsid w:val="00D4656E"/>
    <w:rsid w:val="00D46BE6"/>
    <w:rsid w:val="00D71723"/>
    <w:rsid w:val="00D71DB9"/>
    <w:rsid w:val="00DC675F"/>
    <w:rsid w:val="00DE7206"/>
    <w:rsid w:val="00E228F6"/>
    <w:rsid w:val="00E40142"/>
    <w:rsid w:val="00EA492E"/>
    <w:rsid w:val="00ED22F6"/>
    <w:rsid w:val="00EF7408"/>
    <w:rsid w:val="00F63C89"/>
    <w:rsid w:val="00F876EA"/>
    <w:rsid w:val="00FA2B37"/>
    <w:rsid w:val="00FE1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23"/>
    <w:pPr>
      <w:widowControl w:val="0"/>
      <w:suppressAutoHyphens/>
      <w:spacing w:line="100" w:lineRule="atLeast"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71723"/>
  </w:style>
  <w:style w:type="character" w:styleId="a3">
    <w:name w:val="Hyperlink"/>
    <w:basedOn w:val="1"/>
    <w:rsid w:val="00D71723"/>
    <w:rPr>
      <w:color w:val="0000FF"/>
      <w:u w:val="single"/>
    </w:rPr>
  </w:style>
  <w:style w:type="character" w:customStyle="1" w:styleId="ListLabel1">
    <w:name w:val="ListLabel 1"/>
    <w:rsid w:val="00D71723"/>
    <w:rPr>
      <w:sz w:val="28"/>
    </w:rPr>
  </w:style>
  <w:style w:type="character" w:customStyle="1" w:styleId="ListLabel2">
    <w:name w:val="ListLabel 2"/>
    <w:rsid w:val="00D71723"/>
    <w:rPr>
      <w:rFonts w:cs="Courier New"/>
    </w:rPr>
  </w:style>
  <w:style w:type="paragraph" w:customStyle="1" w:styleId="10">
    <w:name w:val="Заголовок1"/>
    <w:basedOn w:val="a"/>
    <w:next w:val="a4"/>
    <w:rsid w:val="00D7172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D71723"/>
    <w:pPr>
      <w:spacing w:after="120"/>
    </w:pPr>
  </w:style>
  <w:style w:type="paragraph" w:styleId="a5">
    <w:name w:val="List"/>
    <w:basedOn w:val="a4"/>
    <w:rsid w:val="00D71723"/>
    <w:rPr>
      <w:rFonts w:cs="Mangal"/>
    </w:rPr>
  </w:style>
  <w:style w:type="paragraph" w:customStyle="1" w:styleId="11">
    <w:name w:val="Название1"/>
    <w:basedOn w:val="a"/>
    <w:rsid w:val="00D7172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71723"/>
    <w:pPr>
      <w:suppressLineNumbers/>
    </w:pPr>
    <w:rPr>
      <w:rFonts w:cs="Mangal"/>
    </w:rPr>
  </w:style>
  <w:style w:type="paragraph" w:customStyle="1" w:styleId="13">
    <w:name w:val="Абзац списка1"/>
    <w:basedOn w:val="a"/>
    <w:rsid w:val="00D71723"/>
    <w:pPr>
      <w:ind w:left="720"/>
    </w:pPr>
  </w:style>
  <w:style w:type="paragraph" w:customStyle="1" w:styleId="14">
    <w:name w:val="Обычный (веб)1"/>
    <w:basedOn w:val="a"/>
    <w:rsid w:val="00D71723"/>
    <w:pPr>
      <w:spacing w:before="100" w:after="100"/>
    </w:pPr>
    <w:rPr>
      <w:rFonts w:eastAsia="Times New Roman" w:cs="Times New Roman"/>
    </w:rPr>
  </w:style>
  <w:style w:type="paragraph" w:customStyle="1" w:styleId="15">
    <w:name w:val="Без интервала1"/>
    <w:rsid w:val="00D71723"/>
    <w:pPr>
      <w:suppressAutoHyphens/>
      <w:spacing w:line="100" w:lineRule="atLeast"/>
    </w:pPr>
    <w:rPr>
      <w:rFonts w:ascii="Calibri" w:eastAsia="SimSun" w:hAnsi="Calibri" w:cs="Calibri"/>
      <w:sz w:val="22"/>
      <w:szCs w:val="22"/>
      <w:lang w:eastAsia="ar-SA"/>
    </w:rPr>
  </w:style>
  <w:style w:type="paragraph" w:customStyle="1" w:styleId="a6">
    <w:name w:val="Содержимое таблицы"/>
    <w:basedOn w:val="a"/>
    <w:rsid w:val="00D71723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8F632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F632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9">
    <w:name w:val="List Paragraph"/>
    <w:basedOn w:val="a"/>
    <w:uiPriority w:val="34"/>
    <w:qFormat/>
    <w:rsid w:val="00CB4D31"/>
    <w:pPr>
      <w:widowControl/>
      <w:suppressAutoHyphens w:val="0"/>
      <w:spacing w:line="240" w:lineRule="auto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customStyle="1" w:styleId="16">
    <w:name w:val="Обычный1"/>
    <w:rsid w:val="00903F7E"/>
    <w:rPr>
      <w:color w:val="000000"/>
      <w:sz w:val="28"/>
      <w:szCs w:val="22"/>
    </w:rPr>
  </w:style>
  <w:style w:type="table" w:styleId="aa">
    <w:name w:val="Table Grid"/>
    <w:basedOn w:val="a1"/>
    <w:uiPriority w:val="59"/>
    <w:rsid w:val="00F876E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0">
    <w:name w:val="a1"/>
    <w:basedOn w:val="a"/>
    <w:rsid w:val="00CF0933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rsid w:val="00A8458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23"/>
    <w:pPr>
      <w:widowControl w:val="0"/>
      <w:suppressAutoHyphens/>
      <w:spacing w:line="100" w:lineRule="atLeast"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71723"/>
  </w:style>
  <w:style w:type="character" w:styleId="a3">
    <w:name w:val="Hyperlink"/>
    <w:basedOn w:val="1"/>
    <w:rsid w:val="00D71723"/>
    <w:rPr>
      <w:color w:val="0000FF"/>
      <w:u w:val="single"/>
    </w:rPr>
  </w:style>
  <w:style w:type="character" w:customStyle="1" w:styleId="ListLabel1">
    <w:name w:val="ListLabel 1"/>
    <w:rsid w:val="00D71723"/>
    <w:rPr>
      <w:sz w:val="28"/>
    </w:rPr>
  </w:style>
  <w:style w:type="character" w:customStyle="1" w:styleId="ListLabel2">
    <w:name w:val="ListLabel 2"/>
    <w:rsid w:val="00D71723"/>
    <w:rPr>
      <w:rFonts w:cs="Courier New"/>
    </w:rPr>
  </w:style>
  <w:style w:type="paragraph" w:customStyle="1" w:styleId="10">
    <w:name w:val="Заголовок1"/>
    <w:basedOn w:val="a"/>
    <w:next w:val="a4"/>
    <w:rsid w:val="00D7172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D71723"/>
    <w:pPr>
      <w:spacing w:after="120"/>
    </w:pPr>
  </w:style>
  <w:style w:type="paragraph" w:styleId="a5">
    <w:name w:val="List"/>
    <w:basedOn w:val="a4"/>
    <w:rsid w:val="00D71723"/>
    <w:rPr>
      <w:rFonts w:cs="Mangal"/>
    </w:rPr>
  </w:style>
  <w:style w:type="paragraph" w:customStyle="1" w:styleId="11">
    <w:name w:val="Название1"/>
    <w:basedOn w:val="a"/>
    <w:rsid w:val="00D7172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71723"/>
    <w:pPr>
      <w:suppressLineNumbers/>
    </w:pPr>
    <w:rPr>
      <w:rFonts w:cs="Mangal"/>
    </w:rPr>
  </w:style>
  <w:style w:type="paragraph" w:customStyle="1" w:styleId="13">
    <w:name w:val="Абзац списка1"/>
    <w:basedOn w:val="a"/>
    <w:rsid w:val="00D71723"/>
    <w:pPr>
      <w:ind w:left="720"/>
    </w:pPr>
  </w:style>
  <w:style w:type="paragraph" w:customStyle="1" w:styleId="14">
    <w:name w:val="Обычный (веб)1"/>
    <w:basedOn w:val="a"/>
    <w:rsid w:val="00D71723"/>
    <w:pPr>
      <w:spacing w:before="100" w:after="100"/>
    </w:pPr>
    <w:rPr>
      <w:rFonts w:eastAsia="Times New Roman" w:cs="Times New Roman"/>
    </w:rPr>
  </w:style>
  <w:style w:type="paragraph" w:customStyle="1" w:styleId="15">
    <w:name w:val="Без интервала1"/>
    <w:rsid w:val="00D71723"/>
    <w:pPr>
      <w:suppressAutoHyphens/>
      <w:spacing w:line="100" w:lineRule="atLeast"/>
    </w:pPr>
    <w:rPr>
      <w:rFonts w:ascii="Calibri" w:eastAsia="SimSun" w:hAnsi="Calibri" w:cs="Calibri"/>
      <w:sz w:val="22"/>
      <w:szCs w:val="22"/>
      <w:lang w:eastAsia="ar-SA"/>
    </w:rPr>
  </w:style>
  <w:style w:type="paragraph" w:customStyle="1" w:styleId="a6">
    <w:name w:val="Содержимое таблицы"/>
    <w:basedOn w:val="a"/>
    <w:rsid w:val="00D71723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8F632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F632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9">
    <w:name w:val="List Paragraph"/>
    <w:basedOn w:val="a"/>
    <w:uiPriority w:val="34"/>
    <w:qFormat/>
    <w:rsid w:val="00CB4D31"/>
    <w:pPr>
      <w:widowControl/>
      <w:suppressAutoHyphens w:val="0"/>
      <w:spacing w:line="240" w:lineRule="auto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customStyle="1" w:styleId="16">
    <w:name w:val="Обычный1"/>
    <w:rsid w:val="00903F7E"/>
    <w:rPr>
      <w:color w:val="000000"/>
      <w:sz w:val="28"/>
      <w:szCs w:val="22"/>
    </w:rPr>
  </w:style>
  <w:style w:type="table" w:styleId="aa">
    <w:name w:val="Table Grid"/>
    <w:basedOn w:val="a1"/>
    <w:uiPriority w:val="59"/>
    <w:rsid w:val="00F876E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0">
    <w:name w:val="a1"/>
    <w:basedOn w:val="a"/>
    <w:rsid w:val="00CF0933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rsid w:val="00A8458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botclubchel.blogspot.com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education.lego.com/ru-ru/preschool-and-school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legomet.blogspot.com/%20%20_blan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161B9-B083-4D55-A890-B69B65BE4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3510</Words>
  <Characters>20007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9</cp:revision>
  <cp:lastPrinted>2023-09-05T07:18:00Z</cp:lastPrinted>
  <dcterms:created xsi:type="dcterms:W3CDTF">2022-10-27T09:43:00Z</dcterms:created>
  <dcterms:modified xsi:type="dcterms:W3CDTF">2023-09-07T01:57:00Z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DNS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