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C4" w:rsidRDefault="00C66CC4" w:rsidP="00C66CC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</w:t>
      </w:r>
    </w:p>
    <w:p w:rsidR="00C66CC4" w:rsidRDefault="00C66CC4" w:rsidP="00C66CC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3164C" w:rsidRPr="00C66CC4" w:rsidRDefault="00C66CC4" w:rsidP="00A316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01C7A" w:rsidRPr="00C66CC4">
        <w:rPr>
          <w:rFonts w:ascii="Times New Roman" w:hAnsi="Times New Roman" w:cs="Times New Roman"/>
          <w:sz w:val="28"/>
          <w:szCs w:val="28"/>
        </w:rPr>
        <w:t>Согласовано: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B5AE6" w:rsidRPr="00C66CC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3164C" w:rsidRPr="00C66CC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1C7A" w:rsidRPr="00C66CC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01C7A" w:rsidRPr="00C66C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A3164C" w:rsidRPr="00C66CC4" w:rsidRDefault="00C66CC4" w:rsidP="00C66C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66CC4">
        <w:rPr>
          <w:rFonts w:ascii="Times New Roman" w:hAnsi="Times New Roman" w:cs="Times New Roman"/>
          <w:sz w:val="28"/>
          <w:szCs w:val="28"/>
        </w:rPr>
        <w:t xml:space="preserve"> </w:t>
      </w:r>
      <w:r w:rsidR="00A3164C" w:rsidRPr="00C66CC4">
        <w:rPr>
          <w:rFonts w:ascii="Times New Roman" w:hAnsi="Times New Roman" w:cs="Times New Roman"/>
          <w:sz w:val="28"/>
          <w:szCs w:val="28"/>
        </w:rPr>
        <w:t xml:space="preserve">Директор МБУ ДО «ДТОР                                                                                         </w:t>
      </w:r>
      <w:r w:rsidR="00801C7A" w:rsidRPr="00C66CC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66CC4">
        <w:rPr>
          <w:rFonts w:ascii="Times New Roman" w:hAnsi="Times New Roman" w:cs="Times New Roman"/>
          <w:sz w:val="28"/>
          <w:szCs w:val="28"/>
        </w:rPr>
        <w:t xml:space="preserve">по образованию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6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Улан -</w:t>
      </w:r>
      <w:r w:rsidR="00A3164C" w:rsidRPr="00C66CC4">
        <w:rPr>
          <w:rFonts w:ascii="Times New Roman" w:hAnsi="Times New Roman" w:cs="Times New Roman"/>
          <w:sz w:val="28"/>
          <w:szCs w:val="28"/>
        </w:rPr>
        <w:t>Удэ»</w:t>
      </w:r>
    </w:p>
    <w:p w:rsidR="00B830FC" w:rsidRPr="00C66CC4" w:rsidRDefault="00C66CC4" w:rsidP="00C66C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__________Т.Г. Митрофанова</w:t>
      </w:r>
      <w:r w:rsidR="00A3164C" w:rsidRPr="00C66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3164C" w:rsidRPr="00C66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_________Н.Ю.</w:t>
      </w:r>
      <w:r w:rsidRPr="00C66CC4">
        <w:rPr>
          <w:rFonts w:ascii="Times New Roman" w:hAnsi="Times New Roman" w:cs="Times New Roman"/>
          <w:sz w:val="28"/>
          <w:szCs w:val="28"/>
        </w:rPr>
        <w:t xml:space="preserve"> Антипова </w:t>
      </w:r>
      <w:r w:rsidR="00A3164C" w:rsidRPr="00C66CC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830FC" w:rsidRPr="00C66CC4" w:rsidRDefault="00C66CC4" w:rsidP="00C66C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6CC4">
        <w:rPr>
          <w:rFonts w:ascii="Times New Roman" w:hAnsi="Times New Roman" w:cs="Times New Roman"/>
          <w:sz w:val="28"/>
          <w:szCs w:val="28"/>
        </w:rPr>
        <w:t xml:space="preserve">«____»______2023г.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C66CC4">
        <w:rPr>
          <w:rFonts w:ascii="Times New Roman" w:hAnsi="Times New Roman" w:cs="Times New Roman"/>
          <w:sz w:val="28"/>
          <w:szCs w:val="28"/>
        </w:rPr>
        <w:t>«____»______2023г.</w:t>
      </w:r>
    </w:p>
    <w:p w:rsidR="00CF7468" w:rsidRPr="005242F2" w:rsidRDefault="00CF7468" w:rsidP="00CF7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2F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242F2" w:rsidRDefault="003F0819" w:rsidP="00CF7468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городском</w:t>
      </w:r>
      <w:r w:rsidR="00CF7468" w:rsidRPr="005242F2">
        <w:rPr>
          <w:sz w:val="28"/>
          <w:szCs w:val="28"/>
        </w:rPr>
        <w:t xml:space="preserve"> конкурсе-фестивале</w:t>
      </w:r>
    </w:p>
    <w:p w:rsidR="00CF7468" w:rsidRPr="005242F2" w:rsidRDefault="003F0819" w:rsidP="00CF7468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«Кубок Золотого Р</w:t>
      </w:r>
      <w:r w:rsidR="00CF7468" w:rsidRPr="005242F2">
        <w:rPr>
          <w:sz w:val="28"/>
          <w:szCs w:val="28"/>
        </w:rPr>
        <w:t xml:space="preserve">уна», </w:t>
      </w:r>
    </w:p>
    <w:p w:rsidR="00CF7468" w:rsidRPr="005242F2" w:rsidRDefault="00961A67" w:rsidP="00961A67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t>посвящённом</w:t>
      </w:r>
      <w:r w:rsidR="00CF7468" w:rsidRPr="005242F2">
        <w:rPr>
          <w:sz w:val="28"/>
          <w:szCs w:val="28"/>
        </w:rPr>
        <w:t xml:space="preserve"> </w:t>
      </w:r>
      <w:r w:rsidR="00E2571F">
        <w:rPr>
          <w:sz w:val="28"/>
          <w:szCs w:val="28"/>
        </w:rPr>
        <w:t>Году педагога и наставника</w:t>
      </w:r>
    </w:p>
    <w:p w:rsidR="00CF7468" w:rsidRPr="005242F2" w:rsidRDefault="00CF7468" w:rsidP="00CF7468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61A67" w:rsidRDefault="00CF7468" w:rsidP="00A3164C">
      <w:pPr>
        <w:pStyle w:val="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5242F2">
        <w:rPr>
          <w:sz w:val="28"/>
          <w:szCs w:val="28"/>
        </w:rPr>
        <w:t>Общие положения</w:t>
      </w:r>
    </w:p>
    <w:p w:rsidR="00E2571F" w:rsidRPr="00A3164C" w:rsidRDefault="00E2571F" w:rsidP="00A3164C">
      <w:pPr>
        <w:pStyle w:val="1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Настоящее Положение регламентирует порядок проведения </w:t>
      </w:r>
      <w:r w:rsidR="003F0819">
        <w:rPr>
          <w:b w:val="0"/>
          <w:color w:val="000000"/>
          <w:sz w:val="28"/>
          <w:szCs w:val="28"/>
        </w:rPr>
        <w:t xml:space="preserve">городского </w:t>
      </w:r>
      <w:r>
        <w:rPr>
          <w:b w:val="0"/>
          <w:color w:val="000000"/>
          <w:sz w:val="28"/>
          <w:szCs w:val="28"/>
        </w:rPr>
        <w:t>Конкурса-</w:t>
      </w:r>
      <w:r w:rsidRPr="00E2571F">
        <w:rPr>
          <w:b w:val="0"/>
          <w:color w:val="000000"/>
          <w:sz w:val="28"/>
          <w:szCs w:val="28"/>
        </w:rPr>
        <w:t xml:space="preserve">фестиваля </w:t>
      </w:r>
      <w:r w:rsidR="003F0819">
        <w:rPr>
          <w:b w:val="0"/>
          <w:sz w:val="28"/>
          <w:szCs w:val="28"/>
        </w:rPr>
        <w:t xml:space="preserve"> «Кубок Золотого Р</w:t>
      </w:r>
      <w:r w:rsidRPr="00E2571F">
        <w:rPr>
          <w:b w:val="0"/>
          <w:sz w:val="28"/>
          <w:szCs w:val="28"/>
        </w:rPr>
        <w:t xml:space="preserve">уна», </w:t>
      </w:r>
      <w:r w:rsidR="003F0819">
        <w:rPr>
          <w:b w:val="0"/>
          <w:sz w:val="28"/>
          <w:szCs w:val="28"/>
        </w:rPr>
        <w:t>посвящённого</w:t>
      </w:r>
      <w:r w:rsidRPr="003F0819">
        <w:rPr>
          <w:b w:val="0"/>
          <w:sz w:val="28"/>
          <w:szCs w:val="28"/>
        </w:rPr>
        <w:t xml:space="preserve"> Году педагога и наставника.</w:t>
      </w:r>
    </w:p>
    <w:p w:rsidR="00961A67" w:rsidRPr="00961A67" w:rsidRDefault="00E2571F" w:rsidP="00A3164C">
      <w:pPr>
        <w:pStyle w:val="1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Настоящее Положение регулирует условия, механизм организации, форму проведения и порядок участия в </w:t>
      </w:r>
      <w:r w:rsidR="004364FE">
        <w:rPr>
          <w:b w:val="0"/>
          <w:sz w:val="28"/>
          <w:szCs w:val="28"/>
        </w:rPr>
        <w:t>конкурсе-фестивале.</w:t>
      </w:r>
    </w:p>
    <w:p w:rsidR="00961A67" w:rsidRPr="00961A67" w:rsidRDefault="00961A67" w:rsidP="00A3164C">
      <w:pPr>
        <w:pStyle w:val="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 w:val="0"/>
          <w:sz w:val="28"/>
          <w:szCs w:val="28"/>
        </w:rPr>
      </w:pPr>
    </w:p>
    <w:p w:rsidR="00961A67" w:rsidRPr="004364FE" w:rsidRDefault="004364FE" w:rsidP="00A3164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4364FE">
        <w:rPr>
          <w:b w:val="0"/>
          <w:color w:val="202124"/>
          <w:sz w:val="28"/>
          <w:szCs w:val="28"/>
          <w:shd w:val="clear" w:color="auto" w:fill="FFFFFF"/>
        </w:rPr>
        <w:t xml:space="preserve">2023 год Указом Президента России Владимира Путина объявлен Годом педагога и наставника. Миссия Года – признание особого статуса педагогических работников, в том числе выполняющих наставническую деятельность. </w:t>
      </w:r>
    </w:p>
    <w:p w:rsidR="00CF7468" w:rsidRPr="005242F2" w:rsidRDefault="007B308B" w:rsidP="00A316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2F2">
        <w:rPr>
          <w:rFonts w:ascii="Times New Roman" w:hAnsi="Times New Roman" w:cs="Times New Roman"/>
          <w:sz w:val="28"/>
          <w:szCs w:val="28"/>
        </w:rPr>
        <w:t>Всё перечисленное легло в основу разработки тематики</w:t>
      </w:r>
      <w:r w:rsidR="003F0819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5242F2">
        <w:rPr>
          <w:rFonts w:ascii="Times New Roman" w:hAnsi="Times New Roman" w:cs="Times New Roman"/>
          <w:sz w:val="28"/>
          <w:szCs w:val="28"/>
        </w:rPr>
        <w:t>конк</w:t>
      </w:r>
      <w:r w:rsidR="003F0819">
        <w:rPr>
          <w:rFonts w:ascii="Times New Roman" w:hAnsi="Times New Roman" w:cs="Times New Roman"/>
          <w:sz w:val="28"/>
          <w:szCs w:val="28"/>
        </w:rPr>
        <w:t>урса-фестиваля «Кубок Золотого Руна</w:t>
      </w:r>
      <w:r w:rsidRPr="005242F2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B830FC" w:rsidRPr="005242F2">
        <w:rPr>
          <w:rFonts w:ascii="Times New Roman" w:hAnsi="Times New Roman" w:cs="Times New Roman"/>
          <w:sz w:val="28"/>
          <w:szCs w:val="28"/>
        </w:rPr>
        <w:t>–</w:t>
      </w:r>
      <w:r w:rsidRPr="005242F2">
        <w:rPr>
          <w:rFonts w:ascii="Times New Roman" w:hAnsi="Times New Roman" w:cs="Times New Roman"/>
          <w:sz w:val="28"/>
          <w:szCs w:val="28"/>
        </w:rPr>
        <w:t xml:space="preserve"> Конкурс)</w:t>
      </w:r>
    </w:p>
    <w:p w:rsidR="007B308B" w:rsidRPr="005242F2" w:rsidRDefault="007B308B" w:rsidP="00A316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2F2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4364FE" w:rsidRDefault="00CF7468" w:rsidP="00A3164C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40C28"/>
          <w:sz w:val="28"/>
          <w:szCs w:val="28"/>
        </w:rPr>
      </w:pPr>
      <w:r w:rsidRPr="005242F2">
        <w:rPr>
          <w:rFonts w:ascii="Times New Roman" w:hAnsi="Times New Roman" w:cs="Times New Roman"/>
          <w:b/>
          <w:sz w:val="28"/>
          <w:szCs w:val="28"/>
        </w:rPr>
        <w:t>Цель конкурса</w:t>
      </w:r>
      <w:r w:rsidR="00B830FC" w:rsidRPr="005242F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242F2">
        <w:rPr>
          <w:rFonts w:ascii="Times New Roman" w:hAnsi="Times New Roman" w:cs="Times New Roman"/>
          <w:sz w:val="28"/>
          <w:szCs w:val="28"/>
        </w:rPr>
        <w:t xml:space="preserve"> </w:t>
      </w:r>
      <w:r w:rsidR="004364FE">
        <w:rPr>
          <w:rFonts w:ascii="Times New Roman" w:hAnsi="Times New Roman" w:cs="Times New Roman"/>
          <w:color w:val="040C28"/>
          <w:sz w:val="28"/>
          <w:szCs w:val="28"/>
        </w:rPr>
        <w:t>Формирование позитивного образа Педагога в общественном сознании</w:t>
      </w:r>
      <w:r w:rsidR="003F0819">
        <w:rPr>
          <w:rFonts w:ascii="Times New Roman" w:hAnsi="Times New Roman" w:cs="Times New Roman"/>
          <w:color w:val="040C28"/>
          <w:sz w:val="28"/>
          <w:szCs w:val="28"/>
        </w:rPr>
        <w:t>.</w:t>
      </w:r>
    </w:p>
    <w:p w:rsidR="004364FE" w:rsidRPr="005242F2" w:rsidRDefault="004364FE" w:rsidP="00A316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2F2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4364FE" w:rsidRDefault="004364FE" w:rsidP="00A3164C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40C28"/>
          <w:sz w:val="28"/>
          <w:szCs w:val="28"/>
        </w:rPr>
      </w:pPr>
      <w:r>
        <w:rPr>
          <w:rFonts w:ascii="Times New Roman" w:hAnsi="Times New Roman" w:cs="Times New Roman"/>
          <w:color w:val="040C28"/>
          <w:sz w:val="28"/>
          <w:szCs w:val="28"/>
        </w:rPr>
        <w:t>- Повышение престижа профессии учителя, педагога;</w:t>
      </w:r>
    </w:p>
    <w:p w:rsidR="004364FE" w:rsidRDefault="004364FE" w:rsidP="00A3164C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40C28"/>
          <w:sz w:val="28"/>
          <w:szCs w:val="28"/>
        </w:rPr>
      </w:pPr>
      <w:r>
        <w:rPr>
          <w:rFonts w:ascii="Times New Roman" w:hAnsi="Times New Roman" w:cs="Times New Roman"/>
          <w:color w:val="040C28"/>
          <w:sz w:val="28"/>
          <w:szCs w:val="28"/>
        </w:rPr>
        <w:t>- Определение идеала учителя современного школьника;</w:t>
      </w:r>
    </w:p>
    <w:p w:rsidR="004364FE" w:rsidRDefault="004364FE" w:rsidP="00A3164C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40C28"/>
          <w:sz w:val="28"/>
          <w:szCs w:val="28"/>
        </w:rPr>
      </w:pPr>
      <w:r>
        <w:rPr>
          <w:rFonts w:ascii="Times New Roman" w:hAnsi="Times New Roman" w:cs="Times New Roman"/>
          <w:color w:val="040C28"/>
          <w:sz w:val="28"/>
          <w:szCs w:val="28"/>
        </w:rPr>
        <w:t>- Проявление интереса к родному языку во всём его многообразии;</w:t>
      </w:r>
    </w:p>
    <w:p w:rsidR="004364FE" w:rsidRPr="00F401E3" w:rsidRDefault="004364FE" w:rsidP="00A3164C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40C28"/>
          <w:sz w:val="28"/>
          <w:szCs w:val="28"/>
        </w:rPr>
      </w:pPr>
      <w:r>
        <w:rPr>
          <w:rFonts w:ascii="Times New Roman" w:hAnsi="Times New Roman" w:cs="Times New Roman"/>
          <w:color w:val="040C28"/>
          <w:sz w:val="28"/>
          <w:szCs w:val="28"/>
        </w:rPr>
        <w:t xml:space="preserve">- </w:t>
      </w:r>
      <w:r w:rsidR="00813C7D">
        <w:rPr>
          <w:rFonts w:ascii="Times New Roman" w:hAnsi="Times New Roman" w:cs="Times New Roman"/>
          <w:color w:val="040C28"/>
          <w:sz w:val="28"/>
          <w:szCs w:val="28"/>
        </w:rPr>
        <w:t>Содействие развитию творческих способностей участников конкурса.</w:t>
      </w:r>
      <w:bookmarkStart w:id="0" w:name="_GoBack"/>
      <w:bookmarkEnd w:id="0"/>
    </w:p>
    <w:p w:rsidR="003F0819" w:rsidRPr="004364FE" w:rsidRDefault="003F0819" w:rsidP="00A316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30FC" w:rsidRPr="005242F2" w:rsidRDefault="00B830FC" w:rsidP="00A316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2F2">
        <w:rPr>
          <w:rFonts w:ascii="Times New Roman" w:hAnsi="Times New Roman" w:cs="Times New Roman"/>
          <w:b/>
          <w:sz w:val="28"/>
          <w:szCs w:val="28"/>
        </w:rPr>
        <w:t>Руководство проведением конкурса</w:t>
      </w:r>
    </w:p>
    <w:p w:rsidR="00B830FC" w:rsidRPr="005242F2" w:rsidRDefault="00B830FC" w:rsidP="00A316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2F2">
        <w:rPr>
          <w:rFonts w:ascii="Times New Roman" w:hAnsi="Times New Roman" w:cs="Times New Roman"/>
          <w:sz w:val="28"/>
          <w:szCs w:val="28"/>
        </w:rPr>
        <w:t xml:space="preserve">Учредитель конкурса: Комитет по образованию города Улан-Удэ. </w:t>
      </w:r>
    </w:p>
    <w:p w:rsidR="00B830FC" w:rsidRPr="005242F2" w:rsidRDefault="00B830FC" w:rsidP="00A316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2F2">
        <w:rPr>
          <w:rFonts w:ascii="Times New Roman" w:hAnsi="Times New Roman" w:cs="Times New Roman"/>
          <w:sz w:val="28"/>
          <w:szCs w:val="28"/>
        </w:rPr>
        <w:t xml:space="preserve">Организаторы конкурса: МБУ ДО «Дом творчества Октябрьского района города Улан-Удэ» </w:t>
      </w:r>
    </w:p>
    <w:p w:rsidR="00B830FC" w:rsidRPr="005242F2" w:rsidRDefault="00B830FC" w:rsidP="00A316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2F2">
        <w:rPr>
          <w:rFonts w:ascii="Times New Roman" w:hAnsi="Times New Roman" w:cs="Times New Roman"/>
          <w:b/>
          <w:sz w:val="28"/>
          <w:szCs w:val="28"/>
        </w:rPr>
        <w:t>У</w:t>
      </w:r>
      <w:r w:rsidR="005242F2">
        <w:rPr>
          <w:rFonts w:ascii="Times New Roman" w:hAnsi="Times New Roman" w:cs="Times New Roman"/>
          <w:b/>
          <w:sz w:val="28"/>
          <w:szCs w:val="28"/>
        </w:rPr>
        <w:t>частники Конкурса</w:t>
      </w:r>
    </w:p>
    <w:p w:rsidR="00B830FC" w:rsidRDefault="00B830FC" w:rsidP="00A316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2F2">
        <w:rPr>
          <w:rFonts w:ascii="Times New Roman" w:hAnsi="Times New Roman" w:cs="Times New Roman"/>
          <w:sz w:val="28"/>
          <w:szCs w:val="28"/>
        </w:rPr>
        <w:t>К участию в конкурсе  приглашаются обучающиеся</w:t>
      </w:r>
      <w:r w:rsidR="003F0819" w:rsidRPr="003F0819">
        <w:rPr>
          <w:rFonts w:ascii="Times New Roman" w:hAnsi="Times New Roman" w:cs="Times New Roman"/>
          <w:sz w:val="28"/>
          <w:szCs w:val="28"/>
        </w:rPr>
        <w:t xml:space="preserve"> </w:t>
      </w:r>
      <w:r w:rsidR="003F0819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="003F08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F0819" w:rsidRPr="003F0819">
        <w:rPr>
          <w:rFonts w:ascii="Times New Roman" w:hAnsi="Times New Roman" w:cs="Times New Roman"/>
          <w:sz w:val="28"/>
          <w:szCs w:val="28"/>
        </w:rPr>
        <w:t>и</w:t>
      </w:r>
      <w:r w:rsidRPr="003F0819">
        <w:rPr>
          <w:rFonts w:ascii="Times New Roman" w:hAnsi="Times New Roman" w:cs="Times New Roman"/>
          <w:sz w:val="28"/>
          <w:szCs w:val="28"/>
        </w:rPr>
        <w:t xml:space="preserve"> </w:t>
      </w:r>
      <w:r w:rsidRPr="005242F2">
        <w:rPr>
          <w:rFonts w:ascii="Times New Roman" w:hAnsi="Times New Roman" w:cs="Times New Roman"/>
          <w:sz w:val="28"/>
          <w:szCs w:val="28"/>
        </w:rPr>
        <w:t xml:space="preserve">учреждений дополнительного образования города Улан-Удэ </w:t>
      </w:r>
      <w:r w:rsidR="005242F2">
        <w:rPr>
          <w:rFonts w:ascii="Times New Roman" w:hAnsi="Times New Roman" w:cs="Times New Roman"/>
          <w:sz w:val="28"/>
          <w:szCs w:val="28"/>
        </w:rPr>
        <w:t>в следующих возрастных группах:</w:t>
      </w:r>
    </w:p>
    <w:p w:rsidR="005242F2" w:rsidRPr="005242F2" w:rsidRDefault="005242F2" w:rsidP="00A3164C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42F2">
        <w:rPr>
          <w:rFonts w:ascii="Times New Roman" w:hAnsi="Times New Roman" w:cs="Times New Roman"/>
          <w:sz w:val="28"/>
          <w:szCs w:val="28"/>
        </w:rPr>
        <w:t>7-10 лет</w:t>
      </w:r>
    </w:p>
    <w:p w:rsidR="005242F2" w:rsidRDefault="005242F2" w:rsidP="00A3164C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11-14 лет</w:t>
      </w:r>
    </w:p>
    <w:p w:rsidR="005242F2" w:rsidRDefault="005242F2" w:rsidP="00A3164C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15-17 лет.</w:t>
      </w:r>
    </w:p>
    <w:p w:rsidR="00813C7D" w:rsidRPr="00813C7D" w:rsidRDefault="00813C7D" w:rsidP="00A316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«</w:t>
      </w:r>
      <w:r w:rsidR="00253728">
        <w:rPr>
          <w:rFonts w:ascii="Times New Roman" w:hAnsi="Times New Roman" w:cs="Times New Roman"/>
          <w:sz w:val="28"/>
          <w:szCs w:val="28"/>
        </w:rPr>
        <w:t>Литературное творчество</w:t>
      </w:r>
      <w:r>
        <w:rPr>
          <w:rFonts w:ascii="Times New Roman" w:hAnsi="Times New Roman" w:cs="Times New Roman"/>
          <w:sz w:val="28"/>
          <w:szCs w:val="28"/>
        </w:rPr>
        <w:t>» к участию приглашаются педагоги</w:t>
      </w:r>
      <w:r w:rsidR="00253728">
        <w:rPr>
          <w:rFonts w:ascii="Times New Roman" w:hAnsi="Times New Roman" w:cs="Times New Roman"/>
          <w:sz w:val="28"/>
          <w:szCs w:val="28"/>
        </w:rPr>
        <w:t>ческие работники (учителя, методисты, педагоги дополнительного образования)</w:t>
      </w:r>
      <w:r w:rsidR="003F0819">
        <w:rPr>
          <w:rFonts w:ascii="Times New Roman" w:hAnsi="Times New Roman" w:cs="Times New Roman"/>
          <w:sz w:val="28"/>
          <w:szCs w:val="28"/>
        </w:rPr>
        <w:t>.</w:t>
      </w:r>
    </w:p>
    <w:p w:rsidR="00B830FC" w:rsidRPr="005242F2" w:rsidRDefault="00B830FC" w:rsidP="00A316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2F2"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  <w:r w:rsidR="000E2051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B830FC" w:rsidRPr="005242F2" w:rsidRDefault="00B830FC" w:rsidP="00A316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2F2">
        <w:rPr>
          <w:rFonts w:ascii="Times New Roman" w:hAnsi="Times New Roman" w:cs="Times New Roman"/>
          <w:sz w:val="28"/>
          <w:szCs w:val="28"/>
        </w:rPr>
        <w:t>Приём заявок и конкурсных работ</w:t>
      </w:r>
      <w:r w:rsidR="00813C7D">
        <w:rPr>
          <w:rFonts w:ascii="Times New Roman" w:hAnsi="Times New Roman" w:cs="Times New Roman"/>
          <w:sz w:val="28"/>
          <w:szCs w:val="28"/>
        </w:rPr>
        <w:t xml:space="preserve"> с 03</w:t>
      </w:r>
      <w:r w:rsidR="006F07E2">
        <w:rPr>
          <w:rFonts w:ascii="Times New Roman" w:hAnsi="Times New Roman" w:cs="Times New Roman"/>
          <w:sz w:val="28"/>
          <w:szCs w:val="28"/>
        </w:rPr>
        <w:t xml:space="preserve"> апреля по </w:t>
      </w:r>
      <w:r w:rsidR="00813C7D">
        <w:rPr>
          <w:rFonts w:ascii="Times New Roman" w:hAnsi="Times New Roman" w:cs="Times New Roman"/>
          <w:sz w:val="28"/>
          <w:szCs w:val="28"/>
        </w:rPr>
        <w:t>22 апреля 2023</w:t>
      </w:r>
      <w:r w:rsidR="006F07E2">
        <w:rPr>
          <w:rFonts w:ascii="Times New Roman" w:hAnsi="Times New Roman" w:cs="Times New Roman"/>
          <w:sz w:val="28"/>
          <w:szCs w:val="28"/>
        </w:rPr>
        <w:t>г</w:t>
      </w:r>
      <w:r w:rsidR="00813C7D">
        <w:rPr>
          <w:rFonts w:ascii="Times New Roman" w:hAnsi="Times New Roman" w:cs="Times New Roman"/>
          <w:sz w:val="28"/>
          <w:szCs w:val="28"/>
        </w:rPr>
        <w:t>.</w:t>
      </w:r>
      <w:r w:rsidR="006F07E2">
        <w:rPr>
          <w:rFonts w:ascii="Times New Roman" w:hAnsi="Times New Roman" w:cs="Times New Roman"/>
          <w:sz w:val="28"/>
          <w:szCs w:val="28"/>
        </w:rPr>
        <w:t xml:space="preserve">, </w:t>
      </w:r>
      <w:r w:rsidRPr="005242F2"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B830FC" w:rsidRPr="005242F2" w:rsidRDefault="00813C7D" w:rsidP="00A316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жюри – 24</w:t>
      </w:r>
      <w:r w:rsidR="00B830FC" w:rsidRPr="005242F2">
        <w:rPr>
          <w:rFonts w:ascii="Times New Roman" w:hAnsi="Times New Roman" w:cs="Times New Roman"/>
          <w:sz w:val="28"/>
          <w:szCs w:val="28"/>
        </w:rPr>
        <w:t xml:space="preserve"> апреля- </w:t>
      </w:r>
      <w:r>
        <w:rPr>
          <w:rFonts w:ascii="Times New Roman" w:hAnsi="Times New Roman" w:cs="Times New Roman"/>
          <w:sz w:val="28"/>
          <w:szCs w:val="28"/>
        </w:rPr>
        <w:t>5 мая 2023</w:t>
      </w:r>
      <w:r w:rsidR="00B830FC" w:rsidRPr="005242F2">
        <w:rPr>
          <w:rFonts w:ascii="Times New Roman" w:hAnsi="Times New Roman" w:cs="Times New Roman"/>
          <w:sz w:val="28"/>
          <w:szCs w:val="28"/>
        </w:rPr>
        <w:t>г.</w:t>
      </w:r>
    </w:p>
    <w:p w:rsidR="00B830FC" w:rsidRPr="005242F2" w:rsidRDefault="00B830FC" w:rsidP="00A316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2F2">
        <w:rPr>
          <w:rFonts w:ascii="Times New Roman" w:hAnsi="Times New Roman" w:cs="Times New Roman"/>
          <w:sz w:val="28"/>
          <w:szCs w:val="28"/>
        </w:rPr>
        <w:t>Награжде</w:t>
      </w:r>
      <w:r w:rsidR="00813C7D">
        <w:rPr>
          <w:rFonts w:ascii="Times New Roman" w:hAnsi="Times New Roman" w:cs="Times New Roman"/>
          <w:sz w:val="28"/>
          <w:szCs w:val="28"/>
        </w:rPr>
        <w:t>ние Победителей – 11-14 мая 2023</w:t>
      </w:r>
      <w:r w:rsidRPr="005242F2">
        <w:rPr>
          <w:rFonts w:ascii="Times New Roman" w:hAnsi="Times New Roman" w:cs="Times New Roman"/>
          <w:sz w:val="28"/>
          <w:szCs w:val="28"/>
        </w:rPr>
        <w:t>г.</w:t>
      </w:r>
    </w:p>
    <w:p w:rsidR="005242F2" w:rsidRPr="005242F2" w:rsidRDefault="00B830FC" w:rsidP="00A316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2F2">
        <w:rPr>
          <w:rFonts w:ascii="Times New Roman" w:hAnsi="Times New Roman" w:cs="Times New Roman"/>
          <w:sz w:val="28"/>
          <w:szCs w:val="28"/>
        </w:rPr>
        <w:t xml:space="preserve">Работы в электронном виде принимаются на электронную почту: </w:t>
      </w:r>
      <w:hyperlink r:id="rId6" w:history="1">
        <w:r w:rsidR="003F0819" w:rsidRPr="00A63F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detigaidara</w:t>
        </w:r>
        <w:r w:rsidR="003F0819" w:rsidRPr="00A63F1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F0819" w:rsidRPr="00A63F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F0819" w:rsidRPr="00A63F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0819" w:rsidRPr="00A63F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A7723">
        <w:rPr>
          <w:color w:val="FF0000"/>
        </w:rPr>
        <w:t xml:space="preserve"> </w:t>
      </w:r>
    </w:p>
    <w:p w:rsidR="0089419B" w:rsidRDefault="00B830FC" w:rsidP="00A316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2F2">
        <w:rPr>
          <w:rFonts w:ascii="Times New Roman" w:hAnsi="Times New Roman" w:cs="Times New Roman"/>
          <w:sz w:val="28"/>
          <w:szCs w:val="28"/>
        </w:rPr>
        <w:t>К конкурсной работе в обязател</w:t>
      </w:r>
      <w:r w:rsidR="00DE06C2" w:rsidRPr="005242F2">
        <w:rPr>
          <w:rFonts w:ascii="Times New Roman" w:hAnsi="Times New Roman" w:cs="Times New Roman"/>
          <w:sz w:val="28"/>
          <w:szCs w:val="28"/>
        </w:rPr>
        <w:t>ьном порядк</w:t>
      </w:r>
      <w:r w:rsidR="0089419B">
        <w:rPr>
          <w:rFonts w:ascii="Times New Roman" w:hAnsi="Times New Roman" w:cs="Times New Roman"/>
          <w:sz w:val="28"/>
          <w:szCs w:val="28"/>
        </w:rPr>
        <w:t>е прилагается заявка (приложения</w:t>
      </w:r>
      <w:r w:rsidR="00DE06C2" w:rsidRPr="005242F2">
        <w:rPr>
          <w:rFonts w:ascii="Times New Roman" w:hAnsi="Times New Roman" w:cs="Times New Roman"/>
          <w:sz w:val="28"/>
          <w:szCs w:val="28"/>
        </w:rPr>
        <w:t xml:space="preserve"> 1</w:t>
      </w:r>
      <w:r w:rsidR="0089419B">
        <w:rPr>
          <w:rFonts w:ascii="Times New Roman" w:hAnsi="Times New Roman" w:cs="Times New Roman"/>
          <w:sz w:val="28"/>
          <w:szCs w:val="28"/>
        </w:rPr>
        <w:t>,2</w:t>
      </w:r>
      <w:r w:rsidR="00DE06C2" w:rsidRPr="005242F2">
        <w:rPr>
          <w:rFonts w:ascii="Times New Roman" w:hAnsi="Times New Roman" w:cs="Times New Roman"/>
          <w:sz w:val="28"/>
          <w:szCs w:val="28"/>
        </w:rPr>
        <w:t>)</w:t>
      </w:r>
      <w:r w:rsidR="0089419B">
        <w:rPr>
          <w:rFonts w:ascii="Times New Roman" w:hAnsi="Times New Roman" w:cs="Times New Roman"/>
          <w:sz w:val="28"/>
          <w:szCs w:val="28"/>
        </w:rPr>
        <w:t>.</w:t>
      </w:r>
    </w:p>
    <w:p w:rsidR="00DE06C2" w:rsidRPr="0089419B" w:rsidRDefault="000E2051" w:rsidP="00A316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Номинации К</w:t>
      </w:r>
      <w:r w:rsidR="00DE06C2" w:rsidRPr="00676B4C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E17F74" w:rsidRPr="00E17F74" w:rsidRDefault="00DE06C2" w:rsidP="00A316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B4C">
        <w:rPr>
          <w:rFonts w:ascii="Times New Roman" w:hAnsi="Times New Roman" w:cs="Times New Roman"/>
          <w:sz w:val="28"/>
          <w:szCs w:val="28"/>
        </w:rPr>
        <w:t>1.</w:t>
      </w:r>
      <w:r w:rsidR="00813C7D">
        <w:rPr>
          <w:rFonts w:ascii="Times New Roman" w:hAnsi="Times New Roman" w:cs="Times New Roman"/>
          <w:b/>
          <w:sz w:val="28"/>
          <w:szCs w:val="28"/>
        </w:rPr>
        <w:t>Сочинение «Больше, чем просто профессия»</w:t>
      </w:r>
      <w:r w:rsidRPr="00676B4C">
        <w:rPr>
          <w:rFonts w:ascii="Times New Roman" w:hAnsi="Times New Roman" w:cs="Times New Roman"/>
          <w:b/>
          <w:sz w:val="28"/>
          <w:szCs w:val="28"/>
        </w:rPr>
        <w:t>:</w:t>
      </w:r>
      <w:r w:rsidRPr="00676B4C">
        <w:rPr>
          <w:rFonts w:ascii="Times New Roman" w:hAnsi="Times New Roman" w:cs="Times New Roman"/>
          <w:sz w:val="28"/>
          <w:szCs w:val="28"/>
        </w:rPr>
        <w:t xml:space="preserve"> В данной номинации участники представляют </w:t>
      </w:r>
      <w:r w:rsidR="00813C7D">
        <w:rPr>
          <w:rFonts w:ascii="Times New Roman" w:hAnsi="Times New Roman" w:cs="Times New Roman"/>
          <w:sz w:val="28"/>
          <w:szCs w:val="28"/>
        </w:rPr>
        <w:t>сочинения, очерки, эссе,  написанные учащимися, посвящённые педагогу</w:t>
      </w:r>
      <w:r w:rsidR="00E17F74">
        <w:rPr>
          <w:rFonts w:ascii="Times New Roman" w:hAnsi="Times New Roman" w:cs="Times New Roman"/>
          <w:sz w:val="28"/>
          <w:szCs w:val="28"/>
        </w:rPr>
        <w:t xml:space="preserve">. </w:t>
      </w:r>
      <w:r w:rsidR="00E17F74" w:rsidRPr="00E17F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Участникам Конкурса предлагается осветить в конкурсных работах одну из тем:</w:t>
      </w:r>
    </w:p>
    <w:p w:rsidR="00E17F74" w:rsidRPr="00E17F74" w:rsidRDefault="00E17F74" w:rsidP="00A3164C">
      <w:pPr>
        <w:shd w:val="clear" w:color="auto" w:fill="FFFFFF" w:themeFill="background1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7F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- «Мой любимый учитель»</w:t>
      </w:r>
    </w:p>
    <w:p w:rsidR="00E17F74" w:rsidRPr="00E17F74" w:rsidRDefault="00E17F74" w:rsidP="00A3164C">
      <w:pPr>
        <w:shd w:val="clear" w:color="auto" w:fill="FFFFFF" w:themeFill="background1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7F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           - «Мой первый учитель»</w:t>
      </w:r>
    </w:p>
    <w:p w:rsidR="00E17F74" w:rsidRPr="00E17F74" w:rsidRDefault="00E17F74" w:rsidP="00A3164C">
      <w:pPr>
        <w:shd w:val="clear" w:color="auto" w:fill="FFFFFF" w:themeFill="background1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7F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- «Учитель XXI века»</w:t>
      </w:r>
    </w:p>
    <w:p w:rsidR="00E17F74" w:rsidRPr="00E17F74" w:rsidRDefault="00E17F74" w:rsidP="00A3164C">
      <w:pPr>
        <w:shd w:val="clear" w:color="auto" w:fill="FFFFFF" w:themeFill="background1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7F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- «Учитель в моей жизни»</w:t>
      </w:r>
    </w:p>
    <w:p w:rsidR="00E17F74" w:rsidRDefault="00E17F74" w:rsidP="00A3164C">
      <w:pPr>
        <w:shd w:val="clear" w:color="auto" w:fill="FFFFFF" w:themeFill="background1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E17F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- «Учитель-собеседник, духовный наставник»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253728" w:rsidRPr="00E17F74" w:rsidRDefault="00813C7D" w:rsidP="00A3164C">
      <w:pPr>
        <w:pStyle w:val="a4"/>
        <w:numPr>
          <w:ilvl w:val="0"/>
          <w:numId w:val="4"/>
        </w:numPr>
        <w:spacing w:after="0" w:line="360" w:lineRule="auto"/>
        <w:ind w:left="0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E17F74">
        <w:rPr>
          <w:rFonts w:ascii="Times New Roman" w:hAnsi="Times New Roman" w:cs="Times New Roman"/>
          <w:b/>
          <w:sz w:val="28"/>
          <w:szCs w:val="28"/>
        </w:rPr>
        <w:t>Литературное творчество «</w:t>
      </w:r>
      <w:r w:rsidR="00513AAD">
        <w:rPr>
          <w:rFonts w:ascii="Times New Roman" w:hAnsi="Times New Roman" w:cs="Times New Roman"/>
          <w:b/>
          <w:sz w:val="28"/>
          <w:szCs w:val="28"/>
        </w:rPr>
        <w:t>С любовью к педагогу</w:t>
      </w:r>
      <w:r w:rsidRPr="00E17F74">
        <w:rPr>
          <w:rFonts w:ascii="Times New Roman" w:hAnsi="Times New Roman" w:cs="Times New Roman"/>
          <w:b/>
          <w:sz w:val="28"/>
          <w:szCs w:val="28"/>
        </w:rPr>
        <w:t xml:space="preserve">»: </w:t>
      </w:r>
      <w:r w:rsidRPr="00E17F74">
        <w:rPr>
          <w:rFonts w:ascii="Times New Roman" w:hAnsi="Times New Roman" w:cs="Times New Roman"/>
          <w:sz w:val="28"/>
          <w:szCs w:val="28"/>
        </w:rPr>
        <w:t>В данной номинации участники представляют стихотворения собственного сочинения, соответствующие тематике Конкурса.</w:t>
      </w:r>
    </w:p>
    <w:p w:rsidR="00E17F74" w:rsidRPr="00E17F74" w:rsidRDefault="00253728" w:rsidP="00A316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bdr w:val="none" w:sz="0" w:space="0" w:color="auto" w:frame="1"/>
        </w:rPr>
      </w:pPr>
      <w:r w:rsidRPr="00E17F74">
        <w:rPr>
          <w:rStyle w:val="a7"/>
          <w:rFonts w:ascii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</w:rPr>
        <w:t>Требования к предоставляемым работам</w:t>
      </w:r>
    </w:p>
    <w:p w:rsidR="00E17F74" w:rsidRDefault="00E17F74" w:rsidP="00A3164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F74">
        <w:rPr>
          <w:rFonts w:ascii="Times New Roman" w:hAnsi="Times New Roman" w:cs="Times New Roman"/>
          <w:sz w:val="28"/>
          <w:szCs w:val="28"/>
        </w:rPr>
        <w:t>Конкурсные работы принимаются в формате *.</w:t>
      </w:r>
      <w:r w:rsidRPr="00E17F74">
        <w:rPr>
          <w:rFonts w:ascii="Times New Roman" w:hAnsi="Times New Roman" w:cs="Times New Roman"/>
          <w:sz w:val="28"/>
          <w:szCs w:val="28"/>
          <w:lang w:val="en-US"/>
        </w:rPr>
        <w:t>doc</w:t>
      </w:r>
    </w:p>
    <w:p w:rsidR="00E17F74" w:rsidRDefault="00253728" w:rsidP="00A3164C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</w:pPr>
      <w:proofErr w:type="gramStart"/>
      <w:r w:rsidRPr="00E17F74">
        <w:rPr>
          <w:rFonts w:ascii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 xml:space="preserve">Объем работы - до 3-х листов, шрифт - </w:t>
      </w:r>
      <w:proofErr w:type="spellStart"/>
      <w:r w:rsidRPr="00E17F74">
        <w:rPr>
          <w:rFonts w:ascii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Times</w:t>
      </w:r>
      <w:proofErr w:type="spellEnd"/>
      <w:r w:rsidRPr="00E17F74">
        <w:rPr>
          <w:rFonts w:ascii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7F74">
        <w:rPr>
          <w:rFonts w:ascii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New</w:t>
      </w:r>
      <w:proofErr w:type="spellEnd"/>
      <w:r w:rsidRPr="00E17F74">
        <w:rPr>
          <w:rFonts w:ascii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7F74">
        <w:rPr>
          <w:rFonts w:ascii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Roman</w:t>
      </w:r>
      <w:proofErr w:type="spellEnd"/>
      <w:r w:rsidRPr="00E17F74">
        <w:rPr>
          <w:rFonts w:ascii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, 12 пт.  Межстрочный интервал - одинарный,  выравнивание - по ширине, ориентация - книжная. </w:t>
      </w:r>
      <w:proofErr w:type="gramEnd"/>
    </w:p>
    <w:p w:rsidR="00E17F74" w:rsidRDefault="00253728" w:rsidP="00A3164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</w:pPr>
      <w:r w:rsidRPr="00E17F74">
        <w:rPr>
          <w:rFonts w:ascii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 xml:space="preserve">Первая строка работы - название (шрифт </w:t>
      </w:r>
      <w:proofErr w:type="spellStart"/>
      <w:r w:rsidRPr="00E17F74">
        <w:rPr>
          <w:rFonts w:ascii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Times</w:t>
      </w:r>
      <w:proofErr w:type="spellEnd"/>
      <w:r w:rsidRPr="00E17F74">
        <w:rPr>
          <w:rFonts w:ascii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7F74">
        <w:rPr>
          <w:rFonts w:ascii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New</w:t>
      </w:r>
      <w:proofErr w:type="spellEnd"/>
      <w:r w:rsidRPr="00E17F74">
        <w:rPr>
          <w:rFonts w:ascii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7F74">
        <w:rPr>
          <w:rFonts w:ascii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Roman</w:t>
      </w:r>
      <w:proofErr w:type="spellEnd"/>
      <w:r w:rsidRPr="00E17F74">
        <w:rPr>
          <w:rFonts w:ascii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, размер 12, все прописные буквы, полужирный). </w:t>
      </w:r>
    </w:p>
    <w:p w:rsidR="00253728" w:rsidRPr="00E17F74" w:rsidRDefault="00253728" w:rsidP="00A3164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F74">
        <w:rPr>
          <w:rFonts w:ascii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Вторая строка работы - фамилия, имя, отчество автора, регион, муниципалитет, наименование учреждения, научный руководитель, должность учителя, выравнивание по правому краю. </w:t>
      </w:r>
    </w:p>
    <w:p w:rsidR="00253728" w:rsidRPr="00E17F74" w:rsidRDefault="00253728" w:rsidP="00A3164C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pacing w:val="5"/>
          <w:sz w:val="28"/>
          <w:szCs w:val="28"/>
        </w:rPr>
      </w:pPr>
    </w:p>
    <w:p w:rsidR="00676B4C" w:rsidRPr="00E17F74" w:rsidRDefault="00676B4C" w:rsidP="00A3164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7F74">
        <w:rPr>
          <w:rFonts w:ascii="Times New Roman" w:hAnsi="Times New Roman" w:cs="Times New Roman"/>
          <w:sz w:val="28"/>
          <w:szCs w:val="28"/>
        </w:rPr>
        <w:t>Отправляя работу на Конкурс, Участник конкурса (его родите</w:t>
      </w:r>
      <w:r w:rsidR="00A3164C">
        <w:rPr>
          <w:rFonts w:ascii="Times New Roman" w:hAnsi="Times New Roman" w:cs="Times New Roman"/>
          <w:sz w:val="28"/>
          <w:szCs w:val="28"/>
        </w:rPr>
        <w:t>ль, з</w:t>
      </w:r>
      <w:r w:rsidRPr="00E17F74">
        <w:rPr>
          <w:rFonts w:ascii="Times New Roman" w:hAnsi="Times New Roman" w:cs="Times New Roman"/>
          <w:sz w:val="28"/>
          <w:szCs w:val="28"/>
        </w:rPr>
        <w:t>аконный представитель)</w:t>
      </w:r>
      <w:r w:rsidR="00253728" w:rsidRPr="00E17F74">
        <w:rPr>
          <w:rFonts w:ascii="Times New Roman" w:hAnsi="Times New Roman" w:cs="Times New Roman"/>
          <w:sz w:val="28"/>
          <w:szCs w:val="28"/>
        </w:rPr>
        <w:t xml:space="preserve"> </w:t>
      </w:r>
      <w:r w:rsidRPr="00E17F74">
        <w:rPr>
          <w:rFonts w:ascii="Times New Roman" w:hAnsi="Times New Roman" w:cs="Times New Roman"/>
          <w:sz w:val="28"/>
          <w:szCs w:val="28"/>
        </w:rPr>
        <w:t xml:space="preserve"> подтверждает свое согласие с условиями Конкурса, определенными настоящим Положением, дает согласие на обнародование и публичный показ своей работы, присланной для участия в Конкурсе, с указанием имени автора и его возраста, в том числе дает согласие на безвозмездное (без выплаты какого-либо вознаграждения) использование работ, в том числе:</w:t>
      </w:r>
      <w:proofErr w:type="gramEnd"/>
    </w:p>
    <w:p w:rsidR="00676B4C" w:rsidRPr="00E17F74" w:rsidRDefault="00676B4C" w:rsidP="00A316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F74">
        <w:rPr>
          <w:rFonts w:ascii="Times New Roman" w:hAnsi="Times New Roman" w:cs="Times New Roman"/>
          <w:sz w:val="28"/>
          <w:szCs w:val="28"/>
        </w:rPr>
        <w:t>–  на возможное размещение на сайте Организатора;</w:t>
      </w:r>
    </w:p>
    <w:p w:rsidR="00676B4C" w:rsidRPr="00E17F74" w:rsidRDefault="00676B4C" w:rsidP="00A316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F74">
        <w:rPr>
          <w:rFonts w:ascii="Times New Roman" w:hAnsi="Times New Roman" w:cs="Times New Roman"/>
          <w:sz w:val="28"/>
          <w:szCs w:val="28"/>
        </w:rPr>
        <w:t>–  на возможную публикацию в электронных и печатных версиях СМИ;</w:t>
      </w:r>
    </w:p>
    <w:p w:rsidR="00676B4C" w:rsidRPr="00E17F74" w:rsidRDefault="00676B4C" w:rsidP="00A316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F74">
        <w:rPr>
          <w:rFonts w:ascii="Times New Roman" w:hAnsi="Times New Roman" w:cs="Times New Roman"/>
          <w:sz w:val="28"/>
          <w:szCs w:val="28"/>
        </w:rPr>
        <w:t>–  на возможное использование для подготовки внутренних отчетов Организатора;</w:t>
      </w:r>
    </w:p>
    <w:p w:rsidR="00676B4C" w:rsidRPr="00E17F74" w:rsidRDefault="00676B4C" w:rsidP="00A316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F74">
        <w:rPr>
          <w:rFonts w:ascii="Times New Roman" w:hAnsi="Times New Roman" w:cs="Times New Roman"/>
          <w:sz w:val="28"/>
          <w:szCs w:val="28"/>
        </w:rPr>
        <w:lastRenderedPageBreak/>
        <w:t>–  на возможное использование в печатных и рекламных материалах Организатора.</w:t>
      </w:r>
    </w:p>
    <w:p w:rsidR="00676B4C" w:rsidRPr="00E17F74" w:rsidRDefault="00676B4C" w:rsidP="00A3164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17F74">
        <w:rPr>
          <w:sz w:val="28"/>
          <w:szCs w:val="28"/>
        </w:rPr>
        <w:t>Организатор проведения Конкурса не выплачивает Участникам Конкурса (их Законным представителям) вознаграждение за отчуждение исключительного права на присланные работы.</w:t>
      </w:r>
    </w:p>
    <w:p w:rsidR="003F0819" w:rsidRPr="00A3164C" w:rsidRDefault="00676B4C" w:rsidP="00A3164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7"/>
          <w:b w:val="0"/>
          <w:bCs w:val="0"/>
          <w:sz w:val="28"/>
          <w:szCs w:val="28"/>
        </w:rPr>
      </w:pPr>
      <w:r w:rsidRPr="00E17F74">
        <w:rPr>
          <w:sz w:val="28"/>
          <w:szCs w:val="28"/>
        </w:rPr>
        <w:t>Каждый Участник может представить на Конкурс не более одной Работы. Все последующие Работы к участию в Конкурсе не допускаются и не рассматриваются.</w:t>
      </w:r>
    </w:p>
    <w:p w:rsidR="00253728" w:rsidRPr="00253728" w:rsidRDefault="00253728" w:rsidP="00A3164C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rFonts w:ascii="Calibri" w:hAnsi="Calibri" w:cs="Calibri"/>
          <w:color w:val="000000"/>
          <w:spacing w:val="5"/>
          <w:sz w:val="28"/>
          <w:szCs w:val="28"/>
        </w:rPr>
      </w:pPr>
      <w:r w:rsidRPr="00253728">
        <w:rPr>
          <w:rStyle w:val="a7"/>
          <w:color w:val="000000"/>
          <w:spacing w:val="5"/>
          <w:sz w:val="28"/>
          <w:szCs w:val="28"/>
          <w:bdr w:val="none" w:sz="0" w:space="0" w:color="auto" w:frame="1"/>
        </w:rPr>
        <w:t xml:space="preserve"> Критерии оценивания работ</w:t>
      </w:r>
    </w:p>
    <w:p w:rsidR="00253728" w:rsidRPr="00253728" w:rsidRDefault="00253728" w:rsidP="00A3164C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rFonts w:ascii="Calibri" w:hAnsi="Calibri" w:cs="Calibri"/>
          <w:color w:val="000000"/>
          <w:spacing w:val="5"/>
          <w:sz w:val="28"/>
          <w:szCs w:val="28"/>
        </w:rPr>
      </w:pPr>
      <w:r w:rsidRPr="00253728">
        <w:rPr>
          <w:rStyle w:val="a7"/>
          <w:b w:val="0"/>
          <w:color w:val="000000"/>
          <w:spacing w:val="5"/>
          <w:sz w:val="28"/>
          <w:szCs w:val="28"/>
          <w:bdr w:val="none" w:sz="0" w:space="0" w:color="auto" w:frame="1"/>
        </w:rPr>
        <w:t>1. Оригинальность</w:t>
      </w:r>
    </w:p>
    <w:p w:rsidR="00253728" w:rsidRPr="00253728" w:rsidRDefault="00253728" w:rsidP="00A3164C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pacing w:val="5"/>
          <w:sz w:val="28"/>
          <w:szCs w:val="28"/>
          <w:bdr w:val="none" w:sz="0" w:space="0" w:color="auto" w:frame="1"/>
        </w:rPr>
      </w:pPr>
      <w:r w:rsidRPr="00253728">
        <w:rPr>
          <w:rStyle w:val="a7"/>
          <w:b w:val="0"/>
          <w:color w:val="000000"/>
          <w:spacing w:val="5"/>
          <w:sz w:val="28"/>
          <w:szCs w:val="28"/>
          <w:bdr w:val="none" w:sz="0" w:space="0" w:color="auto" w:frame="1"/>
        </w:rPr>
        <w:t>2. Отсутствие орфографических ошибок</w:t>
      </w:r>
      <w:r w:rsidRPr="00253728">
        <w:rPr>
          <w:color w:val="000000"/>
          <w:spacing w:val="5"/>
          <w:sz w:val="28"/>
          <w:szCs w:val="28"/>
          <w:bdr w:val="none" w:sz="0" w:space="0" w:color="auto" w:frame="1"/>
        </w:rPr>
        <w:t xml:space="preserve">  </w:t>
      </w:r>
    </w:p>
    <w:p w:rsidR="00253728" w:rsidRPr="00253728" w:rsidRDefault="00253728" w:rsidP="00A3164C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rFonts w:ascii="Calibri" w:hAnsi="Calibri" w:cs="Calibri"/>
          <w:color w:val="000000"/>
          <w:spacing w:val="5"/>
          <w:sz w:val="28"/>
          <w:szCs w:val="28"/>
        </w:rPr>
      </w:pPr>
      <w:r w:rsidRPr="00253728">
        <w:rPr>
          <w:rStyle w:val="a7"/>
          <w:b w:val="0"/>
          <w:color w:val="000000"/>
          <w:spacing w:val="5"/>
          <w:sz w:val="28"/>
          <w:szCs w:val="28"/>
          <w:bdr w:val="none" w:sz="0" w:space="0" w:color="auto" w:frame="1"/>
        </w:rPr>
        <w:t>3. Логичность изложения</w:t>
      </w:r>
      <w:r w:rsidRPr="00253728">
        <w:rPr>
          <w:color w:val="000000"/>
          <w:spacing w:val="5"/>
          <w:sz w:val="28"/>
          <w:szCs w:val="28"/>
          <w:bdr w:val="none" w:sz="0" w:space="0" w:color="auto" w:frame="1"/>
        </w:rPr>
        <w:t> </w:t>
      </w:r>
    </w:p>
    <w:p w:rsidR="00253728" w:rsidRPr="00253728" w:rsidRDefault="00253728" w:rsidP="00A3164C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/>
          <w:spacing w:val="5"/>
          <w:sz w:val="28"/>
          <w:szCs w:val="28"/>
          <w:bdr w:val="none" w:sz="0" w:space="0" w:color="auto" w:frame="1"/>
        </w:rPr>
      </w:pPr>
      <w:r w:rsidRPr="00253728">
        <w:rPr>
          <w:rStyle w:val="a7"/>
          <w:b w:val="0"/>
          <w:color w:val="000000"/>
          <w:spacing w:val="5"/>
          <w:sz w:val="28"/>
          <w:szCs w:val="28"/>
          <w:bdr w:val="none" w:sz="0" w:space="0" w:color="auto" w:frame="1"/>
        </w:rPr>
        <w:t>4. Соответствие оформления работы требованиям </w:t>
      </w:r>
    </w:p>
    <w:p w:rsidR="00253728" w:rsidRDefault="00253728" w:rsidP="00A3164C">
      <w:pPr>
        <w:pStyle w:val="a6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E17F74" w:rsidRPr="000E2051" w:rsidRDefault="006F07E2" w:rsidP="00A3164C">
      <w:pPr>
        <w:shd w:val="clear" w:color="auto" w:fill="FFFFFF"/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0E20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Награждение победителей и участников Конкурса</w:t>
      </w:r>
    </w:p>
    <w:p w:rsidR="000E2051" w:rsidRPr="000E2051" w:rsidRDefault="000E2051" w:rsidP="00A3164C">
      <w:pPr>
        <w:shd w:val="clear" w:color="auto" w:fill="FFFFFF"/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2051">
        <w:rPr>
          <w:rFonts w:ascii="Times New Roman" w:hAnsi="Times New Roman" w:cs="Times New Roman"/>
          <w:sz w:val="28"/>
          <w:szCs w:val="28"/>
        </w:rPr>
        <w:t>По итогам оценки работ жюри определяет победителя в каждой номинации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2051">
        <w:rPr>
          <w:rFonts w:ascii="Times New Roman" w:hAnsi="Times New Roman" w:cs="Times New Roman"/>
          <w:sz w:val="28"/>
          <w:szCs w:val="28"/>
        </w:rPr>
        <w:t xml:space="preserve"> в соответствии с количеством набранных баллов. </w:t>
      </w:r>
    </w:p>
    <w:p w:rsidR="000E2051" w:rsidRPr="000E2051" w:rsidRDefault="000E2051" w:rsidP="00A3164C">
      <w:pPr>
        <w:shd w:val="clear" w:color="auto" w:fill="FFFFFF"/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2051">
        <w:rPr>
          <w:rFonts w:ascii="Times New Roman" w:hAnsi="Times New Roman" w:cs="Times New Roman"/>
          <w:sz w:val="28"/>
          <w:szCs w:val="28"/>
        </w:rPr>
        <w:t xml:space="preserve"> Победители Конкурса </w:t>
      </w:r>
      <w:r>
        <w:rPr>
          <w:rFonts w:ascii="Times New Roman" w:hAnsi="Times New Roman" w:cs="Times New Roman"/>
          <w:sz w:val="28"/>
          <w:szCs w:val="28"/>
        </w:rPr>
        <w:t>получают</w:t>
      </w:r>
      <w:r w:rsidRPr="000E205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F0819" w:rsidRDefault="000E2051" w:rsidP="00A3164C">
      <w:pPr>
        <w:shd w:val="clear" w:color="auto" w:fill="FFFFFF"/>
        <w:spacing w:after="0" w:line="360" w:lineRule="auto"/>
        <w:ind w:firstLine="142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2051">
        <w:rPr>
          <w:rFonts w:ascii="Times New Roman" w:hAnsi="Times New Roman" w:cs="Times New Roman"/>
          <w:sz w:val="28"/>
          <w:szCs w:val="28"/>
        </w:rPr>
        <w:t>- Гран-При Конкурса</w:t>
      </w:r>
    </w:p>
    <w:p w:rsidR="003F0819" w:rsidRPr="000E2051" w:rsidRDefault="003F0819" w:rsidP="00A3164C">
      <w:pPr>
        <w:shd w:val="clear" w:color="auto" w:fill="FFFFFF"/>
        <w:spacing w:after="0" w:line="360" w:lineRule="auto"/>
        <w:ind w:firstLine="142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номинации:</w:t>
      </w:r>
    </w:p>
    <w:p w:rsidR="006F07E2" w:rsidRPr="000E2051" w:rsidRDefault="000E2051" w:rsidP="00A3164C">
      <w:pPr>
        <w:shd w:val="clear" w:color="auto" w:fill="FFFFFF"/>
        <w:spacing w:after="0" w:line="360" w:lineRule="auto"/>
        <w:ind w:firstLine="142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2051">
        <w:rPr>
          <w:rFonts w:ascii="Times New Roman" w:hAnsi="Times New Roman" w:cs="Times New Roman"/>
          <w:sz w:val="28"/>
          <w:szCs w:val="28"/>
        </w:rPr>
        <w:t>- Диплом 1 степени (в каждой возрастной группе)</w:t>
      </w:r>
    </w:p>
    <w:p w:rsidR="000E2051" w:rsidRPr="000E2051" w:rsidRDefault="000E2051" w:rsidP="00A3164C">
      <w:pPr>
        <w:shd w:val="clear" w:color="auto" w:fill="FFFFFF"/>
        <w:spacing w:after="0" w:line="360" w:lineRule="auto"/>
        <w:ind w:firstLine="142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2051">
        <w:rPr>
          <w:rFonts w:ascii="Times New Roman" w:hAnsi="Times New Roman" w:cs="Times New Roman"/>
          <w:sz w:val="28"/>
          <w:szCs w:val="28"/>
        </w:rPr>
        <w:t>- Диплом 2 степени (в каждой возрастной группе)</w:t>
      </w:r>
    </w:p>
    <w:p w:rsidR="003F0819" w:rsidRDefault="000E2051" w:rsidP="00A3164C">
      <w:pPr>
        <w:shd w:val="clear" w:color="auto" w:fill="FFFFFF"/>
        <w:spacing w:after="0" w:line="360" w:lineRule="auto"/>
        <w:ind w:firstLine="142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2051">
        <w:rPr>
          <w:rFonts w:ascii="Times New Roman" w:hAnsi="Times New Roman" w:cs="Times New Roman"/>
          <w:sz w:val="28"/>
          <w:szCs w:val="28"/>
        </w:rPr>
        <w:t>- Диплом 3 степени (в каждой возрастной группе)</w:t>
      </w:r>
    </w:p>
    <w:p w:rsidR="003F0819" w:rsidRDefault="003F0819" w:rsidP="00A3164C">
      <w:pPr>
        <w:shd w:val="clear" w:color="auto" w:fill="FFFFFF"/>
        <w:spacing w:after="0" w:line="360" w:lineRule="auto"/>
        <w:ind w:firstLine="142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среди педагогов получают:</w:t>
      </w:r>
    </w:p>
    <w:p w:rsidR="003F0819" w:rsidRPr="000E2051" w:rsidRDefault="003F0819" w:rsidP="00A3164C">
      <w:pPr>
        <w:shd w:val="clear" w:color="auto" w:fill="FFFFFF"/>
        <w:spacing w:after="0" w:line="360" w:lineRule="auto"/>
        <w:ind w:firstLine="142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2051">
        <w:rPr>
          <w:rFonts w:ascii="Times New Roman" w:hAnsi="Times New Roman" w:cs="Times New Roman"/>
          <w:sz w:val="28"/>
          <w:szCs w:val="28"/>
        </w:rPr>
        <w:t>- Диплом 1 степ</w:t>
      </w:r>
      <w:r>
        <w:rPr>
          <w:rFonts w:ascii="Times New Roman" w:hAnsi="Times New Roman" w:cs="Times New Roman"/>
          <w:sz w:val="28"/>
          <w:szCs w:val="28"/>
        </w:rPr>
        <w:t>ени</w:t>
      </w:r>
    </w:p>
    <w:p w:rsidR="003F0819" w:rsidRPr="000E2051" w:rsidRDefault="003F0819" w:rsidP="00A3164C">
      <w:pPr>
        <w:shd w:val="clear" w:color="auto" w:fill="FFFFFF"/>
        <w:spacing w:after="0" w:line="360" w:lineRule="auto"/>
        <w:ind w:firstLine="142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Диплом 2 степени </w:t>
      </w:r>
    </w:p>
    <w:p w:rsidR="003F0819" w:rsidRDefault="003F0819" w:rsidP="00A3164C">
      <w:pPr>
        <w:shd w:val="clear" w:color="auto" w:fill="FFFFFF"/>
        <w:spacing w:after="0" w:line="360" w:lineRule="auto"/>
        <w:ind w:firstLine="142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2051">
        <w:rPr>
          <w:rFonts w:ascii="Times New Roman" w:hAnsi="Times New Roman" w:cs="Times New Roman"/>
          <w:sz w:val="28"/>
          <w:szCs w:val="28"/>
        </w:rPr>
        <w:t>- Диплом 3 степени</w:t>
      </w:r>
    </w:p>
    <w:p w:rsidR="000E2051" w:rsidRPr="000E2051" w:rsidRDefault="000E2051" w:rsidP="00A3164C">
      <w:pPr>
        <w:shd w:val="clear" w:color="auto" w:fill="FFFFFF"/>
        <w:spacing w:after="0" w:line="360" w:lineRule="auto"/>
        <w:ind w:firstLine="142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конкурсанты  награждаются Д</w:t>
      </w:r>
      <w:r w:rsidRPr="000E2051">
        <w:rPr>
          <w:rFonts w:ascii="Times New Roman" w:hAnsi="Times New Roman" w:cs="Times New Roman"/>
          <w:sz w:val="28"/>
          <w:szCs w:val="28"/>
        </w:rPr>
        <w:t>ипломами</w:t>
      </w:r>
      <w:r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0E2051">
        <w:rPr>
          <w:rFonts w:ascii="Times New Roman" w:hAnsi="Times New Roman" w:cs="Times New Roman"/>
          <w:sz w:val="28"/>
          <w:szCs w:val="28"/>
        </w:rPr>
        <w:t xml:space="preserve"> (высылаются на адрес электронной почты, указанной участником в заявке)</w:t>
      </w:r>
    </w:p>
    <w:p w:rsidR="000E2051" w:rsidRDefault="000E2051" w:rsidP="00A3164C">
      <w:pPr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5242F2" w:rsidRPr="000E2051" w:rsidRDefault="005242F2" w:rsidP="00A3164C">
      <w:pPr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0E205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>Координатор</w:t>
      </w:r>
      <w:r w:rsidR="0025372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ы</w:t>
      </w:r>
      <w:r w:rsidRPr="000E205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конкурса от МБУ ДО «Дом творчества Октябрьского района города Улан-Удэ»:</w:t>
      </w:r>
    </w:p>
    <w:p w:rsidR="005242F2" w:rsidRPr="000E2051" w:rsidRDefault="005242F2" w:rsidP="00A3164C">
      <w:pPr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0E205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Бекетова Любовь Валерьевна</w:t>
      </w:r>
    </w:p>
    <w:p w:rsidR="005242F2" w:rsidRPr="000E2051" w:rsidRDefault="005242F2" w:rsidP="00A3164C">
      <w:pPr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0E205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Тел.: 8-924-776-1884</w:t>
      </w:r>
    </w:p>
    <w:p w:rsidR="005242F2" w:rsidRDefault="00253728" w:rsidP="00A3164C">
      <w:pPr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Абдрафикова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Татьяна Викторовна</w:t>
      </w:r>
    </w:p>
    <w:p w:rsidR="004B5AE6" w:rsidRPr="00543DEA" w:rsidRDefault="00253728" w:rsidP="00C66CC4">
      <w:pPr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0E205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Тел.: </w:t>
      </w:r>
      <w:r w:rsidR="00A316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8-902-562-47-99</w:t>
      </w:r>
    </w:p>
    <w:p w:rsidR="005242F2" w:rsidRDefault="005242F2" w:rsidP="005242F2">
      <w:pPr>
        <w:shd w:val="clear" w:color="auto" w:fill="FFFFFF"/>
        <w:spacing w:after="0" w:line="240" w:lineRule="auto"/>
        <w:ind w:firstLine="709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Приложение</w:t>
      </w:r>
      <w:r w:rsidR="004B5AE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1</w:t>
      </w:r>
    </w:p>
    <w:p w:rsidR="005242F2" w:rsidRDefault="005242F2" w:rsidP="005242F2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5242F2" w:rsidRDefault="005242F2" w:rsidP="005242F2">
      <w:pPr>
        <w:shd w:val="clear" w:color="auto" w:fill="FFFFFF"/>
        <w:spacing w:after="0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1315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Заявка на участие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 открытом дистанционном </w:t>
      </w:r>
    </w:p>
    <w:p w:rsidR="005242F2" w:rsidRPr="0013159E" w:rsidRDefault="005242F2" w:rsidP="005242F2">
      <w:pPr>
        <w:shd w:val="clear" w:color="auto" w:fill="FFFFFF"/>
        <w:spacing w:after="0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D7D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конкурс</w:t>
      </w:r>
      <w:r w:rsidR="003F08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е-фестивале «Кубок Золотого Р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уна»</w:t>
      </w:r>
      <w:r w:rsidRPr="00ED7D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</w:t>
      </w:r>
    </w:p>
    <w:p w:rsidR="005242F2" w:rsidRPr="008F1B92" w:rsidRDefault="005242F2" w:rsidP="005242F2">
      <w:pPr>
        <w:shd w:val="clear" w:color="auto" w:fill="FFFFFF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5242F2" w:rsidRPr="008F1B92" w:rsidRDefault="005242F2" w:rsidP="005242F2">
      <w:pPr>
        <w:shd w:val="clear" w:color="auto" w:fill="FFFFFF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8F1B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1.</w:t>
      </w:r>
      <w:r w:rsidRPr="008F1B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  <w:t>Муниципальное образование, наименование образовательного учреждения</w:t>
      </w:r>
    </w:p>
    <w:p w:rsidR="005242F2" w:rsidRPr="008F1B92" w:rsidRDefault="005242F2" w:rsidP="005242F2">
      <w:pPr>
        <w:shd w:val="clear" w:color="auto" w:fill="FFFFFF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8F1B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2.</w:t>
      </w:r>
      <w:r w:rsidRPr="008F1B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  <w:t>Ф.И.О педагога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 должность</w:t>
      </w:r>
      <w:r w:rsidRPr="008F1B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: </w:t>
      </w:r>
    </w:p>
    <w:p w:rsidR="005242F2" w:rsidRPr="008F1B92" w:rsidRDefault="005242F2" w:rsidP="005242F2">
      <w:pPr>
        <w:shd w:val="clear" w:color="auto" w:fill="FFFFFF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8F1B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3.</w:t>
      </w:r>
      <w:r w:rsidRPr="008F1B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  <w:t>Контактный телефон:</w:t>
      </w:r>
    </w:p>
    <w:p w:rsidR="005242F2" w:rsidRPr="008F1B92" w:rsidRDefault="005242F2" w:rsidP="005242F2">
      <w:pPr>
        <w:shd w:val="clear" w:color="auto" w:fill="FFFFFF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8F1B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4.</w:t>
      </w:r>
      <w:r w:rsidRPr="008F1B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  <w:t>Электронная почта:</w:t>
      </w:r>
    </w:p>
    <w:p w:rsidR="005242F2" w:rsidRPr="008F1B92" w:rsidRDefault="005242F2" w:rsidP="005242F2">
      <w:pPr>
        <w:shd w:val="clear" w:color="auto" w:fill="FFFFFF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  <w:t>Данные участника</w:t>
      </w:r>
      <w:r w:rsidRPr="008F1B9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: </w:t>
      </w:r>
    </w:p>
    <w:p w:rsidR="005242F2" w:rsidRPr="008F1B92" w:rsidRDefault="005242F2" w:rsidP="005242F2">
      <w:pPr>
        <w:shd w:val="clear" w:color="auto" w:fill="FFFFFF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tbl>
      <w:tblPr>
        <w:tblStyle w:val="a5"/>
        <w:tblW w:w="9022" w:type="dxa"/>
        <w:jc w:val="center"/>
        <w:tblLook w:val="04A0" w:firstRow="1" w:lastRow="0" w:firstColumn="1" w:lastColumn="0" w:noHBand="0" w:noVBand="1"/>
      </w:tblPr>
      <w:tblGrid>
        <w:gridCol w:w="709"/>
        <w:gridCol w:w="2810"/>
        <w:gridCol w:w="1550"/>
        <w:gridCol w:w="1560"/>
        <w:gridCol w:w="2393"/>
      </w:tblGrid>
      <w:tr w:rsidR="005242F2" w:rsidTr="00885CE8">
        <w:trPr>
          <w:jc w:val="center"/>
        </w:trPr>
        <w:tc>
          <w:tcPr>
            <w:tcW w:w="709" w:type="dxa"/>
            <w:vAlign w:val="center"/>
          </w:tcPr>
          <w:p w:rsidR="005242F2" w:rsidRDefault="005242F2" w:rsidP="00885CE8">
            <w:pPr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10" w:type="dxa"/>
            <w:vAlign w:val="center"/>
          </w:tcPr>
          <w:p w:rsidR="005242F2" w:rsidRDefault="005242F2" w:rsidP="00885CE8">
            <w:pPr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Ф.И.О. участника</w:t>
            </w:r>
          </w:p>
        </w:tc>
        <w:tc>
          <w:tcPr>
            <w:tcW w:w="1550" w:type="dxa"/>
            <w:vAlign w:val="center"/>
          </w:tcPr>
          <w:p w:rsidR="005242F2" w:rsidRDefault="005242F2" w:rsidP="00885CE8">
            <w:p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1560" w:type="dxa"/>
            <w:vAlign w:val="center"/>
          </w:tcPr>
          <w:p w:rsidR="005242F2" w:rsidRDefault="005242F2" w:rsidP="00885CE8">
            <w:pPr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93" w:type="dxa"/>
            <w:vAlign w:val="center"/>
          </w:tcPr>
          <w:p w:rsidR="005242F2" w:rsidRDefault="005242F2" w:rsidP="00885CE8">
            <w:pPr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Номинация</w:t>
            </w:r>
          </w:p>
        </w:tc>
      </w:tr>
      <w:tr w:rsidR="005242F2" w:rsidTr="00885CE8">
        <w:trPr>
          <w:jc w:val="center"/>
        </w:trPr>
        <w:tc>
          <w:tcPr>
            <w:tcW w:w="709" w:type="dxa"/>
          </w:tcPr>
          <w:p w:rsidR="005242F2" w:rsidRDefault="005242F2" w:rsidP="00885CE8">
            <w:pPr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10" w:type="dxa"/>
          </w:tcPr>
          <w:p w:rsidR="005242F2" w:rsidRDefault="005242F2" w:rsidP="00885CE8">
            <w:pPr>
              <w:spacing w:line="276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</w:tcPr>
          <w:p w:rsidR="005242F2" w:rsidRDefault="005242F2" w:rsidP="00885CE8">
            <w:pPr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5242F2" w:rsidRDefault="005242F2" w:rsidP="00885CE8">
            <w:pPr>
              <w:spacing w:line="276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5242F2" w:rsidRDefault="005242F2" w:rsidP="00885CE8">
            <w:pPr>
              <w:spacing w:line="276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5242F2" w:rsidRPr="005242F2" w:rsidRDefault="005242F2" w:rsidP="00C66CC4">
      <w:pPr>
        <w:shd w:val="clear" w:color="auto" w:fill="FFFFFF"/>
        <w:spacing w:after="0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513AAD" w:rsidRDefault="00513AAD" w:rsidP="00513AAD">
      <w:pPr>
        <w:shd w:val="clear" w:color="auto" w:fill="FFFFFF"/>
        <w:spacing w:after="0" w:line="240" w:lineRule="auto"/>
        <w:ind w:firstLine="709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Приложение 2</w:t>
      </w:r>
    </w:p>
    <w:p w:rsidR="00513AAD" w:rsidRDefault="00513AAD" w:rsidP="00513AAD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513AAD" w:rsidRDefault="00513AAD" w:rsidP="00513AAD">
      <w:pPr>
        <w:shd w:val="clear" w:color="auto" w:fill="FFFFFF"/>
        <w:spacing w:after="0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1315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Заявка на участие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 открытом дистанционном </w:t>
      </w:r>
    </w:p>
    <w:p w:rsidR="00513AAD" w:rsidRPr="0013159E" w:rsidRDefault="00513AAD" w:rsidP="00513AAD">
      <w:pPr>
        <w:shd w:val="clear" w:color="auto" w:fill="FFFFFF"/>
        <w:spacing w:after="0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D7D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конкурс</w:t>
      </w:r>
      <w:r w:rsidR="003F08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е-фестивале «Кубок Золотого Р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уна»</w:t>
      </w:r>
      <w:r w:rsidRPr="00ED7D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</w:t>
      </w:r>
    </w:p>
    <w:p w:rsidR="00513AAD" w:rsidRPr="00C66CC4" w:rsidRDefault="00513AAD" w:rsidP="00C66CC4">
      <w:pPr>
        <w:shd w:val="clear" w:color="auto" w:fill="FFFFFF"/>
        <w:spacing w:after="0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66C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для педагогов</w:t>
      </w:r>
    </w:p>
    <w:p w:rsidR="00513AAD" w:rsidRPr="008F1B92" w:rsidRDefault="00513AAD" w:rsidP="00513AAD">
      <w:pPr>
        <w:shd w:val="clear" w:color="auto" w:fill="FFFFFF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tbl>
      <w:tblPr>
        <w:tblStyle w:val="a5"/>
        <w:tblW w:w="9022" w:type="dxa"/>
        <w:jc w:val="center"/>
        <w:tblLook w:val="04A0" w:firstRow="1" w:lastRow="0" w:firstColumn="1" w:lastColumn="0" w:noHBand="0" w:noVBand="1"/>
      </w:tblPr>
      <w:tblGrid>
        <w:gridCol w:w="633"/>
        <w:gridCol w:w="2348"/>
        <w:gridCol w:w="2329"/>
        <w:gridCol w:w="1555"/>
        <w:gridCol w:w="2157"/>
      </w:tblGrid>
      <w:tr w:rsidR="00513AAD" w:rsidTr="00147736">
        <w:trPr>
          <w:jc w:val="center"/>
        </w:trPr>
        <w:tc>
          <w:tcPr>
            <w:tcW w:w="709" w:type="dxa"/>
            <w:vAlign w:val="center"/>
          </w:tcPr>
          <w:p w:rsidR="00513AAD" w:rsidRDefault="00513AAD" w:rsidP="00147736">
            <w:pPr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10" w:type="dxa"/>
            <w:vAlign w:val="center"/>
          </w:tcPr>
          <w:p w:rsidR="00513AAD" w:rsidRDefault="00513AAD" w:rsidP="00147736">
            <w:pPr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Ф.И.О. участника</w:t>
            </w:r>
          </w:p>
        </w:tc>
        <w:tc>
          <w:tcPr>
            <w:tcW w:w="1550" w:type="dxa"/>
            <w:vAlign w:val="center"/>
          </w:tcPr>
          <w:p w:rsidR="00513AAD" w:rsidRPr="008F1B92" w:rsidRDefault="00513AAD" w:rsidP="00513AAD">
            <w:pPr>
              <w:shd w:val="clear" w:color="auto" w:fill="FFFFFF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8F1B9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Муниципальное образование, наименование образовательного учреждения</w:t>
            </w:r>
          </w:p>
          <w:p w:rsidR="00513AAD" w:rsidRDefault="00513AAD" w:rsidP="00147736">
            <w:p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513AAD" w:rsidRDefault="00513AAD" w:rsidP="00147736">
            <w:pPr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393" w:type="dxa"/>
            <w:vAlign w:val="center"/>
          </w:tcPr>
          <w:p w:rsidR="00513AAD" w:rsidRDefault="00513AAD" w:rsidP="00147736">
            <w:pPr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Контактный телефон</w:t>
            </w:r>
          </w:p>
        </w:tc>
      </w:tr>
      <w:tr w:rsidR="00513AAD" w:rsidTr="00147736">
        <w:trPr>
          <w:jc w:val="center"/>
        </w:trPr>
        <w:tc>
          <w:tcPr>
            <w:tcW w:w="709" w:type="dxa"/>
          </w:tcPr>
          <w:p w:rsidR="00513AAD" w:rsidRDefault="00513AAD" w:rsidP="00147736">
            <w:pPr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10" w:type="dxa"/>
          </w:tcPr>
          <w:p w:rsidR="00513AAD" w:rsidRDefault="00513AAD" w:rsidP="00147736">
            <w:pPr>
              <w:spacing w:line="276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</w:tcPr>
          <w:p w:rsidR="00513AAD" w:rsidRDefault="00513AAD" w:rsidP="00147736">
            <w:pPr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513AAD" w:rsidRDefault="00513AAD" w:rsidP="00147736">
            <w:pPr>
              <w:spacing w:line="276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513AAD" w:rsidRDefault="00513AAD" w:rsidP="00147736">
            <w:pPr>
              <w:spacing w:line="276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284F53" w:rsidRPr="005242F2" w:rsidRDefault="00284F53" w:rsidP="00284F53">
      <w:pPr>
        <w:spacing w:after="118" w:line="259" w:lineRule="auto"/>
        <w:ind w:left="33" w:right="14"/>
        <w:jc w:val="both"/>
        <w:rPr>
          <w:rFonts w:ascii="Times New Roman" w:hAnsi="Times New Roman" w:cs="Times New Roman"/>
          <w:sz w:val="28"/>
          <w:szCs w:val="28"/>
        </w:rPr>
      </w:pPr>
    </w:p>
    <w:sectPr w:rsidR="00284F53" w:rsidRPr="005242F2" w:rsidSect="00CC7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F44"/>
    <w:multiLevelType w:val="hybridMultilevel"/>
    <w:tmpl w:val="3564A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53D78"/>
    <w:multiLevelType w:val="hybridMultilevel"/>
    <w:tmpl w:val="6F4EA2A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3E79C6"/>
    <w:multiLevelType w:val="multilevel"/>
    <w:tmpl w:val="CA5241E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A2A7F68"/>
    <w:multiLevelType w:val="multilevel"/>
    <w:tmpl w:val="28886C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68"/>
    <w:rsid w:val="000A7723"/>
    <w:rsid w:val="000E2051"/>
    <w:rsid w:val="00131F5B"/>
    <w:rsid w:val="00253728"/>
    <w:rsid w:val="002719C9"/>
    <w:rsid w:val="00284F53"/>
    <w:rsid w:val="003532CF"/>
    <w:rsid w:val="003831D1"/>
    <w:rsid w:val="003F0819"/>
    <w:rsid w:val="004364FE"/>
    <w:rsid w:val="004B5AE6"/>
    <w:rsid w:val="00513AAD"/>
    <w:rsid w:val="005242F2"/>
    <w:rsid w:val="00676B4C"/>
    <w:rsid w:val="006F07E2"/>
    <w:rsid w:val="007B308B"/>
    <w:rsid w:val="00801C7A"/>
    <w:rsid w:val="00813C7D"/>
    <w:rsid w:val="0089419B"/>
    <w:rsid w:val="00961A67"/>
    <w:rsid w:val="00A15E84"/>
    <w:rsid w:val="00A26DA4"/>
    <w:rsid w:val="00A3164C"/>
    <w:rsid w:val="00B830FC"/>
    <w:rsid w:val="00BF1DC7"/>
    <w:rsid w:val="00C177FD"/>
    <w:rsid w:val="00C66CC4"/>
    <w:rsid w:val="00C92321"/>
    <w:rsid w:val="00CC7037"/>
    <w:rsid w:val="00CF7468"/>
    <w:rsid w:val="00DE06C2"/>
    <w:rsid w:val="00E17F74"/>
    <w:rsid w:val="00E2571F"/>
    <w:rsid w:val="00F4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74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4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DE06C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E06C2"/>
    <w:pPr>
      <w:ind w:left="720"/>
      <w:contextualSpacing/>
    </w:pPr>
  </w:style>
  <w:style w:type="table" w:styleId="a5">
    <w:name w:val="Table Grid"/>
    <w:basedOn w:val="a1"/>
    <w:uiPriority w:val="59"/>
    <w:rsid w:val="005242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76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2571F"/>
    <w:rPr>
      <w:b/>
      <w:bCs/>
    </w:rPr>
  </w:style>
  <w:style w:type="paragraph" w:customStyle="1" w:styleId="a8">
    <w:name w:val="a"/>
    <w:basedOn w:val="a"/>
    <w:rsid w:val="0043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813C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74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4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DE06C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E06C2"/>
    <w:pPr>
      <w:ind w:left="720"/>
      <w:contextualSpacing/>
    </w:pPr>
  </w:style>
  <w:style w:type="table" w:styleId="a5">
    <w:name w:val="Table Grid"/>
    <w:basedOn w:val="a1"/>
    <w:uiPriority w:val="59"/>
    <w:rsid w:val="005242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76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2571F"/>
    <w:rPr>
      <w:b/>
      <w:bCs/>
    </w:rPr>
  </w:style>
  <w:style w:type="paragraph" w:customStyle="1" w:styleId="a8">
    <w:name w:val="a"/>
    <w:basedOn w:val="a"/>
    <w:rsid w:val="0043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813C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igaidar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2023-03-31T01:31:00Z</dcterms:created>
  <dcterms:modified xsi:type="dcterms:W3CDTF">2023-03-31T01:31:00Z</dcterms:modified>
</cp:coreProperties>
</file>