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63" w:rsidRPr="00A701DC" w:rsidRDefault="000C0E63" w:rsidP="000C0E63">
      <w:pPr>
        <w:rPr>
          <w:rFonts w:ascii="Times New Roman" w:hAnsi="Times New Roman" w:cs="Times New Roman"/>
          <w:b/>
          <w:sz w:val="28"/>
          <w:szCs w:val="28"/>
        </w:rPr>
      </w:pPr>
      <w:r w:rsidRPr="00A701DC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Совета </w:t>
      </w:r>
      <w:proofErr w:type="gramStart"/>
      <w:r w:rsidRPr="00A701D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701DC">
        <w:rPr>
          <w:rFonts w:ascii="Times New Roman" w:hAnsi="Times New Roman" w:cs="Times New Roman"/>
          <w:b/>
          <w:sz w:val="28"/>
          <w:szCs w:val="28"/>
        </w:rPr>
        <w:t xml:space="preserve">   МБУ ДО «ДТОР г. Улан-Удэ» №3 от 20.09.2022 года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16 человек, в том числе представители администрации и социальный педагог.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Повестка.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Довыборы 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Планирование работы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2022-23 учебный год.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Положения о Совете обучающихся, члены избираются сроком на три года. Но связи с тем, что часть обучающихся окончила курс обучения в Доме творчества Октябрьского района, необходимо провести довыборы. 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предложены следующие кандидатуры в члены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Валерия С. – хореографическая студия  «Улыбка»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Маргарита П. - хореографическая студия  «Улыбка»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3.Маша П.- «Занимательный английский»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– Творческое объединение  «Волшебная мастерская»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Анастасия Ф. – хореографическая студия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Рагга</w:t>
      </w:r>
      <w:proofErr w:type="spellEnd"/>
      <w:r>
        <w:rPr>
          <w:rFonts w:ascii="Times New Roman" w:hAnsi="Times New Roman" w:cs="Times New Roman"/>
          <w:sz w:val="28"/>
          <w:szCs w:val="28"/>
        </w:rPr>
        <w:t>-ритм»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Ирина Р. – Творческое объединение  «Чародеи»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Алина Б.-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Изо-студия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«Краски»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Ульяна Б. – Техническое объединение «Мультипликация»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Юлия  С. –Творческое объединение  «Фантазия»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Семен В. – Вокальная студия «Эклектика»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Арина П. –Из-студия  «Акварель»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Влад П. -  спортивное объединение «Настольный теннис»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кандидатуры были предложены для голосования. 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За: 16 голосов;      против: 0 голосов;      воздержались: 0 голосов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выбрать нового председателя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Выдвинута кандидатура Юлии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творческого объединения «Фантазия».</w:t>
      </w:r>
    </w:p>
    <w:p w:rsidR="000C0E63" w:rsidRDefault="000C0E63" w:rsidP="000C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кандидатура была предложена для голосования. </w:t>
      </w:r>
    </w:p>
    <w:p w:rsidR="000C0E63" w:rsidRDefault="000C0E63" w:rsidP="000C0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За: 16 голосов;      против: 0 голосов;      воздержались: 0 голосов</w:t>
      </w:r>
    </w:p>
    <w:p w:rsidR="000C0E63" w:rsidRDefault="000C0E63" w:rsidP="000C0E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Большинством голосов утвердить обновленный состав Совета обучающихся Дома творчества Октябрьского района г. Улан-Удэ, председателем Совета Обучающихся избрать Юлию С. </w:t>
      </w:r>
    </w:p>
    <w:p w:rsidR="002B5AA8" w:rsidRDefault="002B5AA8">
      <w:bookmarkStart w:id="0" w:name="_GoBack"/>
      <w:bookmarkEnd w:id="0"/>
    </w:p>
    <w:sectPr w:rsidR="002B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1A"/>
    <w:rsid w:val="000C0E63"/>
    <w:rsid w:val="002B5AA8"/>
    <w:rsid w:val="00B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2022-12-09T02:16:00Z</dcterms:created>
  <dcterms:modified xsi:type="dcterms:W3CDTF">2022-12-09T02:16:00Z</dcterms:modified>
</cp:coreProperties>
</file>