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2" w:rsidRPr="00F932A2" w:rsidRDefault="00F932A2" w:rsidP="00F932A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4F" w:rsidRPr="003F11C8" w:rsidRDefault="0012154F" w:rsidP="0012154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54F" w:rsidRPr="003F11C8" w:rsidRDefault="0012154F" w:rsidP="0012154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 xml:space="preserve">  ПОЯСНИТЕЛЬНАЯ ЗАПИСКА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С целью всестороннего удовлетворения образовательных потребностей родителей (законных представителей) воспитанников, в муниципальном  бюджетном образовательном учреждении дополнительного  образования  Доме творчества Октябрьского района города Улан-Удэ  организованы образовательные  услуги, выходящие за рамки основной образовательной деятельности.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для детей  школьного возраста  направлена на удовлетворение образовательных потребностей детей от 12 до 16 лет с учетом их возрастных и индивидуальных особенностей в интеллектуальном, духовно-нравственном, физическом совершенствовании.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Методологической и теоретической основой определения содержания Программы являются  </w:t>
      </w:r>
      <w:r w:rsidRPr="003F11C8">
        <w:rPr>
          <w:rFonts w:ascii="Times New Roman" w:hAnsi="Times New Roman" w:cs="Times New Roman"/>
          <w:b/>
          <w:sz w:val="24"/>
          <w:szCs w:val="24"/>
        </w:rPr>
        <w:t>Международные нормативно-правовые акты  и документы</w:t>
      </w:r>
      <w:r w:rsidRPr="003F11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Декларация прав ребенка (1959г.).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1C8">
        <w:rPr>
          <w:rFonts w:ascii="Times New Roman" w:hAnsi="Times New Roman" w:cs="Times New Roman"/>
          <w:sz w:val="24"/>
          <w:szCs w:val="24"/>
        </w:rPr>
        <w:t>Декларация о социальных и правовых принципах,  касающихся защиты и благополучия детей, особенно при передаче детей на воспитание  и их усыновление  на национальном  и международных уровнях (Нью-Йорк, 03.12.1986г.).</w:t>
      </w:r>
      <w:proofErr w:type="gramEnd"/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Конвенция о правах ребенка (Утверждена Генеральной Ассамблеей ООН 20.11.1989г.).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Всемирная декларация  об обеспечении выживания, защиты и развития  детей (</w:t>
      </w:r>
      <w:proofErr w:type="gramStart"/>
      <w:r w:rsidRPr="003F11C8">
        <w:rPr>
          <w:rFonts w:ascii="Times New Roman" w:hAnsi="Times New Roman" w:cs="Times New Roman"/>
          <w:sz w:val="24"/>
          <w:szCs w:val="24"/>
        </w:rPr>
        <w:t>Нью – Йорк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 xml:space="preserve"> , 30.09.1990г.).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Руководящие принципы ООН для предупреждения  преступности  среди несовершеннолетних (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Эр-Риядские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руководящие принципы) (14.12.1990г.)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Правительства РФ и МО и НРФ</w:t>
      </w:r>
      <w:r w:rsidRPr="003F11C8">
        <w:rPr>
          <w:rFonts w:ascii="Times New Roman" w:hAnsi="Times New Roman" w:cs="Times New Roman"/>
          <w:sz w:val="24"/>
          <w:szCs w:val="24"/>
        </w:rPr>
        <w:t>: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Конституция РФ. Основной закон  Российского  государства  (12.12.1993г.). 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Федеральный закон от 29 декабря 2012 г. N273-ФЗ «Об образовании  в Российской Федерации».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Федеральная целевая программа «Развития дополнительного образования  детей в РФ до 2020 г».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Федеральный закон о дополнительном  образовании (от 12.07.2001).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lastRenderedPageBreak/>
        <w:t>Концепция развития дополнительного образования детей (от  4 сентября  2014 г. №1726-р).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России) от 29 августа  2013 г. N 1008г. Москва  «Об утверждении  Порядка  организации и осуществления образовательной деятельности   по дополнительным общеобразовательным программам»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 развития Российской Федерации на период до 2020 года (от 17.11.2008г.№ 1662-р).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Концепция духовно-нравственного  развития и воспитания личности гражданина России (А.Я. Данилюк, А.М. Кондаков, В.А. Тишков).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Федеральная целевая программа «Дети России».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г. N41 г. Москва «Об Утверждении СанПиН 2.4.4.3172-14 «Санитарно-эпидемиологические  требования  к устройству, содержанию  и организации </w:t>
      </w:r>
      <w:proofErr w:type="gramStart"/>
      <w:r w:rsidRPr="003F11C8">
        <w:rPr>
          <w:rFonts w:ascii="Times New Roman" w:hAnsi="Times New Roman" w:cs="Times New Roman"/>
          <w:sz w:val="24"/>
          <w:szCs w:val="24"/>
        </w:rPr>
        <w:t>режима работы образовательных  организаций  дополнительного образования детей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>»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Примерные требования  к программам  дополнительного образования детей. Приложение к письму Департамента   молодежной политики, воспитания и социальной поддержки детей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России от 11.12.2006 г. № 06-1844.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 России</w:t>
      </w:r>
      <w:proofErr w:type="gramStart"/>
      <w:r w:rsidRPr="003F11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 xml:space="preserve"> от 7 апреля  2014  г. № 276  г. Москва « Об утверждении Порядка  проведения  аттестации педагогических работников  организаций, осуществляющих  образовательную деятельность «Зарегистрирован в Минюсте  РФ 23 мая 2014 г. Регистрационный N  32408.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  правительства РБ и МО и Н РБ: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Закон РБ от  13  декабря 2013 г. № 240-V «Об образовании  в Республике  Бурятия»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Государственная  программа Республики Бурятия «Развитие  образования, науки и молодежной политики», утвержденная  Постановлением  Правительства РБ от 06.02.2013г. № 49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 Республики Бурятия от 09.04.2013г.  № 693 об утверждении  Стандарта  предоставления  государственной услуги «Предоставление дополнительного  образования  детям  в республиканских   учреждениях  дополнительного образования  детей»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«Гитарная песня» разработана на основе  дополнительной общеобразовательной модифицированной программы Н.К. Беспятовой, рассчитанной на три года обучения.  В содержание программы внесены дополнения и  </w:t>
      </w:r>
      <w:r w:rsidRPr="003F11C8">
        <w:rPr>
          <w:rFonts w:ascii="Times New Roman" w:hAnsi="Times New Roman" w:cs="Times New Roman"/>
          <w:sz w:val="24"/>
          <w:szCs w:val="24"/>
        </w:rPr>
        <w:lastRenderedPageBreak/>
        <w:t xml:space="preserve">новые разделы: «Классификация музыкальных жанров» и «Работа с музыкальным  произведением», а также расширен песенный и инструментальный репертуар. Обучение в студии гитарной песни является синтезом вокально-хорового  искусства,  инструментального мастерства, хореографии и разговорного жанра. Таким </w:t>
      </w:r>
      <w:proofErr w:type="gramStart"/>
      <w:r w:rsidRPr="003F11C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 xml:space="preserve"> в разделе №5 «Исполнительское мастерство» предопределён  дополнительный  пункт: «Техника актёрского мастерства», способствующий не только раскрытию актёрских навыков юных музыкантов, но и психологическому и творческому раскрепощению ребят, повышающий  уровень мотивации обучения, степень восприятия учебного материала и, как следствие, результативность всего учебного и творческого процесса.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Актуальность  программы</w:t>
      </w:r>
      <w:r w:rsidRPr="003F11C8">
        <w:rPr>
          <w:rFonts w:ascii="Times New Roman" w:hAnsi="Times New Roman" w:cs="Times New Roman"/>
          <w:sz w:val="24"/>
          <w:szCs w:val="24"/>
        </w:rPr>
        <w:t xml:space="preserve">  «Гитарная песня» обусловлена  возрастанием интереса к инструменту гитара, стремлением  подростков к коллективному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в  вокально-инструментальном ансамбле, освоению других музыкальных инструментов: синтезатора, электрогитары, ударных инструментов.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Ансамбль –  одна  из эффективнейших форм музыкального воспитания, имеющая  этическую сторону, а именно, воспитание чувства ответственности – сложно уйти из музыкального коллектива, подвести товарищей, ибо общий успех в ансамбле зависит от успеха каждого. Те, кто когда-нибудь играл в ансамбле, </w:t>
      </w:r>
      <w:r w:rsidRPr="003F11C8">
        <w:rPr>
          <w:rFonts w:ascii="Times New Roman" w:hAnsi="Times New Roman" w:cs="Times New Roman"/>
          <w:spacing w:val="-1"/>
          <w:sz w:val="24"/>
          <w:szCs w:val="24"/>
        </w:rPr>
        <w:t>вспоминают об этом с самым теплым чувством.  К</w:t>
      </w:r>
      <w:r w:rsidRPr="003F11C8">
        <w:rPr>
          <w:rFonts w:ascii="Times New Roman" w:hAnsi="Times New Roman" w:cs="Times New Roman"/>
          <w:sz w:val="24"/>
          <w:szCs w:val="24"/>
        </w:rPr>
        <w:t xml:space="preserve">оллективное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F11C8">
        <w:rPr>
          <w:rFonts w:ascii="Times New Roman" w:hAnsi="Times New Roman" w:cs="Times New Roman"/>
          <w:spacing w:val="-1"/>
          <w:sz w:val="24"/>
          <w:szCs w:val="24"/>
        </w:rPr>
        <w:t xml:space="preserve"> привлекательно </w:t>
      </w:r>
      <w:r w:rsidRPr="003F11C8">
        <w:rPr>
          <w:rFonts w:ascii="Times New Roman" w:hAnsi="Times New Roman" w:cs="Times New Roman"/>
          <w:sz w:val="24"/>
          <w:szCs w:val="24"/>
        </w:rPr>
        <w:t xml:space="preserve">тем, что оно даёт неповторимые ощущения от </w:t>
      </w:r>
      <w:r w:rsidRPr="003F11C8">
        <w:rPr>
          <w:rFonts w:ascii="Times New Roman" w:hAnsi="Times New Roman" w:cs="Times New Roman"/>
          <w:spacing w:val="-1"/>
          <w:sz w:val="24"/>
          <w:szCs w:val="24"/>
        </w:rPr>
        <w:t xml:space="preserve">совместной деятельности и общения единомышленников, при которой можно получить </w:t>
      </w:r>
      <w:r w:rsidRPr="003F11C8">
        <w:rPr>
          <w:rFonts w:ascii="Times New Roman" w:hAnsi="Times New Roman" w:cs="Times New Roman"/>
          <w:sz w:val="24"/>
          <w:szCs w:val="24"/>
        </w:rPr>
        <w:t xml:space="preserve">результаты недоступные поодиночке. У участников ансамбля формируется устойчивая мотивация к занятиям, что  помогает сохранности контингента. Своеобразие ансамблевой игры состоит и в том, что эта форма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вовлекает исполнителей в сам процесс и помогает им быстрее раскрыться эмоционально, развивает творческое начало. Совместные занятия музыкой воспитывают эмоциональную отзывчивость и умение сопереживать, что является одним из главных признаков не только музыкальной культуры, но и общей культуры человеческого общения. Совместное </w:t>
      </w:r>
      <w:proofErr w:type="spellStart"/>
      <w:r w:rsidRPr="003F11C8">
        <w:rPr>
          <w:rFonts w:ascii="Times New Roman" w:hAnsi="Times New Roman" w:cs="Times New Roman"/>
          <w:spacing w:val="-1"/>
          <w:sz w:val="24"/>
          <w:szCs w:val="24"/>
        </w:rPr>
        <w:t>музицирование</w:t>
      </w:r>
      <w:proofErr w:type="spellEnd"/>
      <w:r w:rsidRPr="003F11C8">
        <w:rPr>
          <w:rFonts w:ascii="Times New Roman" w:hAnsi="Times New Roman" w:cs="Times New Roman"/>
          <w:spacing w:val="-1"/>
          <w:sz w:val="24"/>
          <w:szCs w:val="24"/>
        </w:rPr>
        <w:t xml:space="preserve"> под гитару – это</w:t>
      </w:r>
      <w:r w:rsidRPr="003F11C8">
        <w:rPr>
          <w:rFonts w:ascii="Times New Roman" w:hAnsi="Times New Roman" w:cs="Times New Roman"/>
          <w:sz w:val="24"/>
          <w:szCs w:val="24"/>
        </w:rPr>
        <w:t xml:space="preserve">  своеобразное зеркало души, позволяющее в атмосфере духовного диалога исполнителей со слушателями  увидеть, ощутить красоту песенной и инструментальной культуры, это свидетельство сохранения преемственности между поколениями и сохранения народных традиций.     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3F11C8">
        <w:rPr>
          <w:rFonts w:ascii="Times New Roman" w:hAnsi="Times New Roman" w:cs="Times New Roman"/>
          <w:sz w:val="24"/>
          <w:szCs w:val="24"/>
        </w:rPr>
        <w:t xml:space="preserve"> состоит в подборе оригинального репертуара, доступного  для </w:t>
      </w:r>
      <w:proofErr w:type="gramStart"/>
      <w:r w:rsidRPr="003F11C8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 xml:space="preserve">  как  оркестром акустических гитар,  так и    ансамблем     электроинструментов (электрогитар, синтезатора, бас-гитары) и ударных инструментов.   Особенностью ансамблевого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является воспитание чувства ответственности учащихся за качество освоения собственной партии, достижение исполнителями точности в темпе, ритме, штрихах, динамике, специфике тембрового звучания, что способствует созданию единства и целостности музыкально-художественного образа исполняемого произведения. Так же для расширения кругозора учащихся  </w:t>
      </w:r>
      <w:r w:rsidRPr="003F11C8">
        <w:rPr>
          <w:rFonts w:ascii="Times New Roman" w:hAnsi="Times New Roman" w:cs="Times New Roman"/>
          <w:sz w:val="24"/>
          <w:szCs w:val="24"/>
        </w:rPr>
        <w:lastRenderedPageBreak/>
        <w:t xml:space="preserve">подобран специальный теоретический материал. Отобранный материал детально разработан  по годам для каждого этапа обучения, как   группового, так и  индивидуального. Методика обучения игры на гитаре направлена на развитие слуха, самостоятельный подбор музыкальных произведений, основой которой является набор приемов скоростного обучения игры на гитаре. 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Кроме того, новизну программы определяет комплекс методических разработок к программе, который прорабатывался и составлялся в течение нескольких лет: </w:t>
      </w:r>
      <w:r w:rsidRPr="003F11C8">
        <w:rPr>
          <w:rFonts w:ascii="Times New Roman" w:hAnsi="Times New Roman" w:cs="Times New Roman"/>
          <w:sz w:val="24"/>
          <w:szCs w:val="24"/>
          <w:u w:val="single"/>
        </w:rPr>
        <w:t>Методические разработки</w:t>
      </w:r>
      <w:r w:rsidRPr="003F11C8">
        <w:rPr>
          <w:rFonts w:ascii="Times New Roman" w:hAnsi="Times New Roman" w:cs="Times New Roman"/>
          <w:sz w:val="24"/>
          <w:szCs w:val="24"/>
        </w:rPr>
        <w:t>: «Развитие музыкально-образного мышления»;  «Гитара в различных видах ансамбля»;   « Работа с ансамблем  как одна из форм развития интереса в обучении детей музыке»;  «Работа  над музыкальным произведением»;  «Разучивание песни»; Приобщение подростков к музыкальному искусству через бардовские песни» и многие другие.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занятий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гру</w:t>
      </w:r>
      <w:r w:rsidR="000F1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пповая. 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</w:t>
      </w:r>
      <w:r w:rsidR="0066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учащихся в группе от 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15 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человек.</w:t>
      </w:r>
      <w:r w:rsidRPr="003F11C8">
        <w:rPr>
          <w:rFonts w:ascii="Times New Roman" w:hAnsi="Times New Roman" w:cs="Times New Roman"/>
          <w:sz w:val="24"/>
          <w:szCs w:val="24"/>
        </w:rPr>
        <w:t>П</w:t>
      </w:r>
      <w:r w:rsidR="00A91A61">
        <w:rPr>
          <w:rFonts w:ascii="Times New Roman" w:hAnsi="Times New Roman" w:cs="Times New Roman"/>
          <w:sz w:val="24"/>
          <w:szCs w:val="24"/>
        </w:rPr>
        <w:t>рограммный курс предполагает 144 часа</w:t>
      </w:r>
      <w:r w:rsidRPr="003F11C8">
        <w:rPr>
          <w:rFonts w:ascii="Times New Roman" w:hAnsi="Times New Roman" w:cs="Times New Roman"/>
          <w:sz w:val="24"/>
          <w:szCs w:val="24"/>
        </w:rPr>
        <w:t xml:space="preserve"> в течение учебного года обучению игры на гитаре с недельной нагрузкой, соответствующей времени обучения ребенка в студии.</w:t>
      </w:r>
    </w:p>
    <w:p w:rsidR="0012154F" w:rsidRDefault="0012154F" w:rsidP="001215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A54">
        <w:rPr>
          <w:rFonts w:ascii="Times New Roman" w:hAnsi="Times New Roman" w:cs="Times New Roman"/>
          <w:sz w:val="24"/>
          <w:szCs w:val="24"/>
        </w:rPr>
        <w:t>1 год – 2 раза в неделю по 2 часа.</w:t>
      </w:r>
    </w:p>
    <w:p w:rsidR="00207FFC" w:rsidRPr="00462A54" w:rsidRDefault="00207FFC" w:rsidP="001215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Программа составлена для детей от 12 до 16 лет, не владеющих музыкальной грамотой, но желающих научиться петь и играть на гитаре. Занятия в студии для ребят – это, прежде всего, интеллектуальная работа, в результате которой подросток приобретает знания и практические навыки, а его способности активно развиваются, поскольку интеллектуальные богатства добываются по собственной инициативе.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         Программа в систематической форме раскрывает перед учащимися закономерности музыкального искусства, его жизненные связи, социальную роль, а так же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предполагает многостороннюю работу по изу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чению музыкальной грамоты, развитию вокальных данных, выработке навыков ансамблевой игры</w:t>
      </w:r>
      <w:proofErr w:type="gramStart"/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,о</w:t>
      </w:r>
      <w:proofErr w:type="gramEnd"/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дновременного пения и игры на инструменте, основам художественно-выразительного исполнения произведения, основам актёрского мастерства и сценической культуре.         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Итогом, как правило, является </w:t>
      </w:r>
      <w:r w:rsidRPr="003F11C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концертная деятельность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постановка спектаклей, литературно-музыкальных композиций, проведение отчётных концертов для родителей, участие в музыкальных конкурсах и фестивалях.</w:t>
      </w:r>
    </w:p>
    <w:p w:rsidR="0012154F" w:rsidRPr="003F11C8" w:rsidRDefault="0012154F" w:rsidP="0012154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Цель программ</w:t>
      </w:r>
      <w:proofErr w:type="gramStart"/>
      <w:r w:rsidRPr="003F11C8">
        <w:rPr>
          <w:rFonts w:ascii="Times New Roman" w:hAnsi="Times New Roman" w:cs="Times New Roman"/>
          <w:b/>
          <w:sz w:val="24"/>
          <w:szCs w:val="24"/>
        </w:rPr>
        <w:t>ы</w:t>
      </w:r>
      <w:r w:rsidRPr="003F11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 xml:space="preserve"> творческое развитие личности подростка  через обучение его игре в ансамбле гитарной песни. 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социализации, патриотического, эстетического воспитания через развитие навыков игры на гитаре и привитие любви к гитарной песне.</w:t>
      </w:r>
      <w:r w:rsidRPr="003F11C8">
        <w:rPr>
          <w:rFonts w:ascii="Times New Roman" w:hAnsi="Times New Roman" w:cs="Times New Roman"/>
          <w:sz w:val="24"/>
          <w:szCs w:val="24"/>
        </w:rPr>
        <w:t xml:space="preserve">  Цель, направленная на воспитание культурной, духовно полноценной личности, требует решения ряда конкретных учебно-образовательных задач.</w:t>
      </w:r>
    </w:p>
    <w:p w:rsidR="00FE2EA1" w:rsidRDefault="00FE2EA1" w:rsidP="001215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4F" w:rsidRPr="002F1C40" w:rsidRDefault="0012154F" w:rsidP="001215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40">
        <w:rPr>
          <w:rFonts w:ascii="Times New Roman" w:hAnsi="Times New Roman" w:cs="Times New Roman"/>
          <w:b/>
          <w:sz w:val="24"/>
          <w:szCs w:val="24"/>
        </w:rPr>
        <w:t>Образовательные задачи.</w:t>
      </w:r>
    </w:p>
    <w:p w:rsidR="0012154F" w:rsidRPr="002F1C40" w:rsidRDefault="00FE2EA1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1.Знакомство с  инструментом гитарой.</w:t>
      </w:r>
    </w:p>
    <w:p w:rsidR="0012154F" w:rsidRPr="002F1C40" w:rsidRDefault="00A50B4A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2.Обучение  простым</w:t>
      </w:r>
      <w:r w:rsidR="0012154F" w:rsidRPr="002F1C40">
        <w:rPr>
          <w:rFonts w:ascii="Times New Roman" w:hAnsi="Times New Roman" w:cs="Times New Roman"/>
          <w:sz w:val="24"/>
          <w:szCs w:val="24"/>
        </w:rPr>
        <w:t xml:space="preserve"> приемам игры на 6-струнной гитаре.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3.Зн</w:t>
      </w:r>
      <w:r w:rsidR="006B4920">
        <w:rPr>
          <w:rFonts w:ascii="Times New Roman" w:hAnsi="Times New Roman" w:cs="Times New Roman"/>
          <w:sz w:val="24"/>
          <w:szCs w:val="24"/>
        </w:rPr>
        <w:t>акомство с основными понятиями теории музыки.</w:t>
      </w:r>
    </w:p>
    <w:p w:rsidR="0012154F" w:rsidRPr="002F1C40" w:rsidRDefault="00A04018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4.Знакомство с музыкальными жанрами и формами.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5.Знакомство с творчеством отечеств</w:t>
      </w:r>
      <w:r w:rsidR="00AF15C0">
        <w:rPr>
          <w:rFonts w:ascii="Times New Roman" w:hAnsi="Times New Roman" w:cs="Times New Roman"/>
          <w:sz w:val="24"/>
          <w:szCs w:val="24"/>
        </w:rPr>
        <w:t>енных композиторов классической и</w:t>
      </w:r>
    </w:p>
    <w:p w:rsidR="0012154F" w:rsidRPr="002F1C40" w:rsidRDefault="00AF15C0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бардовской музыки.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6.Приобщение к историческим знаниям своего народа и народов мира.</w:t>
      </w:r>
    </w:p>
    <w:p w:rsidR="0012154F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7.Обучение приёмам  актёрского мастерства.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54F" w:rsidRPr="002F1C40" w:rsidRDefault="0012154F" w:rsidP="001215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40">
        <w:rPr>
          <w:rFonts w:ascii="Times New Roman" w:hAnsi="Times New Roman" w:cs="Times New Roman"/>
          <w:b/>
          <w:sz w:val="24"/>
          <w:szCs w:val="24"/>
        </w:rPr>
        <w:t>Воспитательные задачи.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1. Воспитание интереса к музыке, музыкальному искусству.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2.Формирование музыкальных вкусов в процессе накопления слуховых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впечатлений и сведений о музыке.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3.Воспитание чувства ответственности за свое исполнительское искусство перед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 xml:space="preserve">  аудиторией разных возрастных категорий и социальных статусов.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4.Воспитание в детях доброты, уважения, сознательного отношения к музыке.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5.Формирование нравственно-этических норм межличностных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взаимоотношений, навыков поведения и работы в коллективе.</w:t>
      </w:r>
    </w:p>
    <w:p w:rsidR="0012154F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6.Формирование творческой личности, способной к яркому самовыражению.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54F" w:rsidRDefault="0012154F" w:rsidP="001215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40">
        <w:rPr>
          <w:rFonts w:ascii="Times New Roman" w:hAnsi="Times New Roman" w:cs="Times New Roman"/>
          <w:b/>
          <w:sz w:val="24"/>
          <w:szCs w:val="24"/>
        </w:rPr>
        <w:t>Развивающие задачи.</w:t>
      </w:r>
    </w:p>
    <w:p w:rsidR="0012154F" w:rsidRPr="002F1C40" w:rsidRDefault="0012154F" w:rsidP="001215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1.Развитие слуха, голоса, чувства ритма, музыкальной памяти, речевого аппарата.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2.Развитие, фантазии, воображения, музыкального мышления, эмоциональной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отзывчивости, способности к оценочной деятельности в процессе работы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над репертуаром.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3.Развитие  эмоциональной сферы детей, творческой активности и самостоятельности.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4.Развитие координированных совместных действий, развитие чувства ансамбля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между исполнителями.</w:t>
      </w:r>
    </w:p>
    <w:p w:rsidR="0012154F" w:rsidRPr="002F1C40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 xml:space="preserve">5.Развитие музыкально-эстетического вкуса </w:t>
      </w:r>
    </w:p>
    <w:p w:rsidR="0012154F" w:rsidRPr="003F11C8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Чтобы  успешно осуществить планирование учебно-воспитательного процесса необходимо соблюдать принципы педагогического моделирования. К числу основополагающих целей и правил формирования модельных представлений о воспитательном и образовательном процессе относятся:</w:t>
      </w:r>
    </w:p>
    <w:p w:rsidR="0012154F" w:rsidRPr="00ED7AFB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системности и исследования;</w:t>
      </w:r>
    </w:p>
    <w:p w:rsidR="0012154F" w:rsidRPr="00ED7AFB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конкретности;</w:t>
      </w:r>
    </w:p>
    <w:p w:rsidR="0012154F" w:rsidRPr="00ED7AFB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непрерывности обучения;</w:t>
      </w:r>
    </w:p>
    <w:p w:rsidR="0012154F" w:rsidRPr="00ED7AFB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связи обучения с практикой;</w:t>
      </w:r>
    </w:p>
    <w:p w:rsidR="0012154F" w:rsidRPr="00ED7AFB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доступности;</w:t>
      </w:r>
    </w:p>
    <w:p w:rsidR="0012154F" w:rsidRPr="00ED7AFB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научности;</w:t>
      </w:r>
    </w:p>
    <w:p w:rsidR="0012154F" w:rsidRPr="00ED7AFB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индивидуальности;</w:t>
      </w:r>
    </w:p>
    <w:p w:rsidR="0012154F" w:rsidRPr="003F11C8" w:rsidRDefault="0012154F" w:rsidP="00121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Принцип сознательности и активности.</w:t>
      </w:r>
    </w:p>
    <w:p w:rsidR="0012154F" w:rsidRDefault="0012154F" w:rsidP="001215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Методы работы определяются как способы совместной деятельности педагога и учащихся, направленные на общее музыкально-эстетическое развитие с учётом индивидуальных  потребностей, интересов и опыта ребёнка. </w:t>
      </w:r>
    </w:p>
    <w:p w:rsidR="0012154F" w:rsidRPr="003F11C8" w:rsidRDefault="0012154F" w:rsidP="00121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lastRenderedPageBreak/>
        <w:t>Методы работы многообразны:</w:t>
      </w:r>
    </w:p>
    <w:p w:rsidR="0012154F" w:rsidRPr="00B03BD4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lastRenderedPageBreak/>
        <w:t>Метод заинтересованности  и убеждения средствами музыки;</w:t>
      </w:r>
    </w:p>
    <w:p w:rsidR="0012154F" w:rsidRPr="00B03BD4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Метод приучения и упражнения;</w:t>
      </w:r>
    </w:p>
    <w:p w:rsidR="0012154F" w:rsidRPr="00B03BD4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Метод показа (он часто является наиболее эффективным методом в вокальной работе)</w:t>
      </w:r>
    </w:p>
    <w:p w:rsidR="0012154F" w:rsidRPr="00B03BD4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Фонетический метод (предполагает хорошее знание  механизма звукообразования, знания акустических свойств, положений, укладов артикуляционных органов при звучании определённых фонем).</w:t>
      </w:r>
    </w:p>
    <w:p w:rsidR="0012154F" w:rsidRPr="00B03BD4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Словесный метод (беседы, рассказы)</w:t>
      </w:r>
    </w:p>
    <w:p w:rsidR="0012154F" w:rsidRPr="00B03BD4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Наглядно-слуховой (использование художественных иллюстраций,</w:t>
      </w:r>
    </w:p>
    <w:p w:rsidR="0012154F" w:rsidRPr="00B03BD4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фотографий, слайдов, видео-клипов)</w:t>
      </w:r>
    </w:p>
    <w:p w:rsidR="0012154F" w:rsidRPr="00B03BD4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Метод стимулирования (создание ситуаций успеха, поощрение, награждение)</w:t>
      </w:r>
    </w:p>
    <w:p w:rsidR="0012154F" w:rsidRPr="00B03BD4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Метод проблемно-поисковых ситуаций ( создание презентации, оформление мероприятий,  и др.)</w:t>
      </w:r>
    </w:p>
    <w:p w:rsidR="0012154F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Практический метод (Концертная исполнительская  деятельность)</w:t>
      </w:r>
    </w:p>
    <w:p w:rsidR="0012154F" w:rsidRPr="00B03BD4" w:rsidRDefault="0012154F" w:rsidP="00121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54F" w:rsidRPr="003F11C8" w:rsidRDefault="0012154F" w:rsidP="001215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Программа  «Гитарная песня»  включает множество разнообразного муз</w:t>
      </w:r>
      <w:r w:rsidR="00622F33">
        <w:rPr>
          <w:rFonts w:ascii="Times New Roman" w:hAnsi="Times New Roman" w:cs="Times New Roman"/>
          <w:sz w:val="24"/>
          <w:szCs w:val="24"/>
        </w:rPr>
        <w:t xml:space="preserve">ыкального  материала:  </w:t>
      </w:r>
      <w:r w:rsidRPr="003F11C8">
        <w:rPr>
          <w:rFonts w:ascii="Times New Roman" w:hAnsi="Times New Roman" w:cs="Times New Roman"/>
          <w:sz w:val="24"/>
          <w:szCs w:val="24"/>
        </w:rPr>
        <w:t>эстрадные песни, бардовские и авторские песни, военные, лирические песни, фольклор, рок-музыка, песни отеч</w:t>
      </w:r>
      <w:r w:rsidR="00622F33">
        <w:rPr>
          <w:rFonts w:ascii="Times New Roman" w:hAnsi="Times New Roman" w:cs="Times New Roman"/>
          <w:sz w:val="24"/>
          <w:szCs w:val="24"/>
        </w:rPr>
        <w:t xml:space="preserve">ественных композиторов. </w:t>
      </w:r>
      <w:r w:rsidRPr="003F11C8">
        <w:rPr>
          <w:rFonts w:ascii="Times New Roman" w:hAnsi="Times New Roman" w:cs="Times New Roman"/>
          <w:sz w:val="24"/>
          <w:szCs w:val="24"/>
        </w:rPr>
        <w:t>Инструментальная классическая музыка, музыка  из кинофильмов, а так же популярная музыка из современной российской и зарубежной классики.</w:t>
      </w:r>
    </w:p>
    <w:p w:rsidR="0012154F" w:rsidRPr="003F11C8" w:rsidRDefault="0012154F" w:rsidP="0012154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Программа включает многообразие форм музыкальной деятельности: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Музыкальные викторины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Тематические вечера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Открытые занятия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Музыкальные гостиные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Конкурсы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Фестивали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Театрализованные представления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Спектакли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Концерты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Экскурсии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Встречи с интересными людьми</w:t>
      </w:r>
    </w:p>
    <w:p w:rsidR="0012154F" w:rsidRPr="003F11C8" w:rsidRDefault="0012154F" w:rsidP="00121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Выходы в театры</w:t>
      </w:r>
    </w:p>
    <w:p w:rsidR="0012154F" w:rsidRPr="003F11C8" w:rsidRDefault="0012154F" w:rsidP="0012154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154F" w:rsidRDefault="0012154F" w:rsidP="001215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36" w:rsidRDefault="00D47936" w:rsidP="001215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36" w:rsidRDefault="00D47936" w:rsidP="001215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4F" w:rsidRDefault="0012154F" w:rsidP="00121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7936" w:rsidRDefault="00D47936" w:rsidP="00121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002" w:rsidRDefault="00496002" w:rsidP="001215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36" w:rsidRDefault="0012154F" w:rsidP="001215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 xml:space="preserve">Предполагаемые </w:t>
      </w:r>
      <w:r w:rsidR="00D47936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12154F" w:rsidRPr="004A5D5F" w:rsidRDefault="00D47936" w:rsidP="004A5D5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года обучения:</w:t>
      </w:r>
    </w:p>
    <w:p w:rsidR="000E0AF4" w:rsidRDefault="000E0AF4" w:rsidP="000E0AF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E0AF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должны знать:</w:t>
      </w:r>
    </w:p>
    <w:p w:rsidR="000E0AF4" w:rsidRPr="000E0AF4" w:rsidRDefault="000E0AF4" w:rsidP="000E0AF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E0AF4" w:rsidRPr="000E0AF4" w:rsidRDefault="000E0AF4" w:rsidP="000E0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AF4">
        <w:rPr>
          <w:rFonts w:ascii="Times New Roman" w:hAnsi="Times New Roman" w:cs="Times New Roman"/>
          <w:sz w:val="24"/>
          <w:szCs w:val="24"/>
          <w:lang w:eastAsia="ru-RU"/>
        </w:rPr>
        <w:t>Первоначальные сведения об инструменте;</w:t>
      </w:r>
    </w:p>
    <w:p w:rsidR="000E0AF4" w:rsidRPr="000E0AF4" w:rsidRDefault="000E0AF4" w:rsidP="000E0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AF4">
        <w:rPr>
          <w:rFonts w:ascii="Times New Roman" w:hAnsi="Times New Roman" w:cs="Times New Roman"/>
          <w:sz w:val="24"/>
          <w:szCs w:val="24"/>
          <w:lang w:eastAsia="ru-RU"/>
        </w:rPr>
        <w:t>Основы гитарного аккомпанемента;</w:t>
      </w:r>
    </w:p>
    <w:p w:rsidR="000E0AF4" w:rsidRPr="000E0AF4" w:rsidRDefault="000E0AF4" w:rsidP="000E0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AF4">
        <w:rPr>
          <w:rFonts w:ascii="Times New Roman" w:hAnsi="Times New Roman" w:cs="Times New Roman"/>
          <w:sz w:val="24"/>
          <w:szCs w:val="24"/>
          <w:lang w:eastAsia="ru-RU"/>
        </w:rPr>
        <w:t>Теорию музыки в объеме программного материала 1-го года обучения;</w:t>
      </w:r>
    </w:p>
    <w:p w:rsidR="000E0AF4" w:rsidRPr="000E0AF4" w:rsidRDefault="000E0AF4" w:rsidP="000E0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AF4">
        <w:rPr>
          <w:rFonts w:ascii="Times New Roman" w:hAnsi="Times New Roman" w:cs="Times New Roman"/>
          <w:sz w:val="24"/>
          <w:szCs w:val="24"/>
          <w:lang w:eastAsia="ru-RU"/>
        </w:rPr>
        <w:t>Основы образования голоса;</w:t>
      </w:r>
    </w:p>
    <w:p w:rsidR="000E0AF4" w:rsidRDefault="000E0AF4" w:rsidP="000E0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AF4">
        <w:rPr>
          <w:rFonts w:ascii="Times New Roman" w:hAnsi="Times New Roman" w:cs="Times New Roman"/>
          <w:sz w:val="24"/>
          <w:szCs w:val="24"/>
          <w:lang w:eastAsia="ru-RU"/>
        </w:rPr>
        <w:t>Основы сценического поведения и актёрского мастерства;</w:t>
      </w:r>
    </w:p>
    <w:p w:rsidR="000E0AF4" w:rsidRPr="000E0AF4" w:rsidRDefault="000E0AF4" w:rsidP="000E0AF4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AF4" w:rsidRDefault="000E0AF4" w:rsidP="000E0AF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должны уметь:</w:t>
      </w:r>
    </w:p>
    <w:p w:rsidR="000E0AF4" w:rsidRPr="000E0AF4" w:rsidRDefault="000E0AF4" w:rsidP="000E0AF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E0AF4" w:rsidRPr="000E0AF4" w:rsidRDefault="000E0AF4" w:rsidP="000E0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AF4">
        <w:rPr>
          <w:rFonts w:ascii="Times New Roman" w:hAnsi="Times New Roman" w:cs="Times New Roman"/>
          <w:sz w:val="24"/>
          <w:szCs w:val="24"/>
          <w:lang w:eastAsia="ru-RU"/>
        </w:rPr>
        <w:t>Сопровождать песенный материал  простыми приёмами игры на гитаре;</w:t>
      </w:r>
    </w:p>
    <w:p w:rsidR="000E0AF4" w:rsidRPr="000E0AF4" w:rsidRDefault="000E0AF4" w:rsidP="000E0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AF4">
        <w:rPr>
          <w:rFonts w:ascii="Times New Roman" w:hAnsi="Times New Roman" w:cs="Times New Roman"/>
          <w:sz w:val="24"/>
          <w:szCs w:val="24"/>
          <w:lang w:eastAsia="ru-RU"/>
        </w:rPr>
        <w:t>Владеть правильной манерой вокального исполнения;</w:t>
      </w:r>
    </w:p>
    <w:p w:rsidR="000E0AF4" w:rsidRPr="000E0AF4" w:rsidRDefault="000E0AF4" w:rsidP="000E0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AF4">
        <w:rPr>
          <w:rFonts w:ascii="Times New Roman" w:hAnsi="Times New Roman" w:cs="Times New Roman"/>
          <w:sz w:val="24"/>
          <w:szCs w:val="24"/>
          <w:lang w:eastAsia="ru-RU"/>
        </w:rPr>
        <w:t>Выразительно  исполнять песни, применяя на практике изученные музыкально-теоретические сведения (средства музыкальной выразительности);</w:t>
      </w:r>
    </w:p>
    <w:p w:rsidR="000E0AF4" w:rsidRPr="000E0AF4" w:rsidRDefault="000E0AF4" w:rsidP="000E0AF4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54F" w:rsidRDefault="0012154F" w:rsidP="0012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4F" w:rsidRDefault="0012154F" w:rsidP="0012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4F" w:rsidRDefault="0012154F" w:rsidP="0012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4F" w:rsidRDefault="0012154F" w:rsidP="0012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4F" w:rsidRDefault="0012154F" w:rsidP="0012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78" w:rsidRDefault="003F3F78" w:rsidP="003F3F78">
      <w:pPr>
        <w:rPr>
          <w:rFonts w:ascii="Times New Roman" w:hAnsi="Times New Roman" w:cs="Times New Roman"/>
          <w:b/>
          <w:sz w:val="24"/>
          <w:szCs w:val="24"/>
        </w:rPr>
        <w:sectPr w:rsidR="003F3F78" w:rsidSect="00C442A2">
          <w:pgSz w:w="11906" w:h="16838"/>
          <w:pgMar w:top="568" w:right="850" w:bottom="113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="-176" w:tblpY="399"/>
        <w:tblW w:w="15588" w:type="dxa"/>
        <w:tblLayout w:type="fixed"/>
        <w:tblLook w:val="04A0"/>
      </w:tblPr>
      <w:tblGrid>
        <w:gridCol w:w="850"/>
        <w:gridCol w:w="2377"/>
        <w:gridCol w:w="879"/>
        <w:gridCol w:w="992"/>
        <w:gridCol w:w="539"/>
        <w:gridCol w:w="3289"/>
        <w:gridCol w:w="1530"/>
        <w:gridCol w:w="142"/>
        <w:gridCol w:w="1701"/>
        <w:gridCol w:w="1559"/>
        <w:gridCol w:w="1730"/>
      </w:tblGrid>
      <w:tr w:rsidR="003F3F78" w:rsidRPr="00E3192D" w:rsidTr="0072626B">
        <w:tc>
          <w:tcPr>
            <w:tcW w:w="15588" w:type="dxa"/>
            <w:gridSpan w:val="11"/>
          </w:tcPr>
          <w:p w:rsidR="003F3F78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Учебный  календарный график </w:t>
            </w:r>
          </w:p>
          <w:p w:rsidR="003F3F78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  <w:p w:rsidR="003F3F78" w:rsidRPr="00E3192D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F78" w:rsidRPr="003D4395" w:rsidTr="00854C60">
        <w:trPr>
          <w:trHeight w:val="630"/>
        </w:trPr>
        <w:tc>
          <w:tcPr>
            <w:tcW w:w="850" w:type="dxa"/>
            <w:vMerge w:val="restart"/>
          </w:tcPr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7" w:type="dxa"/>
            <w:vMerge w:val="restart"/>
          </w:tcPr>
          <w:p w:rsidR="003F3F78" w:rsidRDefault="003F3F78" w:rsidP="00472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программы</w:t>
            </w:r>
          </w:p>
          <w:p w:rsidR="003F3F78" w:rsidRPr="003D4395" w:rsidRDefault="003F3F78" w:rsidP="00472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1" w:type="dxa"/>
            <w:gridSpan w:val="2"/>
          </w:tcPr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8" w:type="dxa"/>
            <w:gridSpan w:val="2"/>
          </w:tcPr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занятия </w:t>
            </w:r>
          </w:p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F3F78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30" w:type="dxa"/>
          </w:tcPr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3F3F78" w:rsidRPr="003D4395" w:rsidTr="00854C60">
        <w:trPr>
          <w:trHeight w:val="465"/>
        </w:trPr>
        <w:tc>
          <w:tcPr>
            <w:tcW w:w="850" w:type="dxa"/>
            <w:vMerge/>
          </w:tcPr>
          <w:p w:rsidR="003F3F78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3F3F78" w:rsidRDefault="003F3F78" w:rsidP="00472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F3F78" w:rsidRPr="00E45A16" w:rsidRDefault="003F3F78" w:rsidP="0047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1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992" w:type="dxa"/>
          </w:tcPr>
          <w:p w:rsidR="003F3F78" w:rsidRPr="00E45A16" w:rsidRDefault="003F3F78" w:rsidP="0047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1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828" w:type="dxa"/>
            <w:gridSpan w:val="2"/>
          </w:tcPr>
          <w:p w:rsidR="003F3F78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3F3F78" w:rsidRPr="003D4395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F78" w:rsidRPr="0021705A" w:rsidTr="0072626B">
        <w:trPr>
          <w:trHeight w:val="550"/>
        </w:trPr>
        <w:tc>
          <w:tcPr>
            <w:tcW w:w="15588" w:type="dxa"/>
            <w:gridSpan w:val="11"/>
          </w:tcPr>
          <w:p w:rsidR="003F3F78" w:rsidRPr="0021705A" w:rsidRDefault="003F3F78" w:rsidP="00472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D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F3F78" w:rsidRPr="002E4472" w:rsidTr="00854C60">
        <w:trPr>
          <w:trHeight w:val="1380"/>
        </w:trPr>
        <w:tc>
          <w:tcPr>
            <w:tcW w:w="850" w:type="dxa"/>
            <w:tcBorders>
              <w:bottom w:val="single" w:sz="4" w:space="0" w:color="auto"/>
            </w:tcBorders>
          </w:tcPr>
          <w:p w:rsidR="003F3F78" w:rsidRPr="00A61163" w:rsidRDefault="003F3F78" w:rsidP="0047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F3F78" w:rsidRPr="00D81178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Гитарография</w:t>
            </w:r>
            <w:proofErr w:type="spellEnd"/>
          </w:p>
          <w:p w:rsidR="003F3F78" w:rsidRPr="00D81178" w:rsidRDefault="003F3F78" w:rsidP="00472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3F3F78" w:rsidRPr="00D81178" w:rsidRDefault="00CF6619" w:rsidP="004727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3F3F78" w:rsidRPr="00D8117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3F78" w:rsidRPr="00C3137C" w:rsidRDefault="00CF6619" w:rsidP="0047273A">
            <w:pPr>
              <w:jc w:val="center"/>
              <w:rPr>
                <w:rFonts w:ascii="Times New Roman" w:hAnsi="Times New Roman" w:cs="Times New Roman"/>
              </w:rPr>
            </w:pPr>
            <w:r w:rsidRPr="00C3137C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3F3F78" w:rsidRPr="00EB56DD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Строение гитары.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Обращение с инструментом – акустической гитарой.</w:t>
            </w:r>
          </w:p>
          <w:p w:rsidR="003F3F78" w:rsidRPr="00EB56DD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Роль гитары  и музыки в жизни человека. Музыкальные стили и их разновидности.</w:t>
            </w:r>
          </w:p>
          <w:p w:rsidR="003F3F78" w:rsidRPr="00EB56DD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78" w:rsidRPr="00EB56DD" w:rsidRDefault="003F3F78" w:rsidP="0047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3F78" w:rsidRPr="00EB56DD" w:rsidRDefault="003F3F78" w:rsidP="00EB5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t>Беседа.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</w:p>
          <w:p w:rsidR="003F3F78" w:rsidRPr="00EB56DD" w:rsidRDefault="003F3F78" w:rsidP="00EB5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  <w:p w:rsidR="003F3F78" w:rsidRPr="00EB56DD" w:rsidRDefault="003F3F78" w:rsidP="00EB56DD">
            <w:pPr>
              <w:pStyle w:val="a3"/>
              <w:rPr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исполнение знакомых песен под гитару.</w:t>
            </w:r>
          </w:p>
        </w:tc>
        <w:tc>
          <w:tcPr>
            <w:tcW w:w="1843" w:type="dxa"/>
            <w:gridSpan w:val="2"/>
          </w:tcPr>
          <w:p w:rsidR="003F3F78" w:rsidRPr="00EB56DD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Устный</w:t>
            </w:r>
          </w:p>
          <w:p w:rsidR="003F3F78" w:rsidRPr="00EB56DD" w:rsidRDefault="003F3F78" w:rsidP="00A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 технике безопасности при работе с музыкальным инструментом.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F78" w:rsidRPr="00EB56DD" w:rsidRDefault="003F3F78" w:rsidP="0047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3F3F78" w:rsidRPr="003E1C74" w:rsidRDefault="003F3F78" w:rsidP="004727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F78" w:rsidRPr="003E1C74" w:rsidRDefault="003F3F78" w:rsidP="004727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F78" w:rsidRPr="00EB56DD" w:rsidRDefault="003F3F78" w:rsidP="004727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F78" w:rsidRPr="002E4472" w:rsidTr="0072626B">
        <w:trPr>
          <w:trHeight w:val="623"/>
        </w:trPr>
        <w:tc>
          <w:tcPr>
            <w:tcW w:w="850" w:type="dxa"/>
          </w:tcPr>
          <w:p w:rsidR="003F3F78" w:rsidRPr="00AF4F33" w:rsidRDefault="003F3F78" w:rsidP="00AF4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38" w:type="dxa"/>
            <w:gridSpan w:val="10"/>
          </w:tcPr>
          <w:p w:rsidR="003F3F78" w:rsidRPr="00EB56DD" w:rsidRDefault="003F3F78" w:rsidP="00AF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теории </w:t>
            </w:r>
            <w:r w:rsidR="00AF4F33" w:rsidRPr="00EB56DD">
              <w:rPr>
                <w:rFonts w:ascii="Times New Roman" w:hAnsi="Times New Roman" w:cs="Times New Roman"/>
                <w:b/>
                <w:sz w:val="24"/>
                <w:szCs w:val="24"/>
              </w:rPr>
              <w:t>музыки</w:t>
            </w:r>
          </w:p>
        </w:tc>
      </w:tr>
      <w:tr w:rsidR="003F3F78" w:rsidTr="00854C60">
        <w:trPr>
          <w:trHeight w:val="126"/>
        </w:trPr>
        <w:tc>
          <w:tcPr>
            <w:tcW w:w="850" w:type="dxa"/>
          </w:tcPr>
          <w:p w:rsidR="003F3F78" w:rsidRPr="00801C73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7" w:type="dxa"/>
          </w:tcPr>
          <w:p w:rsidR="003F3F78" w:rsidRPr="003F1CC5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1CC5">
              <w:rPr>
                <w:rFonts w:ascii="Times New Roman" w:hAnsi="Times New Roman" w:cs="Times New Roman"/>
                <w:lang w:eastAsia="ru-RU"/>
              </w:rPr>
              <w:t xml:space="preserve">Общее понятие </w:t>
            </w:r>
          </w:p>
          <w:p w:rsidR="003F3F78" w:rsidRPr="003F1CC5" w:rsidRDefault="003F3F78" w:rsidP="00472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F1CC5">
              <w:rPr>
                <w:rFonts w:ascii="Times New Roman" w:hAnsi="Times New Roman" w:cs="Times New Roman"/>
                <w:lang w:eastAsia="ru-RU"/>
              </w:rPr>
              <w:t>об аккордах, гармонии.</w:t>
            </w:r>
          </w:p>
          <w:p w:rsidR="003F3F78" w:rsidRPr="003F1CC5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1CC5">
              <w:rPr>
                <w:rFonts w:ascii="Times New Roman" w:hAnsi="Times New Roman" w:cs="Times New Roman"/>
                <w:lang w:eastAsia="ru-RU"/>
              </w:rPr>
              <w:t>Построение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простых последовательностей мажора и минора.</w:t>
            </w:r>
          </w:p>
          <w:p w:rsidR="003F3F78" w:rsidRPr="003F1CC5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F3F78" w:rsidRPr="003F1CC5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F3F78" w:rsidRPr="003F1CC5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3F3F78" w:rsidRPr="00347EEA" w:rsidRDefault="00CA46B1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F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F3F78" w:rsidRPr="00347EEA" w:rsidRDefault="00CA46B1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F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gridSpan w:val="2"/>
          </w:tcPr>
          <w:p w:rsidR="003F3F78" w:rsidRPr="00EB56DD" w:rsidRDefault="003F3F78" w:rsidP="00713D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начальных аккордови их построение.</w:t>
            </w:r>
          </w:p>
          <w:p w:rsidR="003F3F78" w:rsidRPr="00EB56DD" w:rsidRDefault="003F3F78" w:rsidP="00713D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Am-C/ </w:t>
            </w:r>
            <w:proofErr w:type="spellStart"/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</w:t>
            </w:r>
            <w:proofErr w:type="spellEnd"/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-E/</w:t>
            </w:r>
          </w:p>
          <w:p w:rsidR="003F3F78" w:rsidRPr="00EB56DD" w:rsidRDefault="003F3F78" w:rsidP="00713D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C-am/ C-E/ am-</w:t>
            </w:r>
            <w:proofErr w:type="spellStart"/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</w:t>
            </w:r>
            <w:proofErr w:type="spellEnd"/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 am-E/</w:t>
            </w:r>
          </w:p>
          <w:p w:rsidR="003F3F78" w:rsidRPr="00EB56DD" w:rsidRDefault="003F3F78" w:rsidP="00713D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Am-C-G7-E/</w:t>
            </w:r>
          </w:p>
          <w:p w:rsidR="003F3F78" w:rsidRPr="00EB56DD" w:rsidRDefault="003F3F78" w:rsidP="00713D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am-dm-E-am/</w:t>
            </w:r>
          </w:p>
          <w:p w:rsidR="003F3F78" w:rsidRPr="00EB56DD" w:rsidRDefault="003F3F78" w:rsidP="00713D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Am-F-G-E/</w:t>
            </w:r>
          </w:p>
        </w:tc>
        <w:tc>
          <w:tcPr>
            <w:tcW w:w="1672" w:type="dxa"/>
            <w:gridSpan w:val="2"/>
          </w:tcPr>
          <w:p w:rsidR="003F3F78" w:rsidRPr="00EB56DD" w:rsidRDefault="003F3F78" w:rsidP="00472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3F3F78" w:rsidRPr="00EB56DD" w:rsidRDefault="003F3F78" w:rsidP="0047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</w:t>
            </w:r>
          </w:p>
        </w:tc>
        <w:tc>
          <w:tcPr>
            <w:tcW w:w="1701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3F3F78" w:rsidRPr="00EB56DD" w:rsidRDefault="003F3F78" w:rsidP="00BB5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7409" w:rsidRPr="003E1C74" w:rsidRDefault="00827409" w:rsidP="008274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7409" w:rsidRPr="003E1C74" w:rsidRDefault="00827409" w:rsidP="008274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7409" w:rsidRPr="003E1C74" w:rsidRDefault="00827409" w:rsidP="008274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F78" w:rsidRPr="003E1C74" w:rsidRDefault="003F3F78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Tr="00854C60">
        <w:trPr>
          <w:trHeight w:val="1120"/>
        </w:trPr>
        <w:tc>
          <w:tcPr>
            <w:tcW w:w="850" w:type="dxa"/>
            <w:tcBorders>
              <w:bottom w:val="single" w:sz="4" w:space="0" w:color="auto"/>
            </w:tcBorders>
          </w:tcPr>
          <w:p w:rsidR="003F3F78" w:rsidRPr="00801C73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F3F78" w:rsidRPr="007B5147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буквенными  обозначениями  мажора и минора</w:t>
            </w:r>
            <w:r w:rsidRPr="007B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F3F78" w:rsidRPr="007B5147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Отличия между ладами.</w:t>
            </w:r>
          </w:p>
          <w:p w:rsidR="003F3F78" w:rsidRPr="00347EE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3F3F78" w:rsidRPr="00347EE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3F78" w:rsidRPr="00347EE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3F3F78" w:rsidRPr="000E27B8" w:rsidRDefault="003F3F78" w:rsidP="000E27B8">
            <w:pPr>
              <w:pStyle w:val="a3"/>
              <w:rPr>
                <w:rFonts w:ascii="Times New Roman" w:hAnsi="Times New Roman" w:cs="Times New Roman"/>
              </w:rPr>
            </w:pPr>
            <w:r w:rsidRPr="000E27B8">
              <w:rPr>
                <w:rFonts w:ascii="Times New Roman" w:hAnsi="Times New Roman" w:cs="Times New Roman"/>
              </w:rPr>
              <w:t xml:space="preserve">Знакомство с буквенными  обозначениями  мажора и минора на латинском  языке.  </w:t>
            </w:r>
          </w:p>
          <w:p w:rsidR="003F3F78" w:rsidRPr="000E27B8" w:rsidRDefault="003F3F78" w:rsidP="000E2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7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E F G A H</w:t>
            </w:r>
          </w:p>
          <w:p w:rsidR="003F3F78" w:rsidRPr="000E27B8" w:rsidRDefault="003F3F78" w:rsidP="000E2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d e f g a h</w:t>
            </w:r>
          </w:p>
          <w:p w:rsidR="000E27B8" w:rsidRPr="000E27B8" w:rsidRDefault="000E27B8" w:rsidP="000E2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D-H7-B</w:t>
            </w:r>
          </w:p>
          <w:p w:rsidR="000E27B8" w:rsidRPr="00E77207" w:rsidRDefault="000E27B8" w:rsidP="000E27B8">
            <w:pPr>
              <w:pStyle w:val="a3"/>
              <w:rPr>
                <w:sz w:val="24"/>
                <w:szCs w:val="24"/>
                <w:lang w:val="en-US"/>
              </w:rPr>
            </w:pPr>
            <w:r w:rsidRPr="000E2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H-F-G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3F3F78" w:rsidRDefault="003F3F78" w:rsidP="0047273A">
            <w:pPr>
              <w:jc w:val="center"/>
              <w:rPr>
                <w:rFonts w:ascii="Times New Roman" w:hAnsi="Times New Roman" w:cs="Times New Roman"/>
              </w:rPr>
            </w:pPr>
            <w:r w:rsidRPr="0091074A">
              <w:rPr>
                <w:rFonts w:ascii="Times New Roman" w:hAnsi="Times New Roman" w:cs="Times New Roman"/>
              </w:rPr>
              <w:t>Лекция.</w:t>
            </w:r>
          </w:p>
          <w:p w:rsidR="003F3F78" w:rsidRPr="0091074A" w:rsidRDefault="003F3F78" w:rsidP="00472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3F78" w:rsidRPr="00C20A31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3F3F78" w:rsidRPr="00C20A31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3F3F78" w:rsidRPr="00FB1E78" w:rsidRDefault="003F3F78" w:rsidP="0084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F78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3F3F78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3F3F78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3F3F78" w:rsidRPr="00FB1E78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95973" w:rsidRPr="003E1C74" w:rsidRDefault="00095973" w:rsidP="0047273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F3F78" w:rsidRPr="003E1C74" w:rsidRDefault="003F3F78" w:rsidP="004727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F78" w:rsidRPr="003E1C74" w:rsidRDefault="003F3F78" w:rsidP="004727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525"/>
        </w:trPr>
        <w:tc>
          <w:tcPr>
            <w:tcW w:w="850" w:type="dxa"/>
            <w:tcBorders>
              <w:bottom w:val="nil"/>
            </w:tcBorders>
          </w:tcPr>
          <w:p w:rsidR="003F3F78" w:rsidRPr="00801C73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7" w:type="dxa"/>
            <w:tcBorders>
              <w:bottom w:val="nil"/>
            </w:tcBorders>
          </w:tcPr>
          <w:p w:rsidR="003F3F78" w:rsidRPr="00EB56DD" w:rsidRDefault="003F3F78" w:rsidP="007262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Ритм. Виды ритма.</w:t>
            </w:r>
          </w:p>
          <w:p w:rsidR="003F3F78" w:rsidRPr="00EB56DD" w:rsidRDefault="003F3F78" w:rsidP="007262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Длительности. Размер. Метр.</w:t>
            </w:r>
          </w:p>
          <w:p w:rsidR="003F3F78" w:rsidRPr="00EB56DD" w:rsidRDefault="003F3F78" w:rsidP="0072626B">
            <w:pPr>
              <w:pStyle w:val="a3"/>
              <w:rPr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Такт; тактовая черта</w:t>
            </w:r>
            <w:r w:rsidRPr="00EB56DD">
              <w:rPr>
                <w:sz w:val="24"/>
                <w:szCs w:val="24"/>
                <w:lang w:eastAsia="ru-RU"/>
              </w:rPr>
              <w:t>.</w:t>
            </w:r>
          </w:p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92" w:type="dxa"/>
            <w:tcBorders>
              <w:bottom w:val="nil"/>
            </w:tcBorders>
          </w:tcPr>
          <w:p w:rsidR="003F3F78" w:rsidRPr="00EB56DD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3828" w:type="dxa"/>
            <w:gridSpan w:val="2"/>
            <w:tcBorders>
              <w:bottom w:val="nil"/>
              <w:right w:val="single" w:sz="4" w:space="0" w:color="auto"/>
            </w:tcBorders>
          </w:tcPr>
          <w:p w:rsidR="003F3F78" w:rsidRPr="00EB56DD" w:rsidRDefault="003F3F78" w:rsidP="004727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 понятиями </w:t>
            </w:r>
            <w:r w:rsidRPr="00EB56D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длительности, ритм, метр, </w:t>
            </w:r>
          </w:p>
          <w:p w:rsidR="003F3F78" w:rsidRPr="00EB56DD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i/>
                <w:sz w:val="24"/>
                <w:szCs w:val="24"/>
              </w:rPr>
              <w:t>Метр. 2/4    4/4    ¾</w:t>
            </w:r>
            <w:r w:rsidRPr="00EB56D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тактовая черта</w:t>
            </w: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Различие  ритма: ровный, пунктирный. 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</w:tcPr>
          <w:p w:rsidR="003F3F78" w:rsidRPr="00EB56DD" w:rsidRDefault="003F3F78" w:rsidP="00A12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3F3F78" w:rsidRPr="00EB56DD" w:rsidRDefault="003F3F78" w:rsidP="00A12B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3F3F78" w:rsidRPr="00EB56DD" w:rsidRDefault="003F3F78" w:rsidP="00A12B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F78" w:rsidRPr="00EB56DD" w:rsidRDefault="003F3F78" w:rsidP="00A12B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F78" w:rsidRPr="00EB56DD" w:rsidRDefault="003F3F78" w:rsidP="00A12B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3F78" w:rsidRPr="00EB56DD" w:rsidRDefault="003F3F78" w:rsidP="00A12B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EB56DD" w:rsidRDefault="003F3F78" w:rsidP="00A12B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3F3F78" w:rsidRPr="00EB56DD" w:rsidRDefault="003F3F78" w:rsidP="00A12B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1559" w:type="dxa"/>
          </w:tcPr>
          <w:p w:rsidR="003F3F78" w:rsidRPr="00EB56DD" w:rsidRDefault="003F3F78" w:rsidP="00A12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C4589" w:rsidRPr="00EB56DD" w:rsidRDefault="000C4589" w:rsidP="00A12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78" w:rsidRPr="00EB56DD" w:rsidRDefault="003F3F78" w:rsidP="00A12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C4589" w:rsidRPr="00EB56DD" w:rsidRDefault="000C4589" w:rsidP="00A12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78" w:rsidRPr="00EB56DD" w:rsidRDefault="003F3F78" w:rsidP="00A12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EB56DD" w:rsidRDefault="003F3F78" w:rsidP="00A12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3F78" w:rsidRPr="003E1C74" w:rsidRDefault="003F3F78" w:rsidP="006548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c>
          <w:tcPr>
            <w:tcW w:w="850" w:type="dxa"/>
          </w:tcPr>
          <w:p w:rsidR="003F3F78" w:rsidRPr="00801C73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77" w:type="dxa"/>
          </w:tcPr>
          <w:p w:rsidR="003F3F78" w:rsidRPr="00EB56DD" w:rsidRDefault="003F3F78" w:rsidP="00C77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средствами  музыкальной выразительности.</w:t>
            </w:r>
          </w:p>
          <w:p w:rsidR="003F3F78" w:rsidRPr="00EB56DD" w:rsidRDefault="003F3F78" w:rsidP="00C7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  <w:p w:rsidR="003F3F78" w:rsidRPr="00EB56DD" w:rsidRDefault="003F3F78" w:rsidP="00C7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Динамика.</w:t>
            </w:r>
          </w:p>
          <w:p w:rsidR="003F3F78" w:rsidRPr="00EB56DD" w:rsidRDefault="003F3F78" w:rsidP="00C7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образ.</w:t>
            </w:r>
          </w:p>
        </w:tc>
        <w:tc>
          <w:tcPr>
            <w:tcW w:w="879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28" w:type="dxa"/>
            <w:gridSpan w:val="2"/>
          </w:tcPr>
          <w:p w:rsidR="003F3F78" w:rsidRPr="00EB56DD" w:rsidRDefault="003F3F78" w:rsidP="004727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тепм</w:t>
            </w:r>
            <w:proofErr w:type="spellEnd"/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(темповые оттенки) </w:t>
            </w:r>
          </w:p>
          <w:p w:rsidR="003F3F78" w:rsidRPr="00EB56DD" w:rsidRDefault="003F3F78" w:rsidP="004727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динамика (динамически оттенки:  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forte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piano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mezzeforte</w:t>
            </w:r>
            <w:proofErr w:type="spellEnd"/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mezzepiano</w:t>
            </w:r>
            <w:proofErr w:type="spellEnd"/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ff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fortissimo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pianissimo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3F3F78" w:rsidRPr="00EB56DD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3F3F78" w:rsidRPr="00EB56DD" w:rsidRDefault="003F3F78" w:rsidP="0047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3F3F78" w:rsidRPr="00654853" w:rsidRDefault="003F3F78" w:rsidP="00654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701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Контрольный опрос. Тесты. Практические задания.</w:t>
            </w:r>
          </w:p>
        </w:tc>
        <w:tc>
          <w:tcPr>
            <w:tcW w:w="1559" w:type="dxa"/>
          </w:tcPr>
          <w:p w:rsidR="003F3F78" w:rsidRPr="00EB56DD" w:rsidRDefault="003F3F78" w:rsidP="00C7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C4589" w:rsidRPr="00EB56DD" w:rsidRDefault="000C4589" w:rsidP="00C7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78" w:rsidRPr="00EB56DD" w:rsidRDefault="003F3F78" w:rsidP="00C7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C4589" w:rsidRPr="00EB56DD" w:rsidRDefault="000C4589" w:rsidP="00C7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78" w:rsidRPr="00EB56DD" w:rsidRDefault="000C4589" w:rsidP="00C7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30" w:type="dxa"/>
          </w:tcPr>
          <w:p w:rsidR="0047273A" w:rsidRPr="003E1C74" w:rsidRDefault="0047273A" w:rsidP="007F0A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A67841" w:rsidTr="0072626B">
        <w:trPr>
          <w:trHeight w:val="617"/>
        </w:trPr>
        <w:tc>
          <w:tcPr>
            <w:tcW w:w="850" w:type="dxa"/>
          </w:tcPr>
          <w:p w:rsidR="003F3F78" w:rsidRPr="00DD7473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38" w:type="dxa"/>
            <w:gridSpan w:val="10"/>
          </w:tcPr>
          <w:p w:rsidR="003F3F78" w:rsidRPr="00EB56DD" w:rsidRDefault="003F3F78" w:rsidP="009D6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Освоение акк</w:t>
            </w:r>
            <w:r w:rsidR="009D6397" w:rsidRPr="00EB5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ордов и приёмов игры на гитаре.</w:t>
            </w:r>
          </w:p>
        </w:tc>
      </w:tr>
      <w:tr w:rsidR="003F3F78" w:rsidRPr="002E4472" w:rsidTr="00854C60">
        <w:trPr>
          <w:trHeight w:val="1631"/>
        </w:trPr>
        <w:tc>
          <w:tcPr>
            <w:tcW w:w="850" w:type="dxa"/>
          </w:tcPr>
          <w:p w:rsidR="003F3F78" w:rsidRPr="00336A9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7" w:type="dxa"/>
          </w:tcPr>
          <w:p w:rsidR="003F3F78" w:rsidRPr="00EB56DD" w:rsidRDefault="003F3F78" w:rsidP="00B42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Посадка, постановка рук.</w:t>
            </w:r>
          </w:p>
          <w:p w:rsidR="003F3F78" w:rsidRPr="00EB56DD" w:rsidRDefault="003F3F78" w:rsidP="00B42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 xml:space="preserve">Игра на инструменте сидя, игра на </w:t>
            </w:r>
          </w:p>
          <w:p w:rsidR="003F3F78" w:rsidRPr="00EB56DD" w:rsidRDefault="003F3F78" w:rsidP="00B4269C">
            <w:pPr>
              <w:pStyle w:val="a3"/>
              <w:rPr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инструменте стоя.</w:t>
            </w:r>
          </w:p>
        </w:tc>
        <w:tc>
          <w:tcPr>
            <w:tcW w:w="879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28" w:type="dxa"/>
            <w:gridSpan w:val="2"/>
          </w:tcPr>
          <w:p w:rsidR="003F3F78" w:rsidRPr="00EB56DD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Посадка, постановка рук. Усвоение  элементарных правил посадки и постановки рук при игре на гитаре(боем и перебором).</w:t>
            </w:r>
          </w:p>
          <w:p w:rsidR="003F3F78" w:rsidRPr="00EB56DD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играть на гитаре  сидя и стоя. Игра стоя с использованием  гитарного ремня.</w:t>
            </w:r>
          </w:p>
        </w:tc>
        <w:tc>
          <w:tcPr>
            <w:tcW w:w="1672" w:type="dxa"/>
            <w:gridSpan w:val="2"/>
          </w:tcPr>
          <w:p w:rsidR="003F3F78" w:rsidRPr="00EB56DD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  <w:p w:rsidR="003F3F78" w:rsidRPr="00EB56DD" w:rsidRDefault="003F3F78" w:rsidP="004727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559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E42EF" w:rsidRPr="003E1C74" w:rsidRDefault="009E42EF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3E1C74">
        <w:trPr>
          <w:trHeight w:val="274"/>
        </w:trPr>
        <w:tc>
          <w:tcPr>
            <w:tcW w:w="850" w:type="dxa"/>
          </w:tcPr>
          <w:p w:rsidR="003F3F78" w:rsidRPr="00336A9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7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Освоение простого боя на 2/4 (</w:t>
            </w:r>
            <w:proofErr w:type="spellStart"/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Расгеадо</w:t>
            </w:r>
            <w:proofErr w:type="spellEnd"/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</w:t>
            </w:r>
          </w:p>
        </w:tc>
        <w:tc>
          <w:tcPr>
            <w:tcW w:w="992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3828" w:type="dxa"/>
            <w:gridSpan w:val="2"/>
          </w:tcPr>
          <w:p w:rsidR="003F3F78" w:rsidRPr="00EB56DD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Игра простых последовательностей на 2/4</w:t>
            </w:r>
          </w:p>
          <w:p w:rsidR="003F3F78" w:rsidRPr="00EB56DD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2" w:type="dxa"/>
            <w:gridSpan w:val="2"/>
          </w:tcPr>
          <w:p w:rsidR="003F3F78" w:rsidRPr="00EB56DD" w:rsidRDefault="003F3F78" w:rsidP="00B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форма </w:t>
            </w: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занятия.</w:t>
            </w:r>
          </w:p>
          <w:p w:rsidR="00B4269C" w:rsidRPr="00EB56DD" w:rsidRDefault="00B4269C" w:rsidP="00B4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задание. </w:t>
            </w:r>
          </w:p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.</w:t>
            </w:r>
          </w:p>
          <w:p w:rsidR="003F3F78" w:rsidRPr="00EB56DD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F78" w:rsidRPr="00EB56DD" w:rsidRDefault="003F3F78" w:rsidP="00484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F3F78" w:rsidRPr="00EB56DD" w:rsidRDefault="007478A2" w:rsidP="00484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4295" w:rsidRPr="00EB56DD" w:rsidRDefault="00484295" w:rsidP="00484295">
            <w:pPr>
              <w:pStyle w:val="a3"/>
              <w:rPr>
                <w:sz w:val="24"/>
                <w:szCs w:val="24"/>
              </w:rPr>
            </w:pPr>
            <w:r w:rsidRPr="00EB56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EB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30" w:type="dxa"/>
          </w:tcPr>
          <w:p w:rsidR="00484295" w:rsidRPr="003E1C74" w:rsidRDefault="00484295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8E341A" w:rsidTr="00854C60">
        <w:trPr>
          <w:trHeight w:val="566"/>
        </w:trPr>
        <w:tc>
          <w:tcPr>
            <w:tcW w:w="850" w:type="dxa"/>
          </w:tcPr>
          <w:p w:rsidR="003F3F78" w:rsidRPr="00336A9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77" w:type="dxa"/>
          </w:tcPr>
          <w:p w:rsidR="003F3F78" w:rsidRPr="00E45799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5799">
              <w:rPr>
                <w:rFonts w:ascii="Times New Roman" w:hAnsi="Times New Roman" w:cs="Times New Roman"/>
                <w:lang w:eastAsia="ru-RU"/>
              </w:rPr>
              <w:t xml:space="preserve">Освоение аккордов на приеме </w:t>
            </w:r>
            <w:proofErr w:type="spellStart"/>
            <w:r w:rsidRPr="00E45799">
              <w:rPr>
                <w:rFonts w:ascii="Times New Roman" w:hAnsi="Times New Roman" w:cs="Times New Roman"/>
                <w:lang w:eastAsia="ru-RU"/>
              </w:rPr>
              <w:t>баррэ</w:t>
            </w:r>
            <w:proofErr w:type="spellEnd"/>
            <w:r w:rsidRPr="00E45799">
              <w:rPr>
                <w:rFonts w:ascii="Times New Roman" w:hAnsi="Times New Roman" w:cs="Times New Roman"/>
                <w:lang w:eastAsia="ru-RU"/>
              </w:rPr>
              <w:t xml:space="preserve">: F – G- </w:t>
            </w:r>
            <w:proofErr w:type="spellStart"/>
            <w:r w:rsidRPr="00E45799">
              <w:rPr>
                <w:rFonts w:ascii="Times New Roman" w:hAnsi="Times New Roman" w:cs="Times New Roman"/>
                <w:lang w:eastAsia="ru-RU"/>
              </w:rPr>
              <w:t>fm</w:t>
            </w:r>
            <w:proofErr w:type="spellEnd"/>
            <w:r w:rsidRPr="00E45799"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proofErr w:type="spellStart"/>
            <w:r w:rsidRPr="00E45799">
              <w:rPr>
                <w:rFonts w:ascii="Times New Roman" w:hAnsi="Times New Roman" w:cs="Times New Roman"/>
                <w:lang w:eastAsia="ru-RU"/>
              </w:rPr>
              <w:t>gm</w:t>
            </w:r>
            <w:proofErr w:type="spellEnd"/>
            <w:r w:rsidRPr="00E45799">
              <w:rPr>
                <w:rFonts w:ascii="Times New Roman" w:hAnsi="Times New Roman" w:cs="Times New Roman"/>
                <w:lang w:eastAsia="ru-RU"/>
              </w:rPr>
              <w:t xml:space="preserve"> – B – </w:t>
            </w:r>
            <w:proofErr w:type="spellStart"/>
            <w:r w:rsidRPr="00E45799">
              <w:rPr>
                <w:rFonts w:ascii="Times New Roman" w:hAnsi="Times New Roman" w:cs="Times New Roman"/>
                <w:lang w:eastAsia="ru-RU"/>
              </w:rPr>
              <w:t>cm</w:t>
            </w:r>
            <w:proofErr w:type="spellEnd"/>
            <w:r w:rsidRPr="00E45799"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3F3F78" w:rsidRPr="00E45799" w:rsidRDefault="003F3F78" w:rsidP="0047273A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F3F78" w:rsidRPr="00336A9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F3F78" w:rsidRPr="00336A9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gridSpan w:val="2"/>
          </w:tcPr>
          <w:p w:rsidR="003F3F78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усложнённых последовательностей 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аккордов-баррэ</w:t>
            </w:r>
            <w:proofErr w:type="spellEnd"/>
          </w:p>
          <w:p w:rsidR="003F3F78" w:rsidRPr="002F040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0E">
              <w:rPr>
                <w:rFonts w:ascii="Times New Roman" w:hAnsi="Times New Roman" w:cs="Times New Roman"/>
                <w:lang w:val="en-US" w:eastAsia="ru-RU"/>
              </w:rPr>
              <w:t>F – G- fm –gm – B – cm</w:t>
            </w:r>
            <w:r w:rsidR="002F040E" w:rsidRPr="002F040E">
              <w:rPr>
                <w:rFonts w:ascii="Times New Roman" w:hAnsi="Times New Roman" w:cs="Times New Roman"/>
                <w:lang w:val="en-US" w:eastAsia="ru-RU"/>
              </w:rPr>
              <w:t>-</w:t>
            </w:r>
            <w:r w:rsidR="002F040E">
              <w:rPr>
                <w:rFonts w:ascii="Times New Roman" w:hAnsi="Times New Roman" w:cs="Times New Roman"/>
                <w:lang w:val="en-US" w:eastAsia="ru-RU"/>
              </w:rPr>
              <w:t>H</w:t>
            </w:r>
            <w:r w:rsidR="002F040E" w:rsidRPr="002F040E">
              <w:rPr>
                <w:rFonts w:ascii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672" w:type="dxa"/>
            <w:gridSpan w:val="2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701" w:type="dxa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Коллективное исполнение  </w:t>
            </w:r>
            <w:proofErr w:type="spellStart"/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баррэ</w:t>
            </w:r>
            <w:proofErr w:type="spellEnd"/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F78" w:rsidRPr="00FE14D2" w:rsidRDefault="00D60195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FE14D2" w:rsidRDefault="00D60195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FE14D2" w:rsidRDefault="00D60195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0" w:type="dxa"/>
          </w:tcPr>
          <w:p w:rsidR="0048557C" w:rsidRPr="003E1C74" w:rsidRDefault="0048557C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2294"/>
        </w:trPr>
        <w:tc>
          <w:tcPr>
            <w:tcW w:w="850" w:type="dxa"/>
          </w:tcPr>
          <w:p w:rsidR="003F3F78" w:rsidRPr="00336A9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77" w:type="dxa"/>
          </w:tcPr>
          <w:p w:rsidR="003F3F78" w:rsidRPr="00E45799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5799">
              <w:rPr>
                <w:rFonts w:ascii="Times New Roman" w:hAnsi="Times New Roman" w:cs="Times New Roman"/>
                <w:lang w:eastAsia="ru-RU"/>
              </w:rPr>
              <w:t>Осво</w:t>
            </w:r>
            <w:r>
              <w:rPr>
                <w:rFonts w:ascii="Times New Roman" w:hAnsi="Times New Roman" w:cs="Times New Roman"/>
                <w:lang w:eastAsia="ru-RU"/>
              </w:rPr>
              <w:t>ение игры перебором струн (арпеджио)</w:t>
            </w:r>
          </w:p>
          <w:p w:rsidR="003F3F78" w:rsidRPr="00E45799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арпеджио: последовательного и ломаного.</w:t>
            </w:r>
          </w:p>
        </w:tc>
        <w:tc>
          <w:tcPr>
            <w:tcW w:w="879" w:type="dxa"/>
          </w:tcPr>
          <w:p w:rsidR="003F3F78" w:rsidRPr="00336A9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F3F78" w:rsidRPr="00336A9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gridSpan w:val="2"/>
          </w:tcPr>
          <w:p w:rsidR="003F3F78" w:rsidRPr="00FD0DEC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EC">
              <w:rPr>
                <w:rFonts w:ascii="Times New Roman" w:hAnsi="Times New Roman" w:cs="Times New Roman"/>
                <w:sz w:val="24"/>
                <w:szCs w:val="24"/>
              </w:rPr>
              <w:t>Игра перебором (арпедж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0DEC">
              <w:rPr>
                <w:rFonts w:ascii="Times New Roman" w:hAnsi="Times New Roman" w:cs="Times New Roman"/>
                <w:sz w:val="24"/>
                <w:szCs w:val="24"/>
              </w:rPr>
              <w:t>о) простое последовательное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ломаное. Освоение последовательности струн при игре арпеджио.</w:t>
            </w:r>
          </w:p>
        </w:tc>
        <w:tc>
          <w:tcPr>
            <w:tcW w:w="1672" w:type="dxa"/>
            <w:gridSpan w:val="2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701" w:type="dxa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исполнение  арпеджио.</w:t>
            </w:r>
          </w:p>
        </w:tc>
        <w:tc>
          <w:tcPr>
            <w:tcW w:w="1559" w:type="dxa"/>
          </w:tcPr>
          <w:p w:rsidR="003F3F78" w:rsidRPr="00FE14D2" w:rsidRDefault="00EF6DEC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F6DEC" w:rsidRPr="00FE14D2" w:rsidRDefault="00EF6DEC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FE14D2" w:rsidRDefault="00EF6DEC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0" w:type="dxa"/>
          </w:tcPr>
          <w:p w:rsidR="00EF6DEC" w:rsidRPr="003E1C74" w:rsidRDefault="00EF6DEC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6DEC" w:rsidRPr="003E1C74" w:rsidRDefault="00EF6DEC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7C411F" w:rsidTr="0072626B">
        <w:trPr>
          <w:trHeight w:val="482"/>
        </w:trPr>
        <w:tc>
          <w:tcPr>
            <w:tcW w:w="850" w:type="dxa"/>
          </w:tcPr>
          <w:p w:rsidR="003F3F78" w:rsidRPr="00801C73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38" w:type="dxa"/>
            <w:gridSpan w:val="10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14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Работа </w:t>
            </w:r>
            <w:r w:rsidR="00EF6DEC" w:rsidRPr="00FE14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музыкальными произведениями. </w:t>
            </w:r>
          </w:p>
        </w:tc>
      </w:tr>
      <w:tr w:rsidR="003F3F78" w:rsidRPr="002E4472" w:rsidTr="00854C60">
        <w:trPr>
          <w:trHeight w:val="510"/>
        </w:trPr>
        <w:tc>
          <w:tcPr>
            <w:tcW w:w="850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7" w:type="dxa"/>
          </w:tcPr>
          <w:p w:rsidR="003F3F78" w:rsidRPr="00256404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 w:rsidRPr="00256404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gridSpan w:val="2"/>
          </w:tcPr>
          <w:p w:rsidR="003F3F78" w:rsidRPr="00256404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4">
              <w:rPr>
                <w:rFonts w:ascii="Times New Roman" w:hAnsi="Times New Roman" w:cs="Times New Roman"/>
                <w:sz w:val="24"/>
                <w:szCs w:val="24"/>
              </w:rPr>
              <w:t xml:space="preserve">Краткая биографическая  справка  о жизни и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авторов музыкальных </w:t>
            </w:r>
            <w:r w:rsidRPr="00256404">
              <w:rPr>
                <w:rFonts w:ascii="Times New Roman" w:hAnsi="Times New Roman" w:cs="Times New Roman"/>
                <w:sz w:val="24"/>
                <w:szCs w:val="24"/>
              </w:rPr>
              <w:t>произведений:</w:t>
            </w:r>
          </w:p>
          <w:p w:rsidR="003F3F78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404">
              <w:rPr>
                <w:rFonts w:ascii="Times New Roman" w:hAnsi="Times New Roman" w:cs="Times New Roman"/>
                <w:sz w:val="24"/>
                <w:szCs w:val="24"/>
              </w:rPr>
              <w:t>В.Цой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«Звезда по имени солнце»</w:t>
            </w:r>
          </w:p>
          <w:p w:rsidR="003F3F78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Джон «Инструментальная композиция»</w:t>
            </w:r>
          </w:p>
          <w:p w:rsidR="003F3F78" w:rsidRPr="00256404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А.Глызин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«Бродячие артисты»</w:t>
            </w:r>
          </w:p>
          <w:p w:rsidR="003F3F78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С.Кузнецов «Детство»</w:t>
            </w:r>
          </w:p>
          <w:p w:rsidR="003F3F78" w:rsidRDefault="003F3F78" w:rsidP="00387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О.Газманов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«Офицеры»</w:t>
            </w:r>
          </w:p>
          <w:p w:rsidR="00196191" w:rsidRDefault="00196191" w:rsidP="00387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«Пираты»</w:t>
            </w:r>
          </w:p>
          <w:p w:rsidR="00196191" w:rsidRPr="00387F7A" w:rsidRDefault="00196191" w:rsidP="00387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Хавтан «Дорога в облака»</w:t>
            </w:r>
          </w:p>
        </w:tc>
        <w:tc>
          <w:tcPr>
            <w:tcW w:w="1672" w:type="dxa"/>
            <w:gridSpan w:val="2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701" w:type="dxa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диагностика. Тестирование. Контрольный опрос.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викторина.</w:t>
            </w:r>
          </w:p>
        </w:tc>
        <w:tc>
          <w:tcPr>
            <w:tcW w:w="1559" w:type="dxa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45A16" w:rsidRPr="003E1C74" w:rsidRDefault="00E45A16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540"/>
        </w:trPr>
        <w:tc>
          <w:tcPr>
            <w:tcW w:w="850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77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Знакомство с мелодией и текстом произведения</w:t>
            </w:r>
          </w:p>
        </w:tc>
        <w:tc>
          <w:tcPr>
            <w:tcW w:w="879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gridSpan w:val="2"/>
          </w:tcPr>
          <w:p w:rsidR="003F3F78" w:rsidRPr="006B73E2" w:rsidRDefault="003F3F78" w:rsidP="006B7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</w:t>
            </w:r>
            <w:r w:rsidRPr="006B73E2">
              <w:rPr>
                <w:rFonts w:ascii="Times New Roman" w:hAnsi="Times New Roman" w:cs="Times New Roman"/>
                <w:sz w:val="24"/>
                <w:szCs w:val="24"/>
              </w:rPr>
              <w:t>с содержанием произведений:</w:t>
            </w:r>
          </w:p>
          <w:p w:rsidR="003F3F78" w:rsidRPr="006B73E2" w:rsidRDefault="003F3F78" w:rsidP="006B7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3E2">
              <w:rPr>
                <w:rFonts w:ascii="Times New Roman" w:hAnsi="Times New Roman" w:cs="Times New Roman"/>
                <w:sz w:val="24"/>
                <w:szCs w:val="24"/>
              </w:rPr>
              <w:t>В.Цой</w:t>
            </w:r>
            <w:proofErr w:type="spellEnd"/>
            <w:r w:rsidRPr="006B73E2">
              <w:rPr>
                <w:rFonts w:ascii="Times New Roman" w:hAnsi="Times New Roman" w:cs="Times New Roman"/>
                <w:sz w:val="24"/>
                <w:szCs w:val="24"/>
              </w:rPr>
              <w:t xml:space="preserve"> «Звезда по имени солнце»</w:t>
            </w:r>
          </w:p>
          <w:p w:rsidR="003F3F78" w:rsidRPr="006B73E2" w:rsidRDefault="003F3F78" w:rsidP="006B7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E2">
              <w:rPr>
                <w:rFonts w:ascii="Times New Roman" w:hAnsi="Times New Roman" w:cs="Times New Roman"/>
                <w:sz w:val="24"/>
                <w:szCs w:val="24"/>
              </w:rPr>
              <w:t>Д. Джон «Инструментальная композиция»</w:t>
            </w:r>
          </w:p>
          <w:p w:rsidR="003F3F78" w:rsidRPr="006B73E2" w:rsidRDefault="00F56E8E" w:rsidP="006B7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безымянной высоте»</w:t>
            </w:r>
          </w:p>
          <w:p w:rsidR="003F3F78" w:rsidRPr="006B73E2" w:rsidRDefault="003F3F78" w:rsidP="006B7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E2">
              <w:rPr>
                <w:rFonts w:ascii="Times New Roman" w:hAnsi="Times New Roman" w:cs="Times New Roman"/>
                <w:sz w:val="24"/>
                <w:szCs w:val="24"/>
              </w:rPr>
              <w:t>С.Кузнецов «Детство»</w:t>
            </w:r>
          </w:p>
          <w:p w:rsidR="003F3F78" w:rsidRPr="0061281F" w:rsidRDefault="003F3F78" w:rsidP="006B73E2">
            <w:pPr>
              <w:pStyle w:val="a3"/>
              <w:rPr>
                <w:sz w:val="24"/>
                <w:szCs w:val="24"/>
              </w:rPr>
            </w:pPr>
            <w:proofErr w:type="spellStart"/>
            <w:r w:rsidRPr="006B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О.Газманов</w:t>
            </w:r>
            <w:proofErr w:type="spellEnd"/>
            <w:r w:rsidRPr="006B73E2">
              <w:rPr>
                <w:rFonts w:ascii="Times New Roman" w:hAnsi="Times New Roman" w:cs="Times New Roman"/>
                <w:sz w:val="24"/>
                <w:szCs w:val="24"/>
              </w:rPr>
              <w:t xml:space="preserve"> «Офицеры»</w:t>
            </w:r>
          </w:p>
        </w:tc>
        <w:tc>
          <w:tcPr>
            <w:tcW w:w="1672" w:type="dxa"/>
            <w:gridSpan w:val="2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Подача нового материала;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701" w:type="dxa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задание. 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559" w:type="dxa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FE14D2" w:rsidRDefault="0061281F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0" w:type="dxa"/>
          </w:tcPr>
          <w:p w:rsidR="0061281F" w:rsidRPr="003E1C74" w:rsidRDefault="0061281F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525"/>
        </w:trPr>
        <w:tc>
          <w:tcPr>
            <w:tcW w:w="850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77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Освоение аккордовых функций произведения.</w:t>
            </w:r>
          </w:p>
        </w:tc>
        <w:tc>
          <w:tcPr>
            <w:tcW w:w="879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gridSpan w:val="2"/>
          </w:tcPr>
          <w:p w:rsidR="003F3F78" w:rsidRPr="001A34EE" w:rsidRDefault="003F3F78" w:rsidP="001A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Слуховой анализ аккордов</w:t>
            </w:r>
          </w:p>
          <w:p w:rsidR="003F3F78" w:rsidRPr="001A34EE" w:rsidRDefault="003F3F78" w:rsidP="001A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музыкальных  произведений.</w:t>
            </w:r>
          </w:p>
          <w:p w:rsidR="003F3F78" w:rsidRPr="001A34EE" w:rsidRDefault="003F3F78" w:rsidP="001A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Анализ аккордовых последовательностей произведений:</w:t>
            </w:r>
          </w:p>
          <w:p w:rsidR="003F3F78" w:rsidRPr="001A34EE" w:rsidRDefault="003F3F78" w:rsidP="001A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В.Цой</w:t>
            </w:r>
            <w:proofErr w:type="spellEnd"/>
            <w:r w:rsidRPr="001A34EE">
              <w:rPr>
                <w:rFonts w:ascii="Times New Roman" w:hAnsi="Times New Roman" w:cs="Times New Roman"/>
                <w:sz w:val="24"/>
                <w:szCs w:val="24"/>
              </w:rPr>
              <w:t xml:space="preserve"> «Звезда по имени солнце»</w:t>
            </w:r>
          </w:p>
          <w:p w:rsidR="003F3F78" w:rsidRPr="001A34EE" w:rsidRDefault="003F3F78" w:rsidP="001A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Д. Джон «Инструментальная композиция»</w:t>
            </w:r>
          </w:p>
          <w:p w:rsidR="003F3F78" w:rsidRPr="001A34EE" w:rsidRDefault="003F3F78" w:rsidP="001A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А.Глызин</w:t>
            </w:r>
            <w:proofErr w:type="spellEnd"/>
            <w:r w:rsidRPr="001A34EE">
              <w:rPr>
                <w:rFonts w:ascii="Times New Roman" w:hAnsi="Times New Roman" w:cs="Times New Roman"/>
                <w:sz w:val="24"/>
                <w:szCs w:val="24"/>
              </w:rPr>
              <w:t xml:space="preserve"> «Бродячие артисты»</w:t>
            </w:r>
          </w:p>
          <w:p w:rsidR="003F3F78" w:rsidRPr="001A34EE" w:rsidRDefault="003F3F78" w:rsidP="001A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С.Кузнецов «Детство»</w:t>
            </w:r>
          </w:p>
          <w:p w:rsidR="003F3F78" w:rsidRPr="00353075" w:rsidRDefault="003F3F78" w:rsidP="001A34EE">
            <w:pPr>
              <w:pStyle w:val="a3"/>
            </w:pPr>
            <w:proofErr w:type="spellStart"/>
            <w:r w:rsidRPr="001A34EE">
              <w:rPr>
                <w:rFonts w:ascii="Times New Roman" w:hAnsi="Times New Roman" w:cs="Times New Roman"/>
                <w:sz w:val="24"/>
                <w:szCs w:val="24"/>
              </w:rPr>
              <w:t>О.Газманов</w:t>
            </w:r>
            <w:proofErr w:type="spellEnd"/>
            <w:r w:rsidRPr="001A34EE">
              <w:rPr>
                <w:rFonts w:ascii="Times New Roman" w:hAnsi="Times New Roman" w:cs="Times New Roman"/>
                <w:sz w:val="24"/>
                <w:szCs w:val="24"/>
              </w:rPr>
              <w:t xml:space="preserve"> «Офицеры»</w:t>
            </w:r>
          </w:p>
        </w:tc>
        <w:tc>
          <w:tcPr>
            <w:tcW w:w="1672" w:type="dxa"/>
            <w:gridSpan w:val="2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701" w:type="dxa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559" w:type="dxa"/>
          </w:tcPr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4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FE14D2" w:rsidRDefault="003F3F78" w:rsidP="00FE1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A34EE" w:rsidRPr="003E1C74" w:rsidRDefault="001A34EE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555"/>
        </w:trPr>
        <w:tc>
          <w:tcPr>
            <w:tcW w:w="850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77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Освоение вокальной и инструментальной темы произведения.</w:t>
            </w:r>
          </w:p>
        </w:tc>
        <w:tc>
          <w:tcPr>
            <w:tcW w:w="879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gridSpan w:val="2"/>
          </w:tcPr>
          <w:p w:rsidR="003F3F78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A">
              <w:rPr>
                <w:rFonts w:ascii="Times New Roman" w:hAnsi="Times New Roman" w:cs="Times New Roman"/>
                <w:sz w:val="24"/>
                <w:szCs w:val="24"/>
              </w:rPr>
              <w:t>Работа над мелодической темой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инструментальной темы.</w:t>
            </w:r>
          </w:p>
          <w:p w:rsidR="003F3F78" w:rsidRPr="00665C12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вокальной темы мелодической линии.</w:t>
            </w:r>
          </w:p>
        </w:tc>
        <w:tc>
          <w:tcPr>
            <w:tcW w:w="1672" w:type="dxa"/>
            <w:gridSpan w:val="2"/>
          </w:tcPr>
          <w:p w:rsidR="003F3F78" w:rsidRPr="00753B0F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  <w:p w:rsidR="003F3F78" w:rsidRPr="00753B0F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78" w:rsidRPr="00753B0F" w:rsidRDefault="003F3F78" w:rsidP="004727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F78" w:rsidRPr="00753B0F" w:rsidRDefault="003F3F78" w:rsidP="008D4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753B0F" w:rsidRDefault="003F3F78" w:rsidP="008D4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3F78" w:rsidRPr="00753B0F" w:rsidRDefault="003F3F78" w:rsidP="008D4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753B0F" w:rsidRDefault="003F3F78" w:rsidP="008D4F2B">
            <w:pPr>
              <w:pStyle w:val="a3"/>
              <w:rPr>
                <w:sz w:val="24"/>
                <w:szCs w:val="24"/>
              </w:rPr>
            </w:pPr>
            <w:r w:rsidRPr="00753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559" w:type="dxa"/>
          </w:tcPr>
          <w:p w:rsidR="003F3F78" w:rsidRPr="00654853" w:rsidRDefault="003F3F78" w:rsidP="00654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654853" w:rsidRDefault="003F3F78" w:rsidP="00654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654853" w:rsidRDefault="003F3F78" w:rsidP="00654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654853" w:rsidRDefault="003F3F78" w:rsidP="00654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D4F2B" w:rsidRPr="003E1C74" w:rsidRDefault="008D4F2B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510"/>
        </w:trPr>
        <w:tc>
          <w:tcPr>
            <w:tcW w:w="850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77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879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gridSpan w:val="2"/>
          </w:tcPr>
          <w:p w:rsidR="003F3F78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A">
              <w:rPr>
                <w:rFonts w:ascii="Times New Roman" w:hAnsi="Times New Roman" w:cs="Times New Roman"/>
                <w:sz w:val="24"/>
                <w:szCs w:val="24"/>
              </w:rPr>
              <w:t>Разбор ритмического рисунка, динамических нюансов, исполнительских штрихов.</w:t>
            </w:r>
          </w:p>
          <w:p w:rsidR="003F3F78" w:rsidRPr="001A0DA2" w:rsidRDefault="003F3F78" w:rsidP="0047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образа.</w:t>
            </w:r>
          </w:p>
        </w:tc>
        <w:tc>
          <w:tcPr>
            <w:tcW w:w="1672" w:type="dxa"/>
            <w:gridSpan w:val="2"/>
          </w:tcPr>
          <w:p w:rsidR="003F3F78" w:rsidRPr="00753B0F" w:rsidRDefault="003F3F78" w:rsidP="00753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3F3F78" w:rsidRPr="00753B0F" w:rsidRDefault="003F3F78" w:rsidP="004727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1701" w:type="dxa"/>
          </w:tcPr>
          <w:p w:rsidR="003F3F78" w:rsidRPr="00753B0F" w:rsidRDefault="001A0DA2" w:rsidP="001A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753B0F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753B0F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559" w:type="dxa"/>
          </w:tcPr>
          <w:p w:rsidR="003F3F78" w:rsidRPr="00654853" w:rsidRDefault="003F3F78" w:rsidP="00654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654853" w:rsidRDefault="003F3F78" w:rsidP="00654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654853" w:rsidRDefault="003F3F78" w:rsidP="00654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753B0F" w:rsidRDefault="001A0DA2" w:rsidP="00654853">
            <w:pPr>
              <w:pStyle w:val="a3"/>
            </w:pPr>
            <w:r w:rsidRPr="006548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0" w:type="dxa"/>
          </w:tcPr>
          <w:p w:rsidR="000E64B9" w:rsidRPr="003E1C74" w:rsidRDefault="000E64B9" w:rsidP="001A0D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585"/>
        </w:trPr>
        <w:tc>
          <w:tcPr>
            <w:tcW w:w="850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77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Работа над образом произведения.</w:t>
            </w:r>
          </w:p>
        </w:tc>
        <w:tc>
          <w:tcPr>
            <w:tcW w:w="879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gridSpan w:val="2"/>
          </w:tcPr>
          <w:p w:rsidR="003F3F78" w:rsidRPr="00BE3BF6" w:rsidRDefault="003F3F78" w:rsidP="00BE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6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эмоциональным исполнением произведения.</w:t>
            </w:r>
          </w:p>
          <w:p w:rsidR="003F3F78" w:rsidRPr="00BE3BF6" w:rsidRDefault="003F3F78" w:rsidP="00BE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6">
              <w:rPr>
                <w:rFonts w:ascii="Times New Roman" w:hAnsi="Times New Roman" w:cs="Times New Roman"/>
                <w:sz w:val="24"/>
                <w:szCs w:val="24"/>
              </w:rPr>
              <w:t>Разбор смысловой нагрузки произведения.</w:t>
            </w:r>
          </w:p>
          <w:p w:rsidR="003F3F78" w:rsidRPr="00BE3BF6" w:rsidRDefault="003F3F78" w:rsidP="00BE3B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F6">
              <w:rPr>
                <w:rFonts w:ascii="Times New Roman" w:hAnsi="Times New Roman" w:cs="Times New Roman"/>
                <w:sz w:val="24"/>
                <w:szCs w:val="24"/>
              </w:rPr>
              <w:t>Кульминация произведения.</w:t>
            </w:r>
          </w:p>
        </w:tc>
        <w:tc>
          <w:tcPr>
            <w:tcW w:w="1672" w:type="dxa"/>
            <w:gridSpan w:val="2"/>
          </w:tcPr>
          <w:p w:rsidR="003F3F78" w:rsidRPr="00BE3BF6" w:rsidRDefault="003F3F78" w:rsidP="00BE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  <w:p w:rsidR="003F3F78" w:rsidRPr="00BE3BF6" w:rsidRDefault="003F3F78" w:rsidP="00BE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78" w:rsidRPr="00BE3BF6" w:rsidRDefault="003F3F78" w:rsidP="00BE3B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F78" w:rsidRPr="00BE3BF6" w:rsidRDefault="00407986" w:rsidP="00BE3B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BE3BF6" w:rsidRDefault="003F3F78" w:rsidP="00BE3B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BE3BF6" w:rsidRDefault="003F3F78" w:rsidP="00BE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559" w:type="dxa"/>
          </w:tcPr>
          <w:p w:rsidR="003F3F78" w:rsidRPr="00BE3BF6" w:rsidRDefault="003F3F78" w:rsidP="00BE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BE3BF6" w:rsidRDefault="003F3F78" w:rsidP="00BE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BE3BF6" w:rsidRDefault="00407986" w:rsidP="00BE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B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3F78" w:rsidRPr="00BE3BF6" w:rsidRDefault="003F3F78" w:rsidP="00BE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07986" w:rsidRPr="003E1C74" w:rsidRDefault="00407986" w:rsidP="007F0A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540"/>
        </w:trPr>
        <w:tc>
          <w:tcPr>
            <w:tcW w:w="850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77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исполнительским 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мастерством.</w:t>
            </w:r>
          </w:p>
        </w:tc>
        <w:tc>
          <w:tcPr>
            <w:tcW w:w="879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gridSpan w:val="2"/>
          </w:tcPr>
          <w:p w:rsidR="003F3F78" w:rsidRPr="00A65BAF" w:rsidRDefault="003F3F78" w:rsidP="00A6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83">
              <w:rPr>
                <w:rFonts w:ascii="Times New Roman" w:hAnsi="Times New Roman" w:cs="Times New Roman"/>
                <w:sz w:val="24"/>
                <w:szCs w:val="24"/>
              </w:rPr>
              <w:t>Работа над вокальными и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нтальными навыками исполнителей: синхронность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слаженность исполнения произведения.</w:t>
            </w:r>
          </w:p>
        </w:tc>
        <w:tc>
          <w:tcPr>
            <w:tcW w:w="1672" w:type="dxa"/>
            <w:gridSpan w:val="2"/>
          </w:tcPr>
          <w:p w:rsidR="003F3F78" w:rsidRPr="001128A2" w:rsidRDefault="003F3F78" w:rsidP="0047273A">
            <w:pPr>
              <w:pStyle w:val="a3"/>
              <w:rPr>
                <w:rFonts w:ascii="Times New Roman" w:hAnsi="Times New Roman" w:cs="Times New Roman"/>
              </w:rPr>
            </w:pPr>
            <w:r w:rsidRPr="00DD0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работы как групповая, так и индивидуальная</w:t>
            </w:r>
            <w:r w:rsidRPr="001128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F3F78" w:rsidRPr="00A65BAF" w:rsidRDefault="003F3F78" w:rsidP="00A6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A65BAF" w:rsidRDefault="003F3F78" w:rsidP="00A6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A65BAF" w:rsidRDefault="003F3F78" w:rsidP="00A6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Коллективное исполнение</w:t>
            </w:r>
          </w:p>
        </w:tc>
        <w:tc>
          <w:tcPr>
            <w:tcW w:w="1559" w:type="dxa"/>
          </w:tcPr>
          <w:p w:rsidR="003F3F78" w:rsidRPr="00A65BAF" w:rsidRDefault="003F3F78" w:rsidP="00A6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3F3F78" w:rsidRPr="00A65BAF" w:rsidRDefault="003F3F78" w:rsidP="00A6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A65BAF" w:rsidRDefault="003F3F78" w:rsidP="00A6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A3338" w:rsidRPr="003E1C74" w:rsidRDefault="006A3338" w:rsidP="006A33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8C7879" w:rsidTr="003D37C8">
        <w:trPr>
          <w:trHeight w:val="268"/>
        </w:trPr>
        <w:tc>
          <w:tcPr>
            <w:tcW w:w="850" w:type="dxa"/>
          </w:tcPr>
          <w:p w:rsidR="003F3F78" w:rsidRPr="008C7879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738" w:type="dxa"/>
            <w:gridSpan w:val="10"/>
          </w:tcPr>
          <w:p w:rsidR="003F3F78" w:rsidRPr="008C7879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7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музыкальных жанров</w:t>
            </w:r>
          </w:p>
        </w:tc>
      </w:tr>
      <w:tr w:rsidR="003F3F78" w:rsidRPr="002E4472" w:rsidTr="00854C60">
        <w:trPr>
          <w:trHeight w:val="255"/>
        </w:trPr>
        <w:tc>
          <w:tcPr>
            <w:tcW w:w="850" w:type="dxa"/>
          </w:tcPr>
          <w:p w:rsidR="003F3F78" w:rsidRPr="008C7879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7" w:type="dxa"/>
          </w:tcPr>
          <w:p w:rsidR="003F3F78" w:rsidRPr="00354F63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жанром – инструментальная 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31" w:type="dxa"/>
            <w:gridSpan w:val="2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89" w:type="dxa"/>
          </w:tcPr>
          <w:p w:rsidR="003F3F78" w:rsidRPr="00354F63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 </w:t>
            </w:r>
            <w:r w:rsidRPr="0035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пьесы, миниатюры, </w:t>
            </w:r>
          </w:p>
          <w:p w:rsidR="003F3F78" w:rsidRPr="00354F63" w:rsidRDefault="00271643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Фрагменты </w:t>
            </w:r>
            <w:r w:rsidR="003F3F78" w:rsidRPr="0035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классических произведений.</w:t>
            </w:r>
          </w:p>
          <w:p w:rsidR="003F3F78" w:rsidRPr="00354F63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3F78" w:rsidRPr="00AE671F" w:rsidRDefault="003F3F78" w:rsidP="00472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3F3F78" w:rsidRPr="00AF6FA7" w:rsidRDefault="003F3F78" w:rsidP="00AF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3F3F78" w:rsidRPr="00AF6FA7" w:rsidRDefault="003F3F78" w:rsidP="004727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1701" w:type="dxa"/>
          </w:tcPr>
          <w:p w:rsidR="003F3F78" w:rsidRPr="00AF6FA7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AF6FA7" w:rsidRDefault="003F3F78" w:rsidP="0047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Тестирование. </w:t>
            </w:r>
          </w:p>
        </w:tc>
        <w:tc>
          <w:tcPr>
            <w:tcW w:w="1559" w:type="dxa"/>
          </w:tcPr>
          <w:p w:rsidR="003F3F78" w:rsidRPr="00AF6FA7" w:rsidRDefault="003D37C8" w:rsidP="003D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F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3F78" w:rsidRPr="00AF6FA7" w:rsidRDefault="003F3F78" w:rsidP="003D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F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AF6FA7" w:rsidRDefault="003F3F78" w:rsidP="003D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F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AF6FA7" w:rsidRDefault="003D37C8" w:rsidP="003D37C8">
            <w:pPr>
              <w:pStyle w:val="a3"/>
              <w:rPr>
                <w:sz w:val="24"/>
                <w:szCs w:val="24"/>
              </w:rPr>
            </w:pPr>
            <w:r w:rsidRPr="00AF6F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0" w:type="dxa"/>
          </w:tcPr>
          <w:p w:rsidR="003D37C8" w:rsidRPr="003E1C74" w:rsidRDefault="003D37C8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285"/>
        </w:trPr>
        <w:tc>
          <w:tcPr>
            <w:tcW w:w="850" w:type="dxa"/>
          </w:tcPr>
          <w:p w:rsidR="003F3F78" w:rsidRPr="008C7879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77" w:type="dxa"/>
          </w:tcPr>
          <w:p w:rsidR="003F3F78" w:rsidRPr="00B44445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с жанром – вокальная музыка.</w:t>
            </w:r>
          </w:p>
        </w:tc>
        <w:tc>
          <w:tcPr>
            <w:tcW w:w="879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31" w:type="dxa"/>
            <w:gridSpan w:val="2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89" w:type="dxa"/>
          </w:tcPr>
          <w:p w:rsidR="003F3F78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Эстрадная песня, </w:t>
            </w:r>
          </w:p>
          <w:p w:rsidR="003F3F78" w:rsidRPr="00B44445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песня, </w:t>
            </w:r>
          </w:p>
          <w:p w:rsidR="003F3F78" w:rsidRPr="00B44445" w:rsidRDefault="00271643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бардовская песня.</w:t>
            </w:r>
          </w:p>
          <w:p w:rsidR="003F3F78" w:rsidRPr="00B44445" w:rsidRDefault="003F3F78" w:rsidP="004727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3F3F78" w:rsidRPr="00AF6FA7" w:rsidRDefault="003F3F78" w:rsidP="00AF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3F3F78" w:rsidRPr="00AF6FA7" w:rsidRDefault="003F3F78" w:rsidP="004727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1701" w:type="dxa"/>
          </w:tcPr>
          <w:p w:rsidR="003F3F78" w:rsidRPr="00AF6FA7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3F3F78" w:rsidRPr="00AF6FA7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AF6FA7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исполнение.</w:t>
            </w:r>
          </w:p>
        </w:tc>
        <w:tc>
          <w:tcPr>
            <w:tcW w:w="1559" w:type="dxa"/>
          </w:tcPr>
          <w:p w:rsidR="003F3F78" w:rsidRPr="00AF6FA7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AF6FA7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AF6FA7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AF6FA7" w:rsidRDefault="003A4014" w:rsidP="003A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0" w:type="dxa"/>
          </w:tcPr>
          <w:p w:rsidR="00AF6FA7" w:rsidRPr="003E1C74" w:rsidRDefault="00AF6FA7" w:rsidP="007F0A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378"/>
        </w:trPr>
        <w:tc>
          <w:tcPr>
            <w:tcW w:w="850" w:type="dxa"/>
          </w:tcPr>
          <w:p w:rsidR="003F3F78" w:rsidRPr="008C7879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77" w:type="dxa"/>
          </w:tcPr>
          <w:p w:rsidR="003F3F78" w:rsidRPr="008C7879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с жанром – хоровая музыка.</w:t>
            </w:r>
          </w:p>
        </w:tc>
        <w:tc>
          <w:tcPr>
            <w:tcW w:w="879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31" w:type="dxa"/>
            <w:gridSpan w:val="2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89" w:type="dxa"/>
          </w:tcPr>
          <w:p w:rsidR="003F3F78" w:rsidRPr="00FE7CC6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Произведения  </w:t>
            </w:r>
            <w:r w:rsidR="0059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хорового жанра; мюзиклы, </w:t>
            </w:r>
            <w:r w:rsidR="008D1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ансамбли.</w:t>
            </w:r>
          </w:p>
          <w:p w:rsidR="003F3F78" w:rsidRDefault="003F3F78" w:rsidP="00472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3F3F78" w:rsidRPr="00AA733E" w:rsidRDefault="003F3F78" w:rsidP="00AA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3F3F78" w:rsidRPr="00AA733E" w:rsidRDefault="003F3F78" w:rsidP="004727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1701" w:type="dxa"/>
          </w:tcPr>
          <w:p w:rsidR="003F3F78" w:rsidRPr="00AA733E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AA733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3F3F78" w:rsidRPr="00AA733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AA733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AA733E" w:rsidRDefault="00587125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AA733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3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F3F78" w:rsidRPr="00AA733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87125" w:rsidRPr="003E1C74" w:rsidRDefault="00587125" w:rsidP="00AF6F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270"/>
        </w:trPr>
        <w:tc>
          <w:tcPr>
            <w:tcW w:w="850" w:type="dxa"/>
          </w:tcPr>
          <w:p w:rsidR="003F3F78" w:rsidRPr="008C7879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77" w:type="dxa"/>
          </w:tcPr>
          <w:p w:rsidR="003F3F78" w:rsidRPr="0038424A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424A">
              <w:rPr>
                <w:rFonts w:ascii="Times New Roman" w:hAnsi="Times New Roman" w:cs="Times New Roman"/>
                <w:lang w:eastAsia="ru-RU"/>
              </w:rPr>
              <w:t>Зна</w:t>
            </w:r>
            <w:r>
              <w:rPr>
                <w:rFonts w:ascii="Times New Roman" w:hAnsi="Times New Roman" w:cs="Times New Roman"/>
                <w:lang w:eastAsia="ru-RU"/>
              </w:rPr>
              <w:t>комство с классической музыкой.</w:t>
            </w:r>
          </w:p>
          <w:p w:rsidR="003F3F78" w:rsidRPr="0038424A" w:rsidRDefault="003F3F78" w:rsidP="00472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31" w:type="dxa"/>
            <w:gridSpan w:val="2"/>
          </w:tcPr>
          <w:p w:rsidR="003F3F78" w:rsidRPr="007C411F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89" w:type="dxa"/>
          </w:tcPr>
          <w:p w:rsidR="003F3F78" w:rsidRPr="0038424A" w:rsidRDefault="002900AF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Вальс</w:t>
            </w:r>
            <w:r w:rsidR="003F3F78">
              <w:rPr>
                <w:rFonts w:ascii="Times New Roman" w:hAnsi="Times New Roman" w:cs="Times New Roman"/>
                <w:lang w:eastAsia="ru-RU"/>
              </w:rPr>
              <w:t>, марш, полька.</w:t>
            </w:r>
          </w:p>
          <w:p w:rsidR="003F3F78" w:rsidRPr="0038424A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F3F78" w:rsidRPr="0038424A" w:rsidRDefault="003F3F78" w:rsidP="004727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gridSpan w:val="2"/>
          </w:tcPr>
          <w:p w:rsidR="003F3F78" w:rsidRPr="00AA733E" w:rsidRDefault="003F3F78" w:rsidP="00AA73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3F3F78" w:rsidRPr="00AA733E" w:rsidRDefault="003F3F78" w:rsidP="00AA73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1701" w:type="dxa"/>
          </w:tcPr>
          <w:p w:rsidR="003F3F78" w:rsidRPr="00AA733E" w:rsidRDefault="003F3F78" w:rsidP="00AA73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AA733E" w:rsidRDefault="003F3F78" w:rsidP="00AA73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AA733E" w:rsidRDefault="003F3F78" w:rsidP="00AA7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559" w:type="dxa"/>
          </w:tcPr>
          <w:p w:rsidR="003F3F78" w:rsidRPr="00AA733E" w:rsidRDefault="00AA733E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AA733E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3F78" w:rsidRPr="00AA733E" w:rsidRDefault="00AA733E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30" w:type="dxa"/>
          </w:tcPr>
          <w:p w:rsidR="00AA733E" w:rsidRPr="003E1C74" w:rsidRDefault="00AA733E" w:rsidP="00AA733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E46D69" w:rsidTr="0072626B">
        <w:trPr>
          <w:trHeight w:val="465"/>
        </w:trPr>
        <w:tc>
          <w:tcPr>
            <w:tcW w:w="850" w:type="dxa"/>
          </w:tcPr>
          <w:p w:rsidR="003F3F78" w:rsidRPr="00E46D69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6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738" w:type="dxa"/>
            <w:gridSpan w:val="10"/>
          </w:tcPr>
          <w:p w:rsidR="003F3F78" w:rsidRPr="00E46D69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6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Исполнительское мастерство</w:t>
            </w:r>
          </w:p>
        </w:tc>
      </w:tr>
      <w:tr w:rsidR="003F3F78" w:rsidTr="00854C60">
        <w:trPr>
          <w:trHeight w:val="435"/>
        </w:trPr>
        <w:tc>
          <w:tcPr>
            <w:tcW w:w="850" w:type="dxa"/>
          </w:tcPr>
          <w:p w:rsidR="003F3F78" w:rsidRPr="0051677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377" w:type="dxa"/>
          </w:tcPr>
          <w:p w:rsidR="003F3F78" w:rsidRPr="001469E6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вокального мастерства.</w:t>
            </w:r>
          </w:p>
        </w:tc>
        <w:tc>
          <w:tcPr>
            <w:tcW w:w="879" w:type="dxa"/>
          </w:tcPr>
          <w:p w:rsidR="003F3F78" w:rsidRPr="001469E6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31" w:type="dxa"/>
            <w:gridSpan w:val="2"/>
          </w:tcPr>
          <w:p w:rsidR="003F3F78" w:rsidRPr="001469E6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289" w:type="dxa"/>
          </w:tcPr>
          <w:p w:rsidR="003F3F78" w:rsidRPr="001469E6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Владение правильной манерой вокального </w:t>
            </w:r>
          </w:p>
          <w:p w:rsidR="003F3F78" w:rsidRPr="001469E6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исполнения (академическая, народная, эстрадная манера  пения); </w:t>
            </w:r>
          </w:p>
          <w:p w:rsidR="003F3F78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ладение навыками правильного </w:t>
            </w:r>
            <w:proofErr w:type="spellStart"/>
            <w:r w:rsidRPr="00F77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звукоизвлечения</w:t>
            </w:r>
            <w:proofErr w:type="spellEnd"/>
            <w:r w:rsidRPr="00F77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F3F78" w:rsidRPr="00F776C6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r w:rsidRPr="00F77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артикуляционного аппарата и дикции.  Работа над развитием диапазона.</w:t>
            </w:r>
          </w:p>
          <w:p w:rsidR="003F3F78" w:rsidRPr="001469E6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3F3F78" w:rsidRPr="00146252" w:rsidRDefault="003F3F78" w:rsidP="004727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форма.</w:t>
            </w:r>
          </w:p>
          <w:p w:rsidR="003F3F78" w:rsidRPr="00146252" w:rsidRDefault="003F3F78" w:rsidP="004727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индивидуальное исполнение</w:t>
            </w:r>
          </w:p>
        </w:tc>
        <w:tc>
          <w:tcPr>
            <w:tcW w:w="1701" w:type="dxa"/>
          </w:tcPr>
          <w:p w:rsidR="003F3F78" w:rsidRPr="00146252" w:rsidRDefault="00146252" w:rsidP="0014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3F3F78" w:rsidRPr="00146252" w:rsidRDefault="003F3F78" w:rsidP="00472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146252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559" w:type="dxa"/>
          </w:tcPr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F3F78" w:rsidRPr="0072547C" w:rsidRDefault="003F3F78" w:rsidP="00146252">
            <w:pPr>
              <w:pStyle w:val="a3"/>
              <w:rPr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0" w:type="dxa"/>
          </w:tcPr>
          <w:p w:rsidR="007F0A32" w:rsidRPr="003E1C74" w:rsidRDefault="007F0A32" w:rsidP="007F0A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693" w:rsidRPr="003E1C74" w:rsidRDefault="00896693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435"/>
        </w:trPr>
        <w:tc>
          <w:tcPr>
            <w:tcW w:w="850" w:type="dxa"/>
          </w:tcPr>
          <w:p w:rsidR="003F3F78" w:rsidRPr="0051677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7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77" w:type="dxa"/>
          </w:tcPr>
          <w:p w:rsidR="003F3F78" w:rsidRPr="0051677A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 инструментального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" w:type="dxa"/>
          </w:tcPr>
          <w:p w:rsidR="003F3F78" w:rsidRPr="0051677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67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31" w:type="dxa"/>
            <w:gridSpan w:val="2"/>
          </w:tcPr>
          <w:p w:rsidR="003F3F78" w:rsidRPr="0051677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67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89" w:type="dxa"/>
          </w:tcPr>
          <w:p w:rsidR="003F3F78" w:rsidRPr="00C15DA7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упражнений </w:t>
            </w:r>
          </w:p>
          <w:p w:rsidR="003F3F78" w:rsidRPr="00C15DA7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правой рукой на приёме </w:t>
            </w:r>
            <w:proofErr w:type="spellStart"/>
            <w:r w:rsidRPr="00C1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расгеадо</w:t>
            </w:r>
            <w:proofErr w:type="spellEnd"/>
            <w:r w:rsidRPr="00C15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арпеджио в размере 2/4;  4/4;  ¾;</w:t>
            </w:r>
          </w:p>
          <w:p w:rsidR="003F3F78" w:rsidRPr="008B606F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музыкальных произведений, разучиваемых на занятиях как </w:t>
            </w:r>
          </w:p>
          <w:p w:rsidR="003F3F78" w:rsidRPr="00854C60" w:rsidRDefault="003F3F78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произведен</w:t>
            </w:r>
            <w:r w:rsidR="00854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и как аккомпанемент к песне.</w:t>
            </w:r>
          </w:p>
        </w:tc>
        <w:tc>
          <w:tcPr>
            <w:tcW w:w="1672" w:type="dxa"/>
            <w:gridSpan w:val="2"/>
          </w:tcPr>
          <w:p w:rsidR="003F3F78" w:rsidRPr="00146252" w:rsidRDefault="003F3F78" w:rsidP="004727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форма.</w:t>
            </w:r>
          </w:p>
          <w:p w:rsidR="003F3F78" w:rsidRPr="00146252" w:rsidRDefault="003F3F78" w:rsidP="004727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индивидуальное исполнение</w:t>
            </w:r>
          </w:p>
        </w:tc>
        <w:tc>
          <w:tcPr>
            <w:tcW w:w="1701" w:type="dxa"/>
          </w:tcPr>
          <w:p w:rsidR="003F3F78" w:rsidRPr="00146252" w:rsidRDefault="00146252" w:rsidP="0014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3F3F78" w:rsidRPr="00146252" w:rsidRDefault="003F3F78" w:rsidP="0014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 и индивид</w:t>
            </w:r>
            <w:r w:rsidR="0014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уальноеисполнение произведения </w:t>
            </w:r>
          </w:p>
        </w:tc>
        <w:tc>
          <w:tcPr>
            <w:tcW w:w="1559" w:type="dxa"/>
          </w:tcPr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F3F78" w:rsidRPr="0072547C" w:rsidRDefault="003F3F78" w:rsidP="00146252">
            <w:pPr>
              <w:pStyle w:val="a3"/>
              <w:rPr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0" w:type="dxa"/>
          </w:tcPr>
          <w:p w:rsidR="003F1B00" w:rsidRPr="003E1C74" w:rsidRDefault="003F1B00" w:rsidP="004727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480"/>
        </w:trPr>
        <w:tc>
          <w:tcPr>
            <w:tcW w:w="850" w:type="dxa"/>
          </w:tcPr>
          <w:p w:rsidR="003F3F78" w:rsidRPr="0051677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7A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2377" w:type="dxa"/>
          </w:tcPr>
          <w:p w:rsidR="003F3F78" w:rsidRPr="006A1CCC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Техника актёрского мастерства.</w:t>
            </w:r>
          </w:p>
          <w:p w:rsidR="003F3F78" w:rsidRPr="006A1CCC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поведения и речи  на сцене. </w:t>
            </w:r>
          </w:p>
          <w:p w:rsidR="003F3F78" w:rsidRPr="006A1CCC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F3F78" w:rsidRPr="006A1CCC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A1CC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531" w:type="dxa"/>
            <w:gridSpan w:val="2"/>
          </w:tcPr>
          <w:p w:rsidR="003F3F78" w:rsidRPr="006A1CCC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A1CC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289" w:type="dxa"/>
          </w:tcPr>
          <w:p w:rsidR="003F3F78" w:rsidRPr="006A1CCC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6A1CCC">
              <w:rPr>
                <w:rFonts w:ascii="Times New Roman" w:hAnsi="Times New Roman" w:cs="Times New Roman"/>
                <w:lang w:eastAsia="ru-RU"/>
              </w:rPr>
              <w:t>абота над выразительностью и   эмоциональным  воплощением  авторского замысла  произведения,  навыки</w:t>
            </w:r>
          </w:p>
          <w:p w:rsidR="003F3F78" w:rsidRPr="006A1CCC" w:rsidRDefault="003F3F78" w:rsidP="004727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1CCC">
              <w:rPr>
                <w:rFonts w:ascii="Times New Roman" w:hAnsi="Times New Roman" w:cs="Times New Roman"/>
                <w:lang w:eastAsia="ru-RU"/>
              </w:rPr>
              <w:t>общения со зрителем при помощи жестов, взглядов во время исполнения</w:t>
            </w:r>
          </w:p>
          <w:p w:rsidR="003F3F78" w:rsidRPr="006A1CCC" w:rsidRDefault="003F3F78" w:rsidP="0047273A">
            <w:pPr>
              <w:rPr>
                <w:rFonts w:ascii="Times New Roman" w:hAnsi="Times New Roman" w:cs="Times New Roman"/>
                <w:b/>
              </w:rPr>
            </w:pPr>
            <w:r w:rsidRPr="006A1CCC">
              <w:rPr>
                <w:rFonts w:ascii="Times New Roman" w:hAnsi="Times New Roman" w:cs="Times New Roman"/>
                <w:lang w:eastAsia="ru-RU"/>
              </w:rPr>
              <w:t>музыкального произведения</w:t>
            </w:r>
          </w:p>
        </w:tc>
        <w:tc>
          <w:tcPr>
            <w:tcW w:w="1672" w:type="dxa"/>
            <w:gridSpan w:val="2"/>
          </w:tcPr>
          <w:p w:rsidR="003F3F78" w:rsidRPr="00A914C2" w:rsidRDefault="003F3F78" w:rsidP="00472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4C2">
              <w:rPr>
                <w:rFonts w:ascii="Times New Roman" w:hAnsi="Times New Roman" w:cs="Times New Roman"/>
                <w:sz w:val="24"/>
                <w:szCs w:val="24"/>
              </w:rPr>
              <w:t>Форма работы как групповая, так и индивидуальная.</w:t>
            </w:r>
          </w:p>
        </w:tc>
        <w:tc>
          <w:tcPr>
            <w:tcW w:w="1701" w:type="dxa"/>
          </w:tcPr>
          <w:p w:rsidR="003F3F78" w:rsidRPr="00A914C2" w:rsidRDefault="00146252" w:rsidP="00A914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3F3F78" w:rsidRPr="00A914C2" w:rsidRDefault="003F3F78" w:rsidP="00A914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5F2C75" w:rsidRDefault="003F3F78" w:rsidP="00A914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Коллективное исполнение произведения под собственный </w:t>
            </w:r>
            <w:r w:rsidRPr="005F2C75">
              <w:rPr>
                <w:rFonts w:ascii="Times New Roman" w:hAnsi="Times New Roman" w:cs="Times New Roman"/>
                <w:lang w:eastAsia="ru-RU"/>
              </w:rPr>
              <w:t>аккомпанемент</w:t>
            </w:r>
          </w:p>
          <w:p w:rsidR="003F3F78" w:rsidRPr="00A914C2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146252" w:rsidRDefault="00624A2F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3F78" w:rsidRPr="00146252" w:rsidRDefault="003F3F78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F3F78" w:rsidRPr="0072547C" w:rsidRDefault="003F3F78" w:rsidP="00146252">
            <w:pPr>
              <w:pStyle w:val="a3"/>
              <w:rPr>
                <w:sz w:val="24"/>
                <w:szCs w:val="24"/>
              </w:rPr>
            </w:pPr>
            <w:r w:rsidRPr="001462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0" w:type="dxa"/>
          </w:tcPr>
          <w:p w:rsidR="00624A2F" w:rsidRPr="002E4472" w:rsidRDefault="00624A2F" w:rsidP="00146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2670"/>
        </w:trPr>
        <w:tc>
          <w:tcPr>
            <w:tcW w:w="850" w:type="dxa"/>
          </w:tcPr>
          <w:p w:rsidR="003F3F78" w:rsidRPr="0051677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77" w:type="dxa"/>
          </w:tcPr>
          <w:p w:rsidR="003F3F78" w:rsidRPr="006A1CCC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CCC">
              <w:rPr>
                <w:rFonts w:ascii="Times New Roman" w:hAnsi="Times New Roman" w:cs="Times New Roman"/>
              </w:rPr>
              <w:t>Работа над концертным репертуаром</w:t>
            </w:r>
          </w:p>
        </w:tc>
        <w:tc>
          <w:tcPr>
            <w:tcW w:w="879" w:type="dxa"/>
          </w:tcPr>
          <w:p w:rsidR="003F3F78" w:rsidRPr="006A1CCC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A1CC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531" w:type="dxa"/>
            <w:gridSpan w:val="2"/>
          </w:tcPr>
          <w:p w:rsidR="003F3F78" w:rsidRPr="006A1CCC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A1CC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289" w:type="dxa"/>
          </w:tcPr>
          <w:p w:rsidR="003F3F78" w:rsidRDefault="003F3F78" w:rsidP="004727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Русской, советская, зарубежная, современная  эпоха музыки </w:t>
            </w:r>
            <w:r w:rsidRPr="006A1CCC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жанров и форм, степени сложности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3F78" w:rsidRPr="006A1CCC" w:rsidRDefault="003F3F78" w:rsidP="0047273A">
            <w:pPr>
              <w:rPr>
                <w:rFonts w:ascii="Times New Roman" w:hAnsi="Times New Roman" w:cs="Times New Roman"/>
                <w:b/>
              </w:rPr>
            </w:pPr>
            <w:r w:rsidRPr="006A1CCC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музыкальных переложений инструментального и вокального жанра.</w:t>
            </w:r>
          </w:p>
        </w:tc>
        <w:tc>
          <w:tcPr>
            <w:tcW w:w="1672" w:type="dxa"/>
            <w:gridSpan w:val="2"/>
          </w:tcPr>
          <w:p w:rsidR="003F3F78" w:rsidRPr="00795882" w:rsidRDefault="003F3F78" w:rsidP="00472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82">
              <w:rPr>
                <w:rFonts w:ascii="Times New Roman" w:hAnsi="Times New Roman" w:cs="Times New Roman"/>
                <w:sz w:val="20"/>
                <w:szCs w:val="20"/>
              </w:rPr>
              <w:t>Форма работы как групповая, так и индивидуальная.</w:t>
            </w:r>
          </w:p>
        </w:tc>
        <w:tc>
          <w:tcPr>
            <w:tcW w:w="1701" w:type="dxa"/>
          </w:tcPr>
          <w:p w:rsidR="003F3F78" w:rsidRPr="00854C60" w:rsidRDefault="003F3F78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3F3F78" w:rsidRPr="00854C60" w:rsidRDefault="003F3F78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3F3F78" w:rsidRPr="00854C60" w:rsidRDefault="003F3F78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  <w:p w:rsidR="003F3F78" w:rsidRPr="00455C89" w:rsidRDefault="003F3F78" w:rsidP="00854C6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54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Коллективное исполнение произведения под собственный </w:t>
            </w:r>
            <w:r w:rsidRPr="00455C89">
              <w:rPr>
                <w:rFonts w:ascii="Times New Roman" w:hAnsi="Times New Roman" w:cs="Times New Roman"/>
                <w:lang w:eastAsia="ru-RU"/>
              </w:rPr>
              <w:t>аккомпанемент</w:t>
            </w:r>
          </w:p>
          <w:p w:rsidR="003F3F78" w:rsidRPr="00854C60" w:rsidRDefault="003F3F78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F78" w:rsidRPr="00854C60" w:rsidRDefault="003F3F78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3F78" w:rsidRPr="00854C60" w:rsidRDefault="003F3F78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854C60" w:rsidRDefault="003F3F78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3F78" w:rsidRPr="00854C60" w:rsidRDefault="003F3F78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3F78" w:rsidRPr="00854C60" w:rsidRDefault="003F3F78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3F78" w:rsidRPr="00854C60" w:rsidRDefault="003F3F78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F3F78" w:rsidRDefault="00854C60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3F78" w:rsidRPr="00854C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54C60" w:rsidRPr="00854C60" w:rsidRDefault="00854C60" w:rsidP="0085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854C60" w:rsidRPr="003E1C74" w:rsidRDefault="00854C60" w:rsidP="00854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F78" w:rsidRPr="002E4472" w:rsidTr="00854C60">
        <w:trPr>
          <w:trHeight w:val="540"/>
        </w:trPr>
        <w:tc>
          <w:tcPr>
            <w:tcW w:w="850" w:type="dxa"/>
          </w:tcPr>
          <w:p w:rsidR="003F3F78" w:rsidRPr="0051677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77" w:type="dxa"/>
          </w:tcPr>
          <w:p w:rsidR="003F3F78" w:rsidRPr="0008717B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17B">
              <w:rPr>
                <w:rFonts w:ascii="Times New Roman" w:hAnsi="Times New Roman" w:cs="Times New Roman"/>
              </w:rPr>
              <w:t>Сценическая эстетика.</w:t>
            </w:r>
          </w:p>
          <w:p w:rsidR="003F3F78" w:rsidRPr="0008717B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17B">
              <w:rPr>
                <w:rFonts w:ascii="Times New Roman" w:hAnsi="Times New Roman" w:cs="Times New Roman"/>
              </w:rPr>
              <w:t>Дисциплина и поведение участников концерта.</w:t>
            </w:r>
          </w:p>
          <w:p w:rsidR="003F3F78" w:rsidRPr="0008717B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17B">
              <w:rPr>
                <w:rFonts w:ascii="Times New Roman" w:hAnsi="Times New Roman" w:cs="Times New Roman"/>
              </w:rPr>
              <w:t>Контакт со зрителем.</w:t>
            </w:r>
          </w:p>
          <w:p w:rsidR="003F3F78" w:rsidRPr="0051677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F3F78" w:rsidRPr="0051677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31" w:type="dxa"/>
            <w:gridSpan w:val="2"/>
          </w:tcPr>
          <w:p w:rsidR="003F3F78" w:rsidRPr="0051677A" w:rsidRDefault="003F3F78" w:rsidP="00472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289" w:type="dxa"/>
          </w:tcPr>
          <w:p w:rsidR="003F3F78" w:rsidRDefault="003F3F78" w:rsidP="0047273A">
            <w:pPr>
              <w:rPr>
                <w:rFonts w:ascii="Times New Roman" w:hAnsi="Times New Roman" w:cs="Times New Roman"/>
              </w:rPr>
            </w:pPr>
            <w:r w:rsidRPr="0098297A">
              <w:rPr>
                <w:rFonts w:ascii="Times New Roman" w:hAnsi="Times New Roman" w:cs="Times New Roman"/>
              </w:rPr>
              <w:t>Подготовка сценических костюмов к театрализованному представлению или спектаклю.</w:t>
            </w:r>
          </w:p>
          <w:p w:rsidR="003F3F78" w:rsidRPr="0098297A" w:rsidRDefault="003F3F78" w:rsidP="00472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и правил этикета сцены, жанровых особенностей мероприятия (классика, эстрада, фольклор и др.)</w:t>
            </w:r>
          </w:p>
        </w:tc>
        <w:tc>
          <w:tcPr>
            <w:tcW w:w="1672" w:type="dxa"/>
            <w:gridSpan w:val="2"/>
          </w:tcPr>
          <w:p w:rsidR="003F3F78" w:rsidRPr="00795882" w:rsidRDefault="003F3F78" w:rsidP="00472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82">
              <w:rPr>
                <w:rFonts w:ascii="Times New Roman" w:hAnsi="Times New Roman" w:cs="Times New Roman"/>
                <w:sz w:val="20"/>
                <w:szCs w:val="20"/>
              </w:rPr>
              <w:t>Форма работы как групповая, так и индивидуальная.</w:t>
            </w:r>
          </w:p>
        </w:tc>
        <w:tc>
          <w:tcPr>
            <w:tcW w:w="1701" w:type="dxa"/>
          </w:tcPr>
          <w:p w:rsidR="003F3F78" w:rsidRPr="003C0C88" w:rsidRDefault="003F3F78" w:rsidP="003C0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3F3F78" w:rsidRPr="003C0C88" w:rsidRDefault="003F3F78" w:rsidP="003C0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3F3F78" w:rsidRPr="003C0C88" w:rsidRDefault="003C0C88" w:rsidP="003C0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F78" w:rsidRPr="003C0C88" w:rsidRDefault="003F3F78" w:rsidP="003C0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3F78" w:rsidRPr="003C0C88" w:rsidRDefault="003F3F78" w:rsidP="003C0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3F78" w:rsidRPr="003C0C88" w:rsidRDefault="003F3F78" w:rsidP="003C0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F3F78" w:rsidRPr="003C0C88" w:rsidRDefault="003F3F78" w:rsidP="003C0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0" w:type="dxa"/>
          </w:tcPr>
          <w:p w:rsidR="003C0C88" w:rsidRPr="003E1C74" w:rsidRDefault="003C0C88" w:rsidP="003C0C8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F3F78" w:rsidRPr="006A102D" w:rsidRDefault="008052C6" w:rsidP="003F3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144 часа</w:t>
      </w:r>
    </w:p>
    <w:sectPr w:rsidR="003F3F78" w:rsidRPr="006A102D" w:rsidSect="00C442A2">
      <w:pgSz w:w="16838" w:h="11906" w:orient="landscape"/>
      <w:pgMar w:top="709" w:right="1112" w:bottom="284" w:left="86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C36"/>
    <w:multiLevelType w:val="hybridMultilevel"/>
    <w:tmpl w:val="4830B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8399E"/>
    <w:multiLevelType w:val="hybridMultilevel"/>
    <w:tmpl w:val="2544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A1AAD"/>
    <w:multiLevelType w:val="hybridMultilevel"/>
    <w:tmpl w:val="6322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54F"/>
    <w:rsid w:val="0003231C"/>
    <w:rsid w:val="00051D37"/>
    <w:rsid w:val="00095973"/>
    <w:rsid w:val="000C4589"/>
    <w:rsid w:val="000E0AF4"/>
    <w:rsid w:val="000E27B8"/>
    <w:rsid w:val="000E64B9"/>
    <w:rsid w:val="000F060D"/>
    <w:rsid w:val="000F1939"/>
    <w:rsid w:val="0012154F"/>
    <w:rsid w:val="00146252"/>
    <w:rsid w:val="00194C7B"/>
    <w:rsid w:val="00196191"/>
    <w:rsid w:val="001A0DA2"/>
    <w:rsid w:val="001A34EE"/>
    <w:rsid w:val="001C472B"/>
    <w:rsid w:val="00207FFC"/>
    <w:rsid w:val="00271643"/>
    <w:rsid w:val="00276882"/>
    <w:rsid w:val="002900AF"/>
    <w:rsid w:val="002F040E"/>
    <w:rsid w:val="0034781E"/>
    <w:rsid w:val="003715E9"/>
    <w:rsid w:val="00383FE5"/>
    <w:rsid w:val="00387F7A"/>
    <w:rsid w:val="003A4014"/>
    <w:rsid w:val="003C0C88"/>
    <w:rsid w:val="003D37C8"/>
    <w:rsid w:val="003D6CE7"/>
    <w:rsid w:val="003E1464"/>
    <w:rsid w:val="003E1C74"/>
    <w:rsid w:val="003E37B6"/>
    <w:rsid w:val="003F1B00"/>
    <w:rsid w:val="003F3F78"/>
    <w:rsid w:val="00407986"/>
    <w:rsid w:val="004331FB"/>
    <w:rsid w:val="004473C1"/>
    <w:rsid w:val="00455C89"/>
    <w:rsid w:val="0047273A"/>
    <w:rsid w:val="00484295"/>
    <w:rsid w:val="0048557C"/>
    <w:rsid w:val="00496002"/>
    <w:rsid w:val="004A5D5F"/>
    <w:rsid w:val="004C0210"/>
    <w:rsid w:val="00587125"/>
    <w:rsid w:val="00596B98"/>
    <w:rsid w:val="005F2C75"/>
    <w:rsid w:val="005F6E1F"/>
    <w:rsid w:val="0061281F"/>
    <w:rsid w:val="00617864"/>
    <w:rsid w:val="00622F33"/>
    <w:rsid w:val="00624A2F"/>
    <w:rsid w:val="00644F96"/>
    <w:rsid w:val="00654853"/>
    <w:rsid w:val="00657A54"/>
    <w:rsid w:val="006627CC"/>
    <w:rsid w:val="006A102D"/>
    <w:rsid w:val="006A3338"/>
    <w:rsid w:val="006B4920"/>
    <w:rsid w:val="006B73E2"/>
    <w:rsid w:val="00713D16"/>
    <w:rsid w:val="0072626B"/>
    <w:rsid w:val="007478A2"/>
    <w:rsid w:val="00753B0F"/>
    <w:rsid w:val="007F0A32"/>
    <w:rsid w:val="008052C6"/>
    <w:rsid w:val="00827409"/>
    <w:rsid w:val="0084197F"/>
    <w:rsid w:val="00854C60"/>
    <w:rsid w:val="00896693"/>
    <w:rsid w:val="008D1C5E"/>
    <w:rsid w:val="008D4F2B"/>
    <w:rsid w:val="009173C9"/>
    <w:rsid w:val="009D6397"/>
    <w:rsid w:val="009E42EF"/>
    <w:rsid w:val="00A04018"/>
    <w:rsid w:val="00A12B0A"/>
    <w:rsid w:val="00A27E54"/>
    <w:rsid w:val="00A43A06"/>
    <w:rsid w:val="00A50B4A"/>
    <w:rsid w:val="00A55F50"/>
    <w:rsid w:val="00A65BAF"/>
    <w:rsid w:val="00A914C2"/>
    <w:rsid w:val="00A91A61"/>
    <w:rsid w:val="00A9714D"/>
    <w:rsid w:val="00AA733E"/>
    <w:rsid w:val="00AF15C0"/>
    <w:rsid w:val="00AF4F33"/>
    <w:rsid w:val="00AF6FA7"/>
    <w:rsid w:val="00B174CD"/>
    <w:rsid w:val="00B4269C"/>
    <w:rsid w:val="00B47351"/>
    <w:rsid w:val="00B92DBE"/>
    <w:rsid w:val="00BB5D89"/>
    <w:rsid w:val="00BE3BF6"/>
    <w:rsid w:val="00BF067E"/>
    <w:rsid w:val="00C20A31"/>
    <w:rsid w:val="00C3137C"/>
    <w:rsid w:val="00C442A2"/>
    <w:rsid w:val="00C75690"/>
    <w:rsid w:val="00C77B43"/>
    <w:rsid w:val="00CA46B1"/>
    <w:rsid w:val="00CE3E05"/>
    <w:rsid w:val="00CF6619"/>
    <w:rsid w:val="00D3591D"/>
    <w:rsid w:val="00D47936"/>
    <w:rsid w:val="00D60195"/>
    <w:rsid w:val="00DC1007"/>
    <w:rsid w:val="00DF175A"/>
    <w:rsid w:val="00E26010"/>
    <w:rsid w:val="00E45A16"/>
    <w:rsid w:val="00EB56DD"/>
    <w:rsid w:val="00EB606C"/>
    <w:rsid w:val="00EF6DEC"/>
    <w:rsid w:val="00F55B1F"/>
    <w:rsid w:val="00F56E8E"/>
    <w:rsid w:val="00F932A2"/>
    <w:rsid w:val="00FE14D2"/>
    <w:rsid w:val="00FE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54F"/>
    <w:pPr>
      <w:ind w:left="720"/>
      <w:contextualSpacing/>
    </w:pPr>
  </w:style>
  <w:style w:type="table" w:styleId="a5">
    <w:name w:val="Table Grid"/>
    <w:basedOn w:val="a1"/>
    <w:uiPriority w:val="59"/>
    <w:rsid w:val="003F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EF08-4E0D-4568-891A-D8A2D2C7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oem</cp:lastModifiedBy>
  <cp:revision>118</cp:revision>
  <dcterms:created xsi:type="dcterms:W3CDTF">2018-08-29T08:22:00Z</dcterms:created>
  <dcterms:modified xsi:type="dcterms:W3CDTF">2022-01-31T06:50:00Z</dcterms:modified>
</cp:coreProperties>
</file>