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 АДМИНИСТРАЦИИ ГОРОДА УЛАН-УДЭ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ТВОРЧЕСТВА ОКТЯБРЬСКОГ</w:t>
      </w:r>
      <w:r w:rsidR="00F43341">
        <w:rPr>
          <w:rFonts w:ascii="Times New Roman" w:hAnsi="Times New Roman"/>
          <w:sz w:val="24"/>
          <w:szCs w:val="24"/>
        </w:rPr>
        <w:t>О РАЙОНА</w:t>
      </w:r>
      <w:r>
        <w:rPr>
          <w:rFonts w:ascii="Times New Roman" w:hAnsi="Times New Roman"/>
          <w:sz w:val="24"/>
          <w:szCs w:val="24"/>
        </w:rPr>
        <w:t xml:space="preserve"> ГОРОДА УЛАН-УДЭ»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685609" w:rsidTr="00685609">
        <w:trPr>
          <w:trHeight w:val="2235"/>
        </w:trPr>
        <w:tc>
          <w:tcPr>
            <w:tcW w:w="3255" w:type="dxa"/>
            <w:hideMark/>
          </w:tcPr>
          <w:p w:rsidR="00685609" w:rsidRDefault="0068560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Принята на заседании  методического совета         Протокол № от «___»                </w:t>
            </w:r>
            <w:r w:rsidR="00587AEC">
              <w:rPr>
                <w:rFonts w:ascii="Times New Roman" w:eastAsia="Calibri" w:hAnsi="Times New Roman"/>
                <w:sz w:val="24"/>
                <w:szCs w:val="24"/>
              </w:rPr>
              <w:t xml:space="preserve">________   2021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255" w:type="dxa"/>
            <w:hideMark/>
          </w:tcPr>
          <w:p w:rsidR="00685609" w:rsidRDefault="0068560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Принято  на Педагогическом совете   Протокол №                          </w:t>
            </w:r>
            <w:r w:rsidR="00587AEC">
              <w:rPr>
                <w:rFonts w:ascii="Times New Roman" w:eastAsia="Calibri" w:hAnsi="Times New Roman"/>
                <w:sz w:val="24"/>
                <w:szCs w:val="24"/>
              </w:rPr>
              <w:t xml:space="preserve">от  «___»_____2021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256" w:type="dxa"/>
          </w:tcPr>
          <w:p w:rsidR="00685609" w:rsidRDefault="0068560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Утверждено:</w:t>
            </w:r>
          </w:p>
          <w:p w:rsidR="00685609" w:rsidRDefault="0068560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приказом №________                </w:t>
            </w:r>
            <w:r w:rsidR="00587AEC">
              <w:rPr>
                <w:rFonts w:ascii="Times New Roman" w:eastAsia="Calibri" w:hAnsi="Times New Roman"/>
                <w:sz w:val="24"/>
                <w:szCs w:val="24"/>
              </w:rPr>
              <w:t>от «_____» ____2021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</w:t>
            </w:r>
            <w:r w:rsidR="00587A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Директор МБУ ДО «ДТОР» ___________   Н. Ю. Антипова</w:t>
            </w:r>
          </w:p>
          <w:p w:rsidR="00685609" w:rsidRDefault="0068560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2770" w:rsidRDefault="00AD2770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 общеобразовательная общеразвивающая  программа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«Импульс»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</w:t>
      </w:r>
      <w:r w:rsidR="00587AEC">
        <w:rPr>
          <w:rFonts w:ascii="Times New Roman" w:hAnsi="Times New Roman"/>
          <w:sz w:val="24"/>
          <w:szCs w:val="24"/>
        </w:rPr>
        <w:t xml:space="preserve"> 6</w:t>
      </w:r>
      <w:r w:rsidR="00AD2770">
        <w:rPr>
          <w:rFonts w:ascii="Times New Roman" w:hAnsi="Times New Roman"/>
          <w:sz w:val="24"/>
          <w:szCs w:val="24"/>
        </w:rPr>
        <w:t xml:space="preserve">-11 </w:t>
      </w:r>
      <w:r w:rsidR="001B2605">
        <w:rPr>
          <w:rFonts w:ascii="Times New Roman" w:hAnsi="Times New Roman"/>
          <w:sz w:val="24"/>
          <w:szCs w:val="24"/>
        </w:rPr>
        <w:t>лет</w:t>
      </w:r>
    </w:p>
    <w:p w:rsidR="00685609" w:rsidRDefault="00685609" w:rsidP="006856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</w:t>
      </w: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Автор-составитель:</w:t>
      </w: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Гомбоева Баирма Сухэ-Баторовна</w:t>
      </w: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 дополнительного образования                                                            </w:t>
      </w: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CB49C8" w:rsidRDefault="00CB49C8" w:rsidP="00CB49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49C8" w:rsidRDefault="00CB49C8" w:rsidP="00CB49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49C8" w:rsidRDefault="00CB49C8" w:rsidP="00CB49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5609" w:rsidRDefault="00685609" w:rsidP="00CB49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Улан-Удэ, 2021</w:t>
      </w:r>
      <w:r w:rsidR="00587AEC">
        <w:rPr>
          <w:rFonts w:ascii="Times New Roman" w:hAnsi="Times New Roman"/>
          <w:sz w:val="24"/>
          <w:szCs w:val="24"/>
        </w:rPr>
        <w:t xml:space="preserve"> г.</w:t>
      </w:r>
    </w:p>
    <w:p w:rsidR="00685609" w:rsidRDefault="00685609" w:rsidP="00685609">
      <w:pPr>
        <w:spacing w:after="0"/>
        <w:rPr>
          <w:rFonts w:ascii="Times New Roman" w:hAnsi="Times New Roman"/>
          <w:sz w:val="24"/>
          <w:szCs w:val="24"/>
        </w:rPr>
      </w:pPr>
    </w:p>
    <w:p w:rsidR="006C154A" w:rsidRPr="00676394" w:rsidRDefault="00587AEC" w:rsidP="006763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AD2770">
        <w:rPr>
          <w:rFonts w:ascii="Times New Roman" w:hAnsi="Times New Roman"/>
          <w:b/>
          <w:sz w:val="24"/>
          <w:szCs w:val="24"/>
        </w:rPr>
        <w:t>:</w:t>
      </w:r>
    </w:p>
    <w:p w:rsidR="006C154A" w:rsidRDefault="006C154A" w:rsidP="006C154A">
      <w:pPr>
        <w:rPr>
          <w:rFonts w:ascii="Times New Roman" w:hAnsi="Times New Roman"/>
          <w:b/>
          <w:sz w:val="24"/>
          <w:szCs w:val="24"/>
        </w:rPr>
      </w:pPr>
      <w:r w:rsidRPr="006C15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6C15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154A">
        <w:rPr>
          <w:rFonts w:ascii="Times New Roman" w:hAnsi="Times New Roman"/>
          <w:b/>
          <w:sz w:val="24"/>
          <w:szCs w:val="24"/>
        </w:rPr>
        <w:t xml:space="preserve"> </w:t>
      </w:r>
    </w:p>
    <w:p w:rsidR="001B2605" w:rsidRPr="006C154A" w:rsidRDefault="006C154A" w:rsidP="006C15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</w:t>
      </w:r>
      <w:r w:rsidRPr="006C154A">
        <w:rPr>
          <w:rFonts w:ascii="Times New Roman" w:hAnsi="Times New Roman"/>
          <w:b/>
          <w:sz w:val="24"/>
          <w:szCs w:val="24"/>
        </w:rPr>
        <w:t>омплекс основных характеристик образования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B2605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1.1.</w:t>
      </w:r>
      <w:r w:rsidR="0025123C" w:rsidRPr="006C154A">
        <w:rPr>
          <w:rFonts w:ascii="Times New Roman" w:hAnsi="Times New Roman"/>
          <w:sz w:val="24"/>
          <w:szCs w:val="24"/>
        </w:rPr>
        <w:t xml:space="preserve"> Пояснительная записка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1.2.</w:t>
      </w:r>
      <w:r w:rsidR="001B2605" w:rsidRPr="006C154A">
        <w:rPr>
          <w:rFonts w:ascii="Times New Roman" w:hAnsi="Times New Roman"/>
          <w:sz w:val="24"/>
          <w:szCs w:val="24"/>
        </w:rPr>
        <w:t xml:space="preserve"> </w:t>
      </w:r>
      <w:r w:rsidR="00676394">
        <w:rPr>
          <w:rFonts w:ascii="Times New Roman" w:hAnsi="Times New Roman"/>
          <w:sz w:val="24"/>
          <w:szCs w:val="24"/>
        </w:rPr>
        <w:t>Направленность дополнительной общеразвивающей про</w:t>
      </w:r>
      <w:r w:rsidR="0025123C" w:rsidRPr="006C154A">
        <w:rPr>
          <w:rFonts w:ascii="Times New Roman" w:hAnsi="Times New Roman"/>
          <w:sz w:val="24"/>
          <w:szCs w:val="24"/>
        </w:rPr>
        <w:t>граммы</w:t>
      </w:r>
    </w:p>
    <w:p w:rsidR="001B2605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Актуальность</w:t>
      </w:r>
    </w:p>
    <w:p w:rsidR="009A6CC2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 xml:space="preserve">Педагогическая целесообразность </w:t>
      </w:r>
    </w:p>
    <w:p w:rsidR="001B2605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5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Адресат программы</w:t>
      </w:r>
    </w:p>
    <w:p w:rsidR="001B2605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6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Уровень программы, объем и сроки реализации дополнительной общеразвивающей программы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7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Формы обучения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8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Режим занятий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9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Особенности организации образовательного процесса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10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Цель программы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11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Задачи программы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12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Учебный план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13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Содержание программы</w:t>
      </w:r>
    </w:p>
    <w:p w:rsidR="0025123C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1.</w:t>
      </w:r>
      <w:r w:rsidR="00291459">
        <w:rPr>
          <w:rFonts w:ascii="Times New Roman" w:hAnsi="Times New Roman"/>
          <w:b/>
          <w:sz w:val="24"/>
          <w:szCs w:val="24"/>
        </w:rPr>
        <w:t>14</w:t>
      </w:r>
      <w:r w:rsidRPr="006763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123C" w:rsidRPr="006C154A">
        <w:rPr>
          <w:rFonts w:ascii="Times New Roman" w:hAnsi="Times New Roman"/>
          <w:sz w:val="24"/>
          <w:szCs w:val="24"/>
        </w:rPr>
        <w:t>Планируемые результаты</w:t>
      </w:r>
    </w:p>
    <w:p w:rsidR="006C154A" w:rsidRDefault="0025123C" w:rsidP="006C154A">
      <w:pPr>
        <w:rPr>
          <w:rFonts w:ascii="Times New Roman" w:hAnsi="Times New Roman"/>
          <w:b/>
          <w:sz w:val="24"/>
          <w:szCs w:val="24"/>
        </w:rPr>
      </w:pPr>
      <w:r w:rsidRPr="006C154A">
        <w:rPr>
          <w:rFonts w:ascii="Times New Roman" w:hAnsi="Times New Roman"/>
          <w:b/>
          <w:sz w:val="24"/>
          <w:szCs w:val="24"/>
        </w:rPr>
        <w:t xml:space="preserve">Раздел </w:t>
      </w:r>
      <w:r w:rsidR="006C154A" w:rsidRPr="006C154A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25123C" w:rsidRPr="006C154A" w:rsidRDefault="006C154A" w:rsidP="006C15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5123C" w:rsidRPr="006C154A">
        <w:rPr>
          <w:rFonts w:ascii="Times New Roman" w:hAnsi="Times New Roman"/>
          <w:b/>
          <w:sz w:val="24"/>
          <w:szCs w:val="24"/>
        </w:rPr>
        <w:t xml:space="preserve"> Комплекс организационно-</w:t>
      </w:r>
      <w:r>
        <w:rPr>
          <w:rFonts w:ascii="Times New Roman" w:hAnsi="Times New Roman"/>
          <w:b/>
          <w:sz w:val="24"/>
          <w:szCs w:val="24"/>
        </w:rPr>
        <w:t xml:space="preserve">педагогических </w:t>
      </w:r>
      <w:r w:rsidRPr="006C154A">
        <w:rPr>
          <w:rFonts w:ascii="Times New Roman" w:hAnsi="Times New Roman"/>
          <w:b/>
          <w:sz w:val="24"/>
          <w:szCs w:val="24"/>
        </w:rPr>
        <w:t>условий, включающий формы аттестации</w:t>
      </w:r>
      <w:r w:rsidR="00676394">
        <w:rPr>
          <w:rFonts w:ascii="Times New Roman" w:hAnsi="Times New Roman"/>
          <w:b/>
          <w:sz w:val="24"/>
          <w:szCs w:val="24"/>
        </w:rPr>
        <w:t>:</w:t>
      </w:r>
    </w:p>
    <w:p w:rsidR="006C154A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 xml:space="preserve">Календарный учебный график программы </w:t>
      </w:r>
    </w:p>
    <w:p w:rsidR="006C154A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 xml:space="preserve">Условия реализации программы </w:t>
      </w:r>
    </w:p>
    <w:p w:rsidR="006C154A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 xml:space="preserve">Оценка достижений результатов </w:t>
      </w:r>
    </w:p>
    <w:p w:rsidR="006C154A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>Оценочные материалы</w:t>
      </w:r>
    </w:p>
    <w:p w:rsidR="006C154A" w:rsidRPr="006C154A" w:rsidRDefault="006C154A" w:rsidP="006C154A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 xml:space="preserve">Методические материалы </w:t>
      </w:r>
    </w:p>
    <w:p w:rsidR="002454C2" w:rsidRDefault="006C154A" w:rsidP="002454C2">
      <w:pPr>
        <w:rPr>
          <w:rFonts w:ascii="Times New Roman" w:hAnsi="Times New Roman"/>
          <w:sz w:val="24"/>
          <w:szCs w:val="24"/>
        </w:rPr>
      </w:pPr>
      <w:r w:rsidRPr="00676394">
        <w:rPr>
          <w:rFonts w:ascii="Times New Roman" w:hAnsi="Times New Roman"/>
          <w:b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54A">
        <w:rPr>
          <w:rFonts w:ascii="Times New Roman" w:hAnsi="Times New Roman"/>
          <w:sz w:val="24"/>
          <w:szCs w:val="24"/>
        </w:rPr>
        <w:t xml:space="preserve">Список литературы </w:t>
      </w:r>
    </w:p>
    <w:p w:rsidR="00676394" w:rsidRDefault="00676394" w:rsidP="002454C2">
      <w:pPr>
        <w:rPr>
          <w:rFonts w:ascii="Times New Roman" w:hAnsi="Times New Roman"/>
          <w:b/>
          <w:sz w:val="24"/>
          <w:szCs w:val="24"/>
        </w:rPr>
      </w:pPr>
    </w:p>
    <w:p w:rsidR="00BE174C" w:rsidRDefault="00BE174C" w:rsidP="002454C2">
      <w:pPr>
        <w:rPr>
          <w:rFonts w:ascii="Times New Roman" w:hAnsi="Times New Roman"/>
          <w:b/>
          <w:sz w:val="24"/>
          <w:szCs w:val="24"/>
        </w:rPr>
      </w:pPr>
    </w:p>
    <w:p w:rsidR="00587AEC" w:rsidRDefault="00587AEC" w:rsidP="00587AEC">
      <w:pPr>
        <w:rPr>
          <w:rFonts w:ascii="Times New Roman" w:hAnsi="Times New Roman"/>
          <w:b/>
          <w:sz w:val="24"/>
          <w:szCs w:val="24"/>
        </w:rPr>
      </w:pPr>
      <w:r w:rsidRPr="006C154A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C15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C154A">
        <w:rPr>
          <w:rFonts w:ascii="Times New Roman" w:hAnsi="Times New Roman"/>
          <w:b/>
          <w:sz w:val="24"/>
          <w:szCs w:val="24"/>
        </w:rPr>
        <w:t xml:space="preserve"> </w:t>
      </w:r>
    </w:p>
    <w:p w:rsidR="00D13CDE" w:rsidRDefault="00587AEC" w:rsidP="002454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</w:t>
      </w:r>
      <w:r w:rsidRPr="006C154A">
        <w:rPr>
          <w:rFonts w:ascii="Times New Roman" w:hAnsi="Times New Roman"/>
          <w:b/>
          <w:sz w:val="24"/>
          <w:szCs w:val="24"/>
        </w:rPr>
        <w:t>омплекс основных характеристик образования</w:t>
      </w:r>
    </w:p>
    <w:p w:rsidR="002454C2" w:rsidRPr="002454C2" w:rsidRDefault="001B2605" w:rsidP="002454C2">
      <w:pPr>
        <w:rPr>
          <w:rFonts w:ascii="Times New Roman" w:hAnsi="Times New Roman"/>
          <w:b/>
          <w:sz w:val="24"/>
          <w:szCs w:val="24"/>
        </w:rPr>
      </w:pPr>
      <w:r w:rsidRPr="002454C2">
        <w:rPr>
          <w:rFonts w:ascii="Times New Roman" w:hAnsi="Times New Roman"/>
          <w:b/>
          <w:sz w:val="24"/>
          <w:szCs w:val="24"/>
        </w:rPr>
        <w:t xml:space="preserve">1.1 </w:t>
      </w:r>
      <w:r w:rsidR="00244285" w:rsidRPr="002454C2">
        <w:rPr>
          <w:rFonts w:ascii="Times New Roman" w:hAnsi="Times New Roman"/>
          <w:b/>
          <w:sz w:val="24"/>
          <w:szCs w:val="24"/>
        </w:rPr>
        <w:t>П</w:t>
      </w:r>
      <w:r w:rsidR="002454C2" w:rsidRPr="002454C2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137E29" w:rsidRPr="00137E29" w:rsidRDefault="00137E29" w:rsidP="00137E29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137E29">
        <w:rPr>
          <w:rFonts w:ascii="Times New Roman" w:hAnsi="Times New Roman"/>
          <w:i/>
          <w:color w:val="000000"/>
          <w:sz w:val="28"/>
          <w:szCs w:val="28"/>
        </w:rPr>
        <w:t xml:space="preserve">Умение танцевать дает тебе величайшую из свобод: выразить всего себя в полной мере таким, какой ты есть. </w:t>
      </w:r>
    </w:p>
    <w:p w:rsidR="007263D2" w:rsidRPr="001C0909" w:rsidRDefault="00D13CDE" w:rsidP="00D13CDE">
      <w:pPr>
        <w:rPr>
          <w:rFonts w:ascii="Times New Roman" w:hAnsi="Times New Roman"/>
          <w:color w:val="000000"/>
          <w:sz w:val="24"/>
          <w:szCs w:val="24"/>
        </w:rPr>
      </w:pPr>
      <w:r w:rsidRPr="001C0909">
        <w:rPr>
          <w:rFonts w:ascii="Times New Roman" w:hAnsi="Times New Roman"/>
          <w:color w:val="000000"/>
          <w:sz w:val="24"/>
          <w:szCs w:val="24"/>
        </w:rPr>
        <w:t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</w:t>
      </w:r>
    </w:p>
    <w:p w:rsidR="00244285" w:rsidRPr="002454C2" w:rsidRDefault="00244285" w:rsidP="002454C2">
      <w:pPr>
        <w:rPr>
          <w:rFonts w:ascii="Times New Roman" w:hAnsi="Times New Roman"/>
          <w:sz w:val="24"/>
          <w:szCs w:val="24"/>
        </w:rPr>
      </w:pPr>
      <w:r w:rsidRPr="002454C2">
        <w:rPr>
          <w:rFonts w:ascii="Times New Roman" w:hAnsi="Times New Roman"/>
          <w:sz w:val="24"/>
          <w:szCs w:val="24"/>
        </w:rPr>
        <w:t xml:space="preserve">Настоящая  программа разработана в соответствии  со следующими нормативными документами:  </w:t>
      </w:r>
    </w:p>
    <w:p w:rsidR="00244285" w:rsidRPr="002454C2" w:rsidRDefault="00244285" w:rsidP="002454C2">
      <w:pPr>
        <w:rPr>
          <w:rFonts w:ascii="Times New Roman" w:hAnsi="Times New Roman"/>
          <w:sz w:val="24"/>
          <w:szCs w:val="24"/>
        </w:rPr>
      </w:pPr>
      <w:r w:rsidRPr="002454C2">
        <w:rPr>
          <w:rFonts w:ascii="Times New Roman" w:hAnsi="Times New Roman"/>
          <w:sz w:val="24"/>
          <w:szCs w:val="24"/>
        </w:rPr>
        <w:t xml:space="preserve">Федеральный </w:t>
      </w:r>
      <w:r w:rsidRPr="002454C2">
        <w:rPr>
          <w:rStyle w:val="a6"/>
          <w:rFonts w:ascii="Times New Roman" w:hAnsi="Times New Roman"/>
          <w:i w:val="0"/>
          <w:sz w:val="24"/>
          <w:szCs w:val="24"/>
        </w:rPr>
        <w:t>Закон «Об образовании в  РФ» № 273 – ФЗ от 29.12.2012 г.;</w:t>
      </w:r>
    </w:p>
    <w:p w:rsidR="00244285" w:rsidRPr="002454C2" w:rsidRDefault="00244285" w:rsidP="002454C2">
      <w:pPr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2454C2">
        <w:rPr>
          <w:rStyle w:val="a6"/>
          <w:rFonts w:ascii="Times New Roman" w:hAnsi="Times New Roman"/>
          <w:i w:val="0"/>
          <w:sz w:val="24"/>
          <w:szCs w:val="24"/>
        </w:rPr>
        <w:t>Концепция развития дополнительного образования детей от 05.09.2014 года распоряжение Правительства РФ № 1726-р;</w:t>
      </w:r>
    </w:p>
    <w:p w:rsidR="00244285" w:rsidRPr="002454C2" w:rsidRDefault="00244285" w:rsidP="002454C2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2454C2">
        <w:rPr>
          <w:rStyle w:val="a6"/>
          <w:rFonts w:ascii="Times New Roman" w:hAnsi="Times New Roman"/>
          <w:i w:val="0"/>
          <w:sz w:val="24"/>
          <w:szCs w:val="24"/>
        </w:rPr>
        <w:t xml:space="preserve"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244285" w:rsidRPr="002454C2" w:rsidRDefault="00244285" w:rsidP="002454C2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2454C2">
        <w:rPr>
          <w:rStyle w:val="a6"/>
          <w:rFonts w:ascii="Times New Roman" w:hAnsi="Times New Roman"/>
          <w:i w:val="0"/>
          <w:sz w:val="24"/>
          <w:szCs w:val="24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244285" w:rsidRPr="002454C2" w:rsidRDefault="00244285" w:rsidP="002454C2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2454C2">
        <w:rPr>
          <w:rStyle w:val="a6"/>
          <w:rFonts w:ascii="Times New Roman" w:hAnsi="Times New Roman"/>
          <w:i w:val="0"/>
          <w:sz w:val="24"/>
          <w:szCs w:val="24"/>
        </w:rPr>
        <w:t>Закон РБ от 13.12.2013г. №240 – V «Об образовании в Республике Бурятия»;</w:t>
      </w:r>
    </w:p>
    <w:p w:rsidR="00244285" w:rsidRPr="002454C2" w:rsidRDefault="00244285" w:rsidP="002454C2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2454C2">
        <w:rPr>
          <w:rStyle w:val="a6"/>
          <w:rFonts w:ascii="Times New Roman" w:hAnsi="Times New Roman"/>
          <w:i w:val="0"/>
          <w:sz w:val="24"/>
          <w:szCs w:val="24"/>
        </w:rPr>
        <w:t>Концепция  развития дополнительного образования детей в Республике Бурятия от 24.08.2015 № 512-р;</w:t>
      </w:r>
    </w:p>
    <w:p w:rsidR="00244285" w:rsidRPr="002454C2" w:rsidRDefault="00244285" w:rsidP="002454C2">
      <w:pPr>
        <w:rPr>
          <w:rFonts w:ascii="Times New Roman" w:hAnsi="Times New Roman"/>
          <w:sz w:val="24"/>
          <w:szCs w:val="24"/>
        </w:rPr>
      </w:pPr>
      <w:r w:rsidRPr="002454C2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244285" w:rsidRPr="002454C2" w:rsidRDefault="00244285" w:rsidP="002454C2">
      <w:pPr>
        <w:rPr>
          <w:rFonts w:ascii="Times New Roman" w:hAnsi="Times New Roman"/>
          <w:iCs/>
          <w:sz w:val="24"/>
          <w:szCs w:val="24"/>
        </w:rPr>
      </w:pPr>
      <w:r w:rsidRPr="002454C2">
        <w:rPr>
          <w:rFonts w:ascii="Times New Roman" w:hAnsi="Times New Roman"/>
          <w:sz w:val="24"/>
          <w:szCs w:val="24"/>
        </w:rPr>
        <w:t xml:space="preserve">Устав </w:t>
      </w:r>
      <w:r w:rsidRPr="002454C2">
        <w:rPr>
          <w:rStyle w:val="a6"/>
          <w:rFonts w:ascii="Times New Roman" w:hAnsi="Times New Roman"/>
          <w:i w:val="0"/>
          <w:sz w:val="24"/>
          <w:szCs w:val="24"/>
        </w:rPr>
        <w:t>МБУ ДО «Дом творчества Октябрьского района города Улан-Удэ».</w:t>
      </w:r>
    </w:p>
    <w:p w:rsidR="00244285" w:rsidRPr="002454C2" w:rsidRDefault="00244285" w:rsidP="002454C2">
      <w:pPr>
        <w:rPr>
          <w:rFonts w:ascii="Times New Roman" w:eastAsia="Calibri" w:hAnsi="Times New Roman"/>
          <w:iCs/>
          <w:sz w:val="24"/>
          <w:szCs w:val="24"/>
        </w:rPr>
      </w:pPr>
      <w:r w:rsidRPr="002454C2">
        <w:rPr>
          <w:rFonts w:ascii="Times New Roman" w:eastAsia="Calibri" w:hAnsi="Times New Roman"/>
          <w:sz w:val="24"/>
          <w:szCs w:val="24"/>
        </w:rPr>
        <w:t xml:space="preserve">Положение о структуре, порядке разработки и </w:t>
      </w:r>
      <w:r w:rsidR="00137E29" w:rsidRPr="002454C2">
        <w:rPr>
          <w:rFonts w:ascii="Times New Roman" w:eastAsia="Calibri" w:hAnsi="Times New Roman"/>
          <w:sz w:val="24"/>
          <w:szCs w:val="24"/>
        </w:rPr>
        <w:t>утверждения,</w:t>
      </w:r>
      <w:r w:rsidRPr="002454C2">
        <w:rPr>
          <w:rFonts w:ascii="Times New Roman" w:eastAsia="Calibri" w:hAnsi="Times New Roman"/>
          <w:sz w:val="24"/>
          <w:szCs w:val="24"/>
        </w:rPr>
        <w:t xml:space="preserve"> дополнительных общеразвивающих образовательных программ МБУ ДО «ДТОР» </w:t>
      </w:r>
      <w:r w:rsidRPr="002454C2">
        <w:rPr>
          <w:rFonts w:ascii="Times New Roman" w:hAnsi="Times New Roman"/>
          <w:sz w:val="24"/>
          <w:szCs w:val="24"/>
        </w:rPr>
        <w:t>приказ</w:t>
      </w:r>
      <w:r w:rsidRPr="002454C2">
        <w:rPr>
          <w:rFonts w:ascii="Times New Roman" w:eastAsia="Calibri" w:hAnsi="Times New Roman"/>
          <w:sz w:val="24"/>
          <w:szCs w:val="24"/>
        </w:rPr>
        <w:t xml:space="preserve"> № 198 от «27» 04. 2017 г.</w:t>
      </w:r>
    </w:p>
    <w:p w:rsidR="00676394" w:rsidRPr="009124BB" w:rsidRDefault="00676394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1.2. Направленность дополнительной общеразвивающей программы</w:t>
      </w:r>
    </w:p>
    <w:p w:rsidR="002B2B91" w:rsidRPr="007263D2" w:rsidRDefault="00AD2770" w:rsidP="007263D2">
      <w:pPr>
        <w:pStyle w:val="a7"/>
        <w:spacing w:line="276" w:lineRule="auto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>Ведущая педагогическая идея выражена в плодотворном взаимодействии педагога и учащихся во время коллективного, творческого процесса, который будет способствовать к укреплению межличностных связей, развитие способности к коммуникации, а также  выработке лидерских качеств у детей.</w:t>
      </w:r>
      <w:r w:rsidR="001B2605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> Программа по хореографии носит </w:t>
      </w:r>
      <w:r w:rsidR="00BE174C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>художественную</w:t>
      </w:r>
      <w:r w:rsidR="001B2605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 направленность и призвана сформировать у детей навыки хореографического искусства.</w:t>
      </w:r>
      <w:r w:rsidR="00BE174C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A5340C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Хореография воспитывает коммуникабельность, трудолюбие, умение добиваться цели, </w:t>
      </w:r>
      <w:r w:rsidR="00A5340C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lastRenderedPageBreak/>
        <w:t>формирует эмоциональную культуру общения. Кроме того, она развивает ассоциативное мышление, побуждает к творчеству.</w:t>
      </w:r>
      <w:r w:rsidR="00D13CDE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2B2B91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>Программа предназначена для работы с учащимися общеобразовательной школы. Содержание материала программы дано на год обучения, и предполагает усвоение обучающимися определенного минимума знаний, умений и навыков.</w:t>
      </w:r>
      <w:r w:rsidR="002B2B91"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br/>
        <w:t xml:space="preserve">Программа разработана применительно к целям обучения хореографии в школе, где состав учеников разнороден по способностям, уровню специальной подготовки и интересам. В работе обязательно учитываются возрастные особенности детей и, придерживаясь программы, возможен творческий подход к проведению занятий. Это зависит от уровня общего развития и подготовки детей. </w:t>
      </w:r>
      <w:r w:rsidRPr="007263D2">
        <w:rPr>
          <w:rStyle w:val="a6"/>
          <w:rFonts w:ascii="Times New Roman" w:hAnsi="Times New Roman"/>
          <w:i w:val="0"/>
          <w:iCs w:val="0"/>
          <w:sz w:val="24"/>
          <w:szCs w:val="24"/>
        </w:rPr>
        <w:t>Программа отвечает требованиям всех современных нормативно-правовых документов, регулирующих деятельность системы дополнительного образования детей.</w:t>
      </w:r>
    </w:p>
    <w:p w:rsidR="009A0909" w:rsidRDefault="009A0909" w:rsidP="00D308E5">
      <w:pPr>
        <w:rPr>
          <w:rStyle w:val="a6"/>
          <w:rFonts w:ascii="Times New Roman" w:hAnsi="Times New Roman"/>
          <w:b/>
          <w:i w:val="0"/>
          <w:color w:val="FF0000"/>
          <w:sz w:val="24"/>
          <w:szCs w:val="24"/>
        </w:rPr>
      </w:pPr>
    </w:p>
    <w:p w:rsidR="00A5340C" w:rsidRPr="009A0909" w:rsidRDefault="00676394" w:rsidP="00D308E5">
      <w:pPr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9A0909"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  <w:t>1.3. Актуальность</w:t>
      </w:r>
      <w:r w:rsidR="00A5340C" w:rsidRPr="009A0909"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</w:t>
      </w:r>
    </w:p>
    <w:p w:rsidR="009A0909" w:rsidRPr="009A0909" w:rsidRDefault="009A090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Style w:val="c15"/>
          <w:rFonts w:ascii="Times New Roman" w:hAnsi="Times New Roman"/>
          <w:iCs/>
          <w:color w:val="000000"/>
          <w:sz w:val="24"/>
          <w:szCs w:val="24"/>
        </w:rPr>
        <w:t>Актуальность программы</w:t>
      </w:r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> обусловлена тем, что в настоящее время, особое внимание</w:t>
      </w:r>
    </w:p>
    <w:p w:rsidR="009A0909" w:rsidRPr="009A0909" w:rsidRDefault="009A090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 xml:space="preserve">уделяется культуре, искусству и приобщению детей к здоровому образу жизни, </w:t>
      </w:r>
      <w:proofErr w:type="gramStart"/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9A0909" w:rsidRPr="009A0909" w:rsidRDefault="009A090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>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9A0909" w:rsidRPr="009A0909" w:rsidRDefault="009A090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>Разнообразие сочетаний танцевальных движений создает впечатление новизны и развивает творческую фантазию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909">
        <w:rPr>
          <w:rStyle w:val="c4"/>
          <w:rFonts w:ascii="Times New Roman" w:hAnsi="Times New Roman"/>
          <w:color w:val="000000"/>
          <w:sz w:val="24"/>
          <w:szCs w:val="24"/>
        </w:rPr>
        <w:t>Эстетическое воспитание помогает становлению основных качеств личности, активности, самостоятельности, трудолюбия.</w:t>
      </w:r>
    </w:p>
    <w:p w:rsidR="00E653D9" w:rsidRPr="00D308E5" w:rsidRDefault="001B2605" w:rsidP="00D308E5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A0909">
        <w:rPr>
          <w:rStyle w:val="a6"/>
          <w:rFonts w:ascii="Times New Roman" w:hAnsi="Times New Roman"/>
          <w:i w:val="0"/>
          <w:sz w:val="24"/>
          <w:szCs w:val="24"/>
        </w:rPr>
        <w:t>Новизна</w:t>
      </w:r>
      <w:r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 программы заключается в том, что в ней интегрированы такие направления, </w:t>
      </w:r>
      <w:r w:rsidR="00A5340C"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как ритмика, </w:t>
      </w:r>
      <w:r w:rsidR="00036C6C" w:rsidRPr="00D308E5">
        <w:rPr>
          <w:rStyle w:val="a6"/>
          <w:rFonts w:ascii="Times New Roman" w:hAnsi="Times New Roman"/>
          <w:i w:val="0"/>
          <w:sz w:val="24"/>
          <w:szCs w:val="24"/>
        </w:rPr>
        <w:t>классический и народный танец</w:t>
      </w:r>
      <w:r w:rsidR="00A5340C" w:rsidRPr="00D308E5">
        <w:rPr>
          <w:rStyle w:val="a6"/>
          <w:rFonts w:ascii="Times New Roman" w:hAnsi="Times New Roman"/>
          <w:i w:val="0"/>
          <w:sz w:val="24"/>
          <w:szCs w:val="24"/>
        </w:rPr>
        <w:t>,</w:t>
      </w:r>
      <w:r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 сценическое движение и</w:t>
      </w:r>
      <w:r w:rsidR="00A5340C"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 импровизация</w:t>
      </w:r>
      <w:r w:rsidR="00036C6C" w:rsidRPr="00D308E5">
        <w:rPr>
          <w:rStyle w:val="a6"/>
          <w:rFonts w:ascii="Times New Roman" w:hAnsi="Times New Roman"/>
          <w:i w:val="0"/>
          <w:sz w:val="24"/>
          <w:szCs w:val="24"/>
        </w:rPr>
        <w:t>,</w:t>
      </w:r>
      <w:r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A5340C"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которые </w:t>
      </w:r>
      <w:r w:rsidRPr="00D308E5">
        <w:rPr>
          <w:rStyle w:val="a6"/>
          <w:rFonts w:ascii="Times New Roman" w:hAnsi="Times New Roman"/>
          <w:i w:val="0"/>
          <w:sz w:val="24"/>
          <w:szCs w:val="24"/>
        </w:rPr>
        <w:t>адапт</w:t>
      </w:r>
      <w:r w:rsidR="00A5340C"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ированы для </w:t>
      </w:r>
      <w:r w:rsidRPr="00D308E5">
        <w:rPr>
          <w:rStyle w:val="a6"/>
          <w:rFonts w:ascii="Times New Roman" w:hAnsi="Times New Roman"/>
          <w:i w:val="0"/>
          <w:sz w:val="24"/>
          <w:szCs w:val="24"/>
        </w:rPr>
        <w:t xml:space="preserve">школьников. </w:t>
      </w:r>
      <w:r w:rsidR="00291459" w:rsidRPr="00D308E5">
        <w:rPr>
          <w:rStyle w:val="a6"/>
          <w:rFonts w:ascii="Times New Roman" w:hAnsi="Times New Roman"/>
          <w:i w:val="0"/>
          <w:sz w:val="24"/>
          <w:szCs w:val="24"/>
        </w:rPr>
        <w:t>Актуальность и востребованность программы потребностям сегодняшнего дня подтверждается попыткой систематизировать и обобщить материал и воспитать гармоничную, творческую, разностороннюю личность ребенка на всех этапах обучения.</w:t>
      </w:r>
    </w:p>
    <w:p w:rsidR="00142A2F" w:rsidRPr="009124BB" w:rsidRDefault="00676394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1.4. Педагогическая целесообразность </w:t>
      </w:r>
    </w:p>
    <w:p w:rsidR="00676394" w:rsidRPr="009124BB" w:rsidRDefault="00A5340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Педагогическая целесообразность программы заключается в </w:t>
      </w:r>
      <w:r w:rsidR="001054EA" w:rsidRPr="009124BB">
        <w:rPr>
          <w:rStyle w:val="a6"/>
          <w:rFonts w:ascii="Times New Roman" w:hAnsi="Times New Roman"/>
          <w:i w:val="0"/>
          <w:sz w:val="24"/>
          <w:szCs w:val="24"/>
        </w:rPr>
        <w:t>раскрыт</w:t>
      </w:r>
      <w:r w:rsidR="005F072E">
        <w:rPr>
          <w:rStyle w:val="a6"/>
          <w:rFonts w:ascii="Times New Roman" w:hAnsi="Times New Roman"/>
          <w:i w:val="0"/>
          <w:sz w:val="24"/>
          <w:szCs w:val="24"/>
        </w:rPr>
        <w:t>ии природных задатков и развитии</w:t>
      </w:r>
      <w:r w:rsidR="001054EA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творческих способностей учащегося в процессе обучения искусству хореографии.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развитие воображения ребёнка через особые формы двигательной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активности (изучение простейших танцевальных движений, составляющих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основу детских танцев);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развитие координации ребёнка и способность на определённом этапе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изучения танцевальных движений не только узнавать мелодию и ритм танца,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но и умение реализовывать их в простейших комбинациях танцевальных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движений;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-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676394" w:rsidRPr="009124BB" w:rsidRDefault="00676394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5</w:t>
      </w: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. Адресат программы</w:t>
      </w:r>
    </w:p>
    <w:p w:rsidR="001054EA" w:rsidRPr="009124BB" w:rsidRDefault="001054E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Представленная программа расс</w:t>
      </w:r>
      <w:r w:rsidR="001B6735" w:rsidRPr="009124BB">
        <w:rPr>
          <w:rStyle w:val="a6"/>
          <w:rFonts w:ascii="Times New Roman" w:hAnsi="Times New Roman"/>
          <w:i w:val="0"/>
          <w:sz w:val="24"/>
          <w:szCs w:val="24"/>
        </w:rPr>
        <w:t>читана для занятий с учащимися 6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-11 лет. По временным и возрастным характеристикам программа выстроена так, что хореографией могли заниматься учащиеся без специальных знаний, умений и навыков. </w:t>
      </w:r>
      <w:r w:rsidR="001B6735" w:rsidRPr="009124BB">
        <w:rPr>
          <w:rStyle w:val="a6"/>
          <w:rFonts w:ascii="Times New Roman" w:hAnsi="Times New Roman"/>
          <w:i w:val="0"/>
          <w:sz w:val="24"/>
          <w:szCs w:val="24"/>
        </w:rPr>
        <w:t>Общие характерные черты возраста от 6 до 11 лет: любознательность, конкретность мышления, подражательность, подвижность, неумение концентрировать долго свое внимание на чем-либо одном. У учащихся этого возраста высок авторитет старшего товарища или взрослого, появляется способность ставить цели, касающиеся самого себя, своего собственного поведения. Приобщаясь к музыке, они усваивают несложные музыкальные формы, тем самым развивается чувство ритма, музыкальный слух и память, развивается творческая фантазия и танцевальные данные.</w:t>
      </w:r>
    </w:p>
    <w:p w:rsidR="001B6735" w:rsidRPr="009124BB" w:rsidRDefault="008D4702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Количество детей в группах - не</w:t>
      </w:r>
      <w:r w:rsidR="001B6735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менее 12 человек. Состав групп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постоянный.</w:t>
      </w:r>
      <w:r w:rsidR="001B6735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</w:p>
    <w:p w:rsidR="00676394" w:rsidRPr="005F072E" w:rsidRDefault="00BE174C" w:rsidP="009124BB">
      <w:pPr>
        <w:rPr>
          <w:rStyle w:val="a6"/>
          <w:rFonts w:ascii="Times New Roman" w:hAnsi="Times New Roman"/>
          <w:b/>
          <w:i w:val="0"/>
          <w:color w:val="FF000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6</w:t>
      </w: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. Уровень программы, объем и сроки реализации дополнительной общеразвивающей программы</w:t>
      </w:r>
    </w:p>
    <w:p w:rsidR="009A0909" w:rsidRPr="009A0909" w:rsidRDefault="009A0909" w:rsidP="009A0909">
      <w:pPr>
        <w:pStyle w:val="a7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9A0909">
        <w:rPr>
          <w:rStyle w:val="a6"/>
          <w:rFonts w:ascii="Times New Roman" w:hAnsi="Times New Roman"/>
          <w:i w:val="0"/>
          <w:sz w:val="24"/>
          <w:szCs w:val="24"/>
        </w:rPr>
        <w:t>Сроки программы</w:t>
      </w:r>
      <w:r w:rsidR="002475C2" w:rsidRPr="009A0909">
        <w:rPr>
          <w:rStyle w:val="a6"/>
          <w:rFonts w:ascii="Times New Roman" w:hAnsi="Times New Roman"/>
          <w:i w:val="0"/>
          <w:sz w:val="24"/>
          <w:szCs w:val="24"/>
        </w:rPr>
        <w:t xml:space="preserve"> рассчита</w:t>
      </w:r>
      <w:r w:rsidRPr="009A0909">
        <w:rPr>
          <w:rStyle w:val="a6"/>
          <w:rFonts w:ascii="Times New Roman" w:hAnsi="Times New Roman"/>
          <w:i w:val="0"/>
          <w:sz w:val="24"/>
          <w:szCs w:val="24"/>
        </w:rPr>
        <w:t>ны</w:t>
      </w:r>
      <w:r w:rsidR="00DF3C49" w:rsidRPr="009A0909">
        <w:rPr>
          <w:rStyle w:val="a6"/>
          <w:rFonts w:ascii="Times New Roman" w:hAnsi="Times New Roman"/>
          <w:i w:val="0"/>
          <w:sz w:val="24"/>
          <w:szCs w:val="24"/>
        </w:rPr>
        <w:t xml:space="preserve"> на 1 год обучения.</w:t>
      </w:r>
      <w:r w:rsidR="002475C2" w:rsidRPr="009A0909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E653D9" w:rsidRPr="009A0909">
        <w:rPr>
          <w:rFonts w:ascii="Times New Roman" w:hAnsi="Times New Roman"/>
          <w:sz w:val="24"/>
          <w:szCs w:val="24"/>
        </w:rPr>
        <w:t xml:space="preserve">По уровню освоения – </w:t>
      </w:r>
      <w:proofErr w:type="gramStart"/>
      <w:r w:rsidRPr="009A0909">
        <w:rPr>
          <w:rFonts w:ascii="Times New Roman" w:hAnsi="Times New Roman"/>
          <w:sz w:val="24"/>
          <w:szCs w:val="24"/>
        </w:rPr>
        <w:t>базовая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653D9" w:rsidRPr="009A0909" w:rsidRDefault="00E653D9" w:rsidP="009A0909">
      <w:pPr>
        <w:pStyle w:val="a7"/>
        <w:spacing w:line="276" w:lineRule="auto"/>
        <w:rPr>
          <w:rFonts w:ascii="Times New Roman" w:hAnsi="Times New Roman"/>
          <w:iCs/>
          <w:sz w:val="24"/>
          <w:szCs w:val="24"/>
        </w:rPr>
      </w:pPr>
      <w:r w:rsidRPr="009A0909">
        <w:rPr>
          <w:rFonts w:ascii="Times New Roman" w:hAnsi="Times New Roman"/>
          <w:sz w:val="24"/>
          <w:szCs w:val="24"/>
        </w:rPr>
        <w:t xml:space="preserve">По форме реализации </w:t>
      </w:r>
      <w:r w:rsidR="007263D2">
        <w:rPr>
          <w:rFonts w:ascii="Times New Roman" w:hAnsi="Times New Roman"/>
          <w:sz w:val="24"/>
          <w:szCs w:val="24"/>
        </w:rPr>
        <w:t>–</w:t>
      </w:r>
      <w:r w:rsidRPr="009A09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0909" w:rsidRPr="009A0909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="009A0909" w:rsidRPr="009A0909">
        <w:rPr>
          <w:rFonts w:ascii="Times New Roman" w:hAnsi="Times New Roman"/>
          <w:sz w:val="24"/>
          <w:szCs w:val="24"/>
        </w:rPr>
        <w:t xml:space="preserve"> для танцевального коллектива</w:t>
      </w:r>
      <w:r w:rsidRPr="009A0909">
        <w:rPr>
          <w:rFonts w:ascii="Times New Roman" w:hAnsi="Times New Roman"/>
          <w:sz w:val="24"/>
          <w:szCs w:val="24"/>
        </w:rPr>
        <w:t>.</w:t>
      </w:r>
    </w:p>
    <w:p w:rsidR="00E653D9" w:rsidRPr="009A0909" w:rsidRDefault="009A090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Fonts w:ascii="Times New Roman" w:hAnsi="Times New Roman"/>
          <w:sz w:val="24"/>
          <w:szCs w:val="24"/>
        </w:rPr>
        <w:t>По возрасту - от 6 до 11</w:t>
      </w:r>
      <w:r w:rsidR="00E653D9" w:rsidRPr="009A0909">
        <w:rPr>
          <w:rFonts w:ascii="Times New Roman" w:hAnsi="Times New Roman"/>
          <w:sz w:val="24"/>
          <w:szCs w:val="24"/>
        </w:rPr>
        <w:t xml:space="preserve"> лет.</w:t>
      </w:r>
    </w:p>
    <w:p w:rsidR="00E653D9" w:rsidRPr="009A0909" w:rsidRDefault="00E653D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Fonts w:ascii="Times New Roman" w:hAnsi="Times New Roman"/>
          <w:sz w:val="24"/>
          <w:szCs w:val="24"/>
        </w:rPr>
        <w:t>Н</w:t>
      </w:r>
      <w:r w:rsidR="007263D2">
        <w:rPr>
          <w:rFonts w:ascii="Times New Roman" w:hAnsi="Times New Roman"/>
          <w:sz w:val="24"/>
          <w:szCs w:val="24"/>
        </w:rPr>
        <w:t>аполняемость групп -  от 12 до 20</w:t>
      </w:r>
      <w:r w:rsidRPr="009A0909">
        <w:rPr>
          <w:rFonts w:ascii="Times New Roman" w:hAnsi="Times New Roman"/>
          <w:sz w:val="24"/>
          <w:szCs w:val="24"/>
        </w:rPr>
        <w:t xml:space="preserve"> человек.</w:t>
      </w:r>
    </w:p>
    <w:p w:rsidR="00E653D9" w:rsidRPr="009A0909" w:rsidRDefault="00E653D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Fonts w:ascii="Times New Roman" w:hAnsi="Times New Roman"/>
          <w:sz w:val="24"/>
          <w:szCs w:val="24"/>
        </w:rPr>
        <w:t>Режим занятий:</w:t>
      </w:r>
      <w:r w:rsidR="009A0909">
        <w:rPr>
          <w:rFonts w:ascii="Times New Roman" w:hAnsi="Times New Roman"/>
          <w:sz w:val="24"/>
          <w:szCs w:val="24"/>
        </w:rPr>
        <w:t xml:space="preserve"> </w:t>
      </w:r>
      <w:r w:rsidRPr="009A0909">
        <w:rPr>
          <w:rFonts w:ascii="Times New Roman" w:hAnsi="Times New Roman"/>
          <w:sz w:val="24"/>
          <w:szCs w:val="24"/>
        </w:rPr>
        <w:t>2 раза в неделю по 1 часу</w:t>
      </w:r>
    </w:p>
    <w:p w:rsidR="00E653D9" w:rsidRPr="009A0909" w:rsidRDefault="00E653D9" w:rsidP="009A090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9A0909">
        <w:rPr>
          <w:rFonts w:ascii="Times New Roman" w:hAnsi="Times New Roman"/>
          <w:sz w:val="24"/>
          <w:szCs w:val="24"/>
        </w:rPr>
        <w:t>Начать обучение ребенок может в любом возрасте и без конкурсного отбора. При поступлении ребенок определяется в группу с учетом возрастных и индивидуальных особенностей.</w:t>
      </w:r>
    </w:p>
    <w:p w:rsidR="00E653D9" w:rsidRPr="009124BB" w:rsidRDefault="00E653D9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</w:p>
    <w:p w:rsidR="00BE174C" w:rsidRPr="009124BB" w:rsidRDefault="00676394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7</w:t>
      </w: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. Формы обучения </w:t>
      </w:r>
    </w:p>
    <w:p w:rsidR="00291459" w:rsidRPr="009124BB" w:rsidRDefault="00676394" w:rsidP="009124BB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Программа реализуется в формате очного обучения</w:t>
      </w:r>
      <w:r w:rsidR="009A6CC2" w:rsidRPr="009124BB">
        <w:rPr>
          <w:rStyle w:val="a6"/>
          <w:rFonts w:ascii="Times New Roman" w:hAnsi="Times New Roman"/>
          <w:i w:val="0"/>
          <w:sz w:val="24"/>
          <w:szCs w:val="24"/>
        </w:rPr>
        <w:t>, но в случаях санитарно-эпидемиологических ситуаци</w:t>
      </w:r>
      <w:r w:rsidR="005F072E">
        <w:rPr>
          <w:rStyle w:val="a6"/>
          <w:rFonts w:ascii="Times New Roman" w:hAnsi="Times New Roman"/>
          <w:i w:val="0"/>
          <w:sz w:val="24"/>
          <w:szCs w:val="24"/>
        </w:rPr>
        <w:t>й</w:t>
      </w:r>
      <w:r w:rsidR="009A6CC2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083C92" w:rsidRPr="009124BB">
        <w:rPr>
          <w:rStyle w:val="a6"/>
          <w:rFonts w:ascii="Times New Roman" w:hAnsi="Times New Roman"/>
          <w:i w:val="0"/>
          <w:sz w:val="24"/>
          <w:szCs w:val="24"/>
        </w:rPr>
        <w:t>может проходить в очно-заочном или очно-дистанционном формат</w:t>
      </w:r>
      <w:r w:rsidR="00137E29" w:rsidRPr="009124BB">
        <w:rPr>
          <w:rStyle w:val="a6"/>
          <w:rFonts w:ascii="Times New Roman" w:hAnsi="Times New Roman"/>
          <w:i w:val="0"/>
          <w:sz w:val="24"/>
          <w:szCs w:val="24"/>
        </w:rPr>
        <w:t>е (</w:t>
      </w:r>
      <w:r w:rsidR="00291459" w:rsidRPr="009124BB">
        <w:rPr>
          <w:rStyle w:val="a6"/>
          <w:rFonts w:ascii="Times New Roman" w:hAnsi="Times New Roman"/>
          <w:i w:val="0"/>
          <w:sz w:val="24"/>
          <w:szCs w:val="24"/>
        </w:rPr>
        <w:t>форме)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.</w:t>
      </w:r>
      <w:r w:rsidR="00BE174C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Форма организации проведения занятий групповая и индивидуально-групповая. В зависимости от способностей обучающихся может применяться индивидуально-групповая форма занятия, когда педагог уделяет внимание нескольким детям (кто слабо усвоил) в то время, когда другие работают самостоятельно.</w:t>
      </w:r>
      <w:r w:rsidR="00291459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Форма организации проведения занятий: </w:t>
      </w:r>
    </w:p>
    <w:p w:rsidR="00291459" w:rsidRPr="009124BB" w:rsidRDefault="00291459" w:rsidP="00E8553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теоретическа</w:t>
      </w:r>
      <w:r w:rsidR="00137E29" w:rsidRPr="009124BB">
        <w:rPr>
          <w:rStyle w:val="a6"/>
          <w:rFonts w:ascii="Times New Roman" w:hAnsi="Times New Roman"/>
          <w:i w:val="0"/>
          <w:sz w:val="24"/>
          <w:szCs w:val="24"/>
        </w:rPr>
        <w:t>я (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фронтальная) - беседа, просмотр видеоматериалов, танцевальные и музыкальные игры, исполнение упражнения по образцу; </w:t>
      </w:r>
    </w:p>
    <w:p w:rsidR="00676394" w:rsidRDefault="00291459" w:rsidP="00E8553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групповая - учебные занятия с группами, репетиционная и постановочная работа, отработка отдельных танцевальных движений, комбинаций, связок. </w:t>
      </w:r>
    </w:p>
    <w:p w:rsidR="007263D2" w:rsidRPr="009124BB" w:rsidRDefault="007263D2" w:rsidP="00E85536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</w:p>
    <w:p w:rsidR="00BE174C" w:rsidRPr="009124BB" w:rsidRDefault="00BE174C" w:rsidP="00E85536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8</w:t>
      </w: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. Режим занятий</w:t>
      </w:r>
    </w:p>
    <w:p w:rsidR="00BE174C" w:rsidRPr="009124BB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Занятия проводятся 2 раза в неделю по 1 часу.</w:t>
      </w:r>
    </w:p>
    <w:p w:rsidR="00BE174C" w:rsidRDefault="00BE174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Общее количество часов – 72 ч.</w:t>
      </w:r>
    </w:p>
    <w:p w:rsidR="009A0909" w:rsidRPr="009124BB" w:rsidRDefault="009A0909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</w:p>
    <w:p w:rsidR="00BE174C" w:rsidRPr="009124BB" w:rsidRDefault="00BE174C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9</w:t>
      </w:r>
      <w:r w:rsidRPr="009124BB">
        <w:rPr>
          <w:rStyle w:val="a6"/>
          <w:rFonts w:ascii="Times New Roman" w:hAnsi="Times New Roman"/>
          <w:b/>
          <w:i w:val="0"/>
          <w:sz w:val="24"/>
          <w:szCs w:val="24"/>
        </w:rPr>
        <w:t>. Особенности организации образовательного процесса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Для детей характерны специфические психологические особенности (рассеянное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внимание, утомляемость, быстрая усталость), поэтому ритмическая разминка, это частое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чередование одного движения с другим, смена музыкального темпа, настроения, делает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занятия не скучными, а насыщенными и интересными. Занятия «Ритмической разминкой»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служат задачам физического воспитания. Они совершенствуют двигательные навыки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ребенка, укрепляют мышцы, благотворно воздействуют на работу органов дыхания.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На занятиях «Ритмическая разминка» на первых этапах следует выделить движения ног,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так как импульсы от ходьбы, бега, прыжков получает все тело.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Занятия ритмической разминкой развивают у детей музыкальный слух, память, чувство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ритма, формируют художественный вкус.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Задача этого направления – пр</w:t>
      </w:r>
      <w:bookmarkStart w:id="0" w:name="_GoBack"/>
      <w:bookmarkEnd w:id="0"/>
      <w:r w:rsidRPr="009124BB">
        <w:rPr>
          <w:rStyle w:val="a6"/>
          <w:rFonts w:ascii="Times New Roman" w:hAnsi="Times New Roman"/>
          <w:i w:val="0"/>
          <w:sz w:val="24"/>
          <w:szCs w:val="24"/>
        </w:rPr>
        <w:t>ивести двигательный аппарат в рабочее состояние,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разогреть все мышцы. </w:t>
      </w:r>
    </w:p>
    <w:p w:rsidR="007F6677" w:rsidRPr="009124BB" w:rsidRDefault="007F6677" w:rsidP="007263D2">
      <w:pPr>
        <w:pStyle w:val="a7"/>
        <w:spacing w:line="276" w:lineRule="auto"/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Лексика.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Pr="007263D2">
        <w:rPr>
          <w:rFonts w:ascii="Times New Roman" w:hAnsi="Times New Roman"/>
          <w:sz w:val="24"/>
          <w:szCs w:val="24"/>
        </w:rPr>
        <w:t xml:space="preserve">Целевая направленность: овладение основами </w:t>
      </w:r>
      <w:r w:rsidR="00253A23" w:rsidRPr="007263D2">
        <w:rPr>
          <w:rFonts w:ascii="Times New Roman" w:hAnsi="Times New Roman"/>
          <w:sz w:val="24"/>
          <w:szCs w:val="24"/>
        </w:rPr>
        <w:t>классической и народной</w:t>
      </w:r>
      <w:r w:rsidR="00D308E5" w:rsidRPr="007263D2">
        <w:rPr>
          <w:rFonts w:ascii="Times New Roman" w:hAnsi="Times New Roman"/>
          <w:sz w:val="24"/>
          <w:szCs w:val="24"/>
        </w:rPr>
        <w:t xml:space="preserve"> хореографии и </w:t>
      </w:r>
      <w:r w:rsidRPr="007263D2">
        <w:rPr>
          <w:rFonts w:ascii="Times New Roman" w:hAnsi="Times New Roman"/>
          <w:sz w:val="24"/>
          <w:szCs w:val="24"/>
        </w:rPr>
        <w:t>техникой исполнения, умение ориентироваться в ст</w:t>
      </w:r>
      <w:r w:rsidR="00253A23" w:rsidRPr="007263D2">
        <w:rPr>
          <w:rFonts w:ascii="Times New Roman" w:hAnsi="Times New Roman"/>
          <w:sz w:val="24"/>
          <w:szCs w:val="24"/>
        </w:rPr>
        <w:t xml:space="preserve">илях и направлениях </w:t>
      </w:r>
      <w:r w:rsidRPr="007263D2">
        <w:rPr>
          <w:rFonts w:ascii="Times New Roman" w:hAnsi="Times New Roman"/>
          <w:sz w:val="24"/>
          <w:szCs w:val="24"/>
        </w:rPr>
        <w:t>танца, развитие пластики, легкости движения, творче</w:t>
      </w:r>
      <w:r w:rsidR="00253A23" w:rsidRPr="007263D2">
        <w:rPr>
          <w:rFonts w:ascii="Times New Roman" w:hAnsi="Times New Roman"/>
          <w:sz w:val="24"/>
          <w:szCs w:val="24"/>
        </w:rPr>
        <w:t xml:space="preserve">ского потенциала воспитанников, </w:t>
      </w:r>
      <w:r w:rsidRPr="007263D2">
        <w:rPr>
          <w:rFonts w:ascii="Times New Roman" w:hAnsi="Times New Roman"/>
          <w:sz w:val="24"/>
          <w:szCs w:val="24"/>
        </w:rPr>
        <w:t>воспитание художественного вкуса. Основой те</w:t>
      </w:r>
      <w:r w:rsidR="00253A23" w:rsidRPr="007263D2">
        <w:rPr>
          <w:rFonts w:ascii="Times New Roman" w:hAnsi="Times New Roman"/>
          <w:sz w:val="24"/>
          <w:szCs w:val="24"/>
        </w:rPr>
        <w:t xml:space="preserve">хники танца служит </w:t>
      </w:r>
      <w:r w:rsidRPr="007263D2">
        <w:rPr>
          <w:rFonts w:ascii="Times New Roman" w:hAnsi="Times New Roman"/>
          <w:sz w:val="24"/>
          <w:szCs w:val="24"/>
        </w:rPr>
        <w:t>позвоночник, поэтому главная задача педагога развить</w:t>
      </w:r>
      <w:r w:rsidR="00253A23" w:rsidRPr="007263D2">
        <w:rPr>
          <w:rFonts w:ascii="Times New Roman" w:hAnsi="Times New Roman"/>
          <w:sz w:val="24"/>
          <w:szCs w:val="24"/>
        </w:rPr>
        <w:t xml:space="preserve"> у учащихся подвижность во всех </w:t>
      </w:r>
      <w:r w:rsidRPr="007263D2">
        <w:rPr>
          <w:rFonts w:ascii="Times New Roman" w:hAnsi="Times New Roman"/>
          <w:sz w:val="24"/>
          <w:szCs w:val="24"/>
        </w:rPr>
        <w:t xml:space="preserve">его отделах. 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Танцевальные комбинации на развитие общих физических данных.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Позы и движения на растяжку.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Элементы гимнастики и акробатики.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Знакомство с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основами классического и народного танца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Передвижение в пространстве (различные шаги, бег, повороты, прыжки, вращения). Этот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раздел урока развивает танцевальность и позволяет приобрести манеру и стиль танца.</w:t>
      </w:r>
    </w:p>
    <w:p w:rsidR="007F6677" w:rsidRPr="009124BB" w:rsidRDefault="00253A23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Постановка танца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Последним, завершающим, разделом урока являются комбинации. Здесь все зависит от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фантазии педагога, его балетмейстерских способностей. Они могут быть на различные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виды шагов, движения изолированных центров, вращений, в партере. Главное требование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комбинаций – ее танцевальность, использование определенного рисунка движения,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различных направлений и ракурсов, чередование сильных и слабых движений, т.е.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использование всех средств танцевально</w:t>
      </w:r>
      <w:r w:rsidR="00253A23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й выразительности, раскрывающих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индивидуальность исполнителей.</w:t>
      </w:r>
    </w:p>
    <w:p w:rsidR="007F6677" w:rsidRPr="00D308E5" w:rsidRDefault="007F6677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Основные этапы последовательности подхода к постановочной работе: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1. Дать общую характеристику танца: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а) рассказать историю возникновения танца, направления.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б) рассказать сюжет танца.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 Слушание музыки и ее анализ (характер, темп, рисунки музыкальных фраз).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3. Работа над образом: характер образа, специфики поз (руки, корпус, голова).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4. Разучивание движений танца.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При разучивании движений танца с детьми хорошие результаты дает метод, при котором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они повторяют движения вместе с объяснением и показом педагога и затем исполняют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самостоятельно. Движения должны быть чисто техническими и исполняться механически,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каждое движение должно «дышать», дыхание движения – это и есть выразительность и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артистичность</w:t>
      </w:r>
      <w:r w:rsidR="00487AB6" w:rsidRPr="009124BB"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Примерное ра</w:t>
      </w:r>
      <w:r w:rsidR="00487AB6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спределение времени при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часовом занятии: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1.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Ритмическая разминка - 5-7 мин.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 Ритмика - 10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мин.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3. Партер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(муз.игры)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- 15 мин.</w:t>
      </w:r>
    </w:p>
    <w:p w:rsidR="00487AB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4. Постановка комбинации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>, танца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- 30 мин.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Дети должны обучаться: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творческому подходу к выполнению движений, р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еагируя на стимулы, в том числе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на му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зыку и применяя основные навыки;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смене ритма, изменению скорости, уров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ня и направления своих движений;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созданию и исполнению танцев, используя про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стые движения, в том числе и 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относящиеся к различным эпохам и культурам;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выраже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нию и передаче мысли и чувства.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Концертно-творческая деятельность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Постановочно-репетиционная деятельность: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а) подборка музыкального материала;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б) предварительный отбор выразительных средств;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в) сочинение композиционного построения – рисунок танца.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о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ткрытые занятия.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р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одительские собрания.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м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ероприятия.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э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кскурсии: парк, музей, выставочный зал, выезд на природу.</w:t>
      </w:r>
    </w:p>
    <w:p w:rsidR="007F6677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у</w:t>
      </w:r>
      <w:r w:rsidR="007F6677" w:rsidRPr="009124BB">
        <w:rPr>
          <w:rStyle w:val="a6"/>
          <w:rFonts w:ascii="Times New Roman" w:hAnsi="Times New Roman"/>
          <w:i w:val="0"/>
          <w:sz w:val="24"/>
          <w:szCs w:val="24"/>
        </w:rPr>
        <w:t>частие в концертах, фестивалях, конкурсных программах.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Целевая направленность: приобщение к концертной деятельности, развитие мотивации и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личностной успешности, внимания и выносливости, самостоятельности и творческой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активности, навыков коллективного взаимодействия, воспитание культуры поведения на</w:t>
      </w:r>
    </w:p>
    <w:p w:rsidR="007F6677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сцене и во время репетиций.</w:t>
      </w:r>
    </w:p>
    <w:p w:rsidR="00BE174C" w:rsidRPr="009124BB" w:rsidRDefault="007F6677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Форма работы: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коллективная, групповая, индивидуальная</w:t>
      </w:r>
    </w:p>
    <w:p w:rsidR="00BE174C" w:rsidRPr="009A0909" w:rsidRDefault="00BE174C" w:rsidP="009124BB">
      <w:pPr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</w:pPr>
      <w:r w:rsidRPr="009A0909"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  <w:t>1.</w:t>
      </w:r>
      <w:r w:rsidR="00291459" w:rsidRPr="009A0909"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  <w:t>10</w:t>
      </w:r>
      <w:r w:rsidRPr="009A0909">
        <w:rPr>
          <w:rStyle w:val="a6"/>
          <w:rFonts w:ascii="Times New Roman" w:hAnsi="Times New Roman"/>
          <w:b/>
          <w:i w:val="0"/>
          <w:color w:val="000000" w:themeColor="text1"/>
          <w:sz w:val="24"/>
          <w:szCs w:val="24"/>
        </w:rPr>
        <w:t>. Цель программы</w:t>
      </w:r>
    </w:p>
    <w:p w:rsidR="00E653D9" w:rsidRPr="009A0909" w:rsidRDefault="00AC280D" w:rsidP="009124BB">
      <w:pPr>
        <w:rPr>
          <w:rStyle w:val="a6"/>
          <w:b/>
          <w:i w:val="0"/>
          <w:iCs w:val="0"/>
          <w:color w:val="000000"/>
          <w:shd w:val="clear" w:color="auto" w:fill="FFFFFF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Формирование творческой личности посредством обучения детей языку танца, приобщение воспитанников к миру танцевального ис</w:t>
      </w:r>
      <w:r w:rsidR="007263D2">
        <w:rPr>
          <w:rStyle w:val="a6"/>
          <w:rFonts w:ascii="Times New Roman" w:hAnsi="Times New Roman"/>
          <w:i w:val="0"/>
          <w:sz w:val="24"/>
          <w:szCs w:val="24"/>
        </w:rPr>
        <w:t xml:space="preserve">кусства, являющегося достоянием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общечеловеческой и национальной культуры. </w:t>
      </w:r>
    </w:p>
    <w:p w:rsidR="00BE174C" w:rsidRPr="00D308E5" w:rsidRDefault="00BE174C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291459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11</w:t>
      </w: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. Задачи программы</w:t>
      </w:r>
    </w:p>
    <w:p w:rsidR="00E17F64" w:rsidRPr="00D308E5" w:rsidRDefault="00083C92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- образовательные (предметные);</w:t>
      </w:r>
    </w:p>
    <w:p w:rsidR="005F072E" w:rsidRDefault="008D4702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Познакомить детей с историей возникновения и развития хореографического искусства.  Дать навыки основ хореографии с элементами свободной пластики с опорой на содержательный и выразительный музыкальный материал.  </w:t>
      </w:r>
    </w:p>
    <w:p w:rsidR="005F072E" w:rsidRDefault="008D4702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Сформировать правильную осанку, укрепить суставно-двигательный и связочный аппарат, скорректировать опорно-двигательный аппарат детей. </w:t>
      </w:r>
    </w:p>
    <w:p w:rsidR="00083C92" w:rsidRPr="009124BB" w:rsidRDefault="008D4702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Развить элементарные пространственные представления, ориентацию детей в ограниченном сценическом пространстве, изучить композиционные построения</w:t>
      </w:r>
      <w:r w:rsidR="00107138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танцевальных рисунков – фигур. Учащийся должен будет владеть определенными теоретическими знаниями. </w:t>
      </w:r>
    </w:p>
    <w:p w:rsidR="008D4702" w:rsidRPr="00D308E5" w:rsidRDefault="00083C92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- личностные:</w:t>
      </w:r>
      <w:r w:rsidR="008D4702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5F072E" w:rsidRDefault="00107138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Формирование нравственных качеств личности, устойчивого интереса к танцу. </w:t>
      </w:r>
    </w:p>
    <w:p w:rsidR="005F072E" w:rsidRDefault="00107138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Содействие становлению и проявлению индивидуальности, творческих способностей каждого учащегося.</w:t>
      </w:r>
    </w:p>
    <w:p w:rsidR="005F072E" w:rsidRDefault="00107138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Формирование коллектива как благоприятной среды для развития личности, творчества, культуры общения и поведения в социуме.</w:t>
      </w:r>
      <w:r w:rsidR="002B2B91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</w:p>
    <w:p w:rsidR="00083C92" w:rsidRPr="009124BB" w:rsidRDefault="002B2B91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личности и управление своими эмоциями, дисциплинированность, трудолюбие и упорство в достижении целей.</w:t>
      </w:r>
    </w:p>
    <w:p w:rsidR="00272A06" w:rsidRPr="00D308E5" w:rsidRDefault="00083C92" w:rsidP="009124BB">
      <w:pPr>
        <w:pStyle w:val="a7"/>
        <w:spacing w:line="276" w:lineRule="auto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- метапредметные</w:t>
      </w:r>
      <w:r w:rsidR="008D4702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: </w:t>
      </w:r>
    </w:p>
    <w:p w:rsidR="00083C92" w:rsidRPr="009124BB" w:rsidRDefault="00272A06" w:rsidP="009124BB">
      <w:pPr>
        <w:pStyle w:val="a7"/>
        <w:spacing w:line="276" w:lineRule="auto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</w:t>
      </w:r>
      <w:r w:rsidR="008D4702" w:rsidRPr="009124BB">
        <w:rPr>
          <w:rStyle w:val="a6"/>
          <w:rFonts w:ascii="Times New Roman" w:hAnsi="Times New Roman"/>
          <w:i w:val="0"/>
          <w:sz w:val="24"/>
          <w:szCs w:val="24"/>
        </w:rPr>
        <w:t>азвитие мотивации к определенному виду деятельности, потребности в саморазвитии, самостоятельности, ответственности, активности, аккуратности и т.п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. </w:t>
      </w:r>
    </w:p>
    <w:p w:rsidR="005239F8" w:rsidRDefault="00272A06" w:rsidP="00D308E5">
      <w:pPr>
        <w:pStyle w:val="a7"/>
        <w:spacing w:line="276" w:lineRule="auto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Обнаружение ошибок при выполнении упражнений, отбор способов их исправления, анализ и объективная оценка результатов собственного труда, поиск возможностей и способов их улучшений, технически правильное выполнение двигательных действий. </w:t>
      </w:r>
      <w:r w:rsidR="00E17F64" w:rsidRPr="009124BB">
        <w:rPr>
          <w:rStyle w:val="a6"/>
          <w:rFonts w:ascii="Times New Roman" w:hAnsi="Times New Roman"/>
          <w:i w:val="0"/>
          <w:sz w:val="24"/>
          <w:szCs w:val="24"/>
        </w:rPr>
        <w:t>Развитие понимания процесса художественного творчества.</w:t>
      </w:r>
    </w:p>
    <w:p w:rsidR="00E85536" w:rsidRDefault="00E85536" w:rsidP="00E85536">
      <w:pPr>
        <w:rPr>
          <w:rFonts w:ascii="Times New Roman" w:hAnsi="Times New Roman"/>
          <w:b/>
          <w:sz w:val="24"/>
          <w:szCs w:val="24"/>
        </w:rPr>
      </w:pPr>
    </w:p>
    <w:p w:rsidR="00E85536" w:rsidRDefault="00E85536" w:rsidP="00E85536">
      <w:pPr>
        <w:rPr>
          <w:rFonts w:ascii="Times New Roman" w:hAnsi="Times New Roman"/>
          <w:b/>
          <w:sz w:val="24"/>
          <w:szCs w:val="24"/>
        </w:rPr>
      </w:pPr>
      <w:r w:rsidRPr="00BE174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12</w:t>
      </w:r>
      <w:r w:rsidR="005F072E">
        <w:rPr>
          <w:rFonts w:ascii="Times New Roman" w:hAnsi="Times New Roman"/>
          <w:b/>
          <w:sz w:val="24"/>
          <w:szCs w:val="24"/>
        </w:rPr>
        <w:t xml:space="preserve">. </w:t>
      </w:r>
      <w:r w:rsidR="005F072E" w:rsidRPr="007263D2">
        <w:rPr>
          <w:rFonts w:ascii="Times New Roman" w:hAnsi="Times New Roman"/>
          <w:b/>
          <w:color w:val="000000" w:themeColor="text1"/>
          <w:sz w:val="24"/>
          <w:szCs w:val="24"/>
        </w:rPr>
        <w:t>Учебно-тематический</w:t>
      </w:r>
      <w:r w:rsidRPr="00726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E174C">
        <w:rPr>
          <w:rFonts w:ascii="Times New Roman" w:hAnsi="Times New Roman"/>
          <w:b/>
          <w:sz w:val="24"/>
          <w:szCs w:val="24"/>
        </w:rPr>
        <w:t>план</w:t>
      </w:r>
    </w:p>
    <w:tbl>
      <w:tblPr>
        <w:tblpPr w:leftFromText="180" w:rightFromText="180" w:bottomFromText="200" w:vertAnchor="text" w:horzAnchor="margin" w:tblpXSpec="center" w:tblpY="383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629"/>
        <w:gridCol w:w="1205"/>
        <w:gridCol w:w="1400"/>
        <w:gridCol w:w="1450"/>
        <w:gridCol w:w="2744"/>
      </w:tblGrid>
      <w:tr w:rsidR="00E85536" w:rsidTr="005F072E">
        <w:trPr>
          <w:trHeight w:val="26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Наименование темы раздела.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Формы контроля, аттестации.</w:t>
            </w:r>
          </w:p>
        </w:tc>
      </w:tr>
      <w:tr w:rsidR="00E85536" w:rsidTr="005F072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36" w:rsidRDefault="00E85536" w:rsidP="005F07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36" w:rsidRDefault="00E85536" w:rsidP="005F072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36B04">
              <w:rPr>
                <w:rFonts w:ascii="Times New Roman" w:hAnsi="Times New Roman"/>
                <w:b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24D8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  <w:p w:rsidR="00E85536" w:rsidRPr="001824D8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Первичная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Ритмическая р</w:t>
            </w: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азминка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1824D8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3.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1824D8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Музыкальные игры, этюды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95191">
              <w:rPr>
                <w:rFonts w:ascii="Times New Roman" w:eastAsia="Calibri" w:hAnsi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85536" w:rsidRPr="001824D8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Итоговая </w:t>
            </w:r>
            <w:r w:rsidRPr="00695191">
              <w:rPr>
                <w:rFonts w:ascii="Times New Roman" w:eastAsia="Calibri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E85536" w:rsidTr="005F072E">
        <w:trPr>
          <w:trHeight w:val="43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5F072E" w:rsidRDefault="00E653D9" w:rsidP="005F072E">
            <w:pPr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E653D9" w:rsidRDefault="00E653D9" w:rsidP="005F072E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653D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Pr="00695191" w:rsidRDefault="00E85536" w:rsidP="005F072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E85536" w:rsidRPr="009124BB" w:rsidRDefault="00E85536" w:rsidP="00D308E5">
      <w:pPr>
        <w:pStyle w:val="a7"/>
        <w:spacing w:line="276" w:lineRule="auto"/>
        <w:rPr>
          <w:rStyle w:val="a6"/>
          <w:rFonts w:ascii="Times New Roman" w:hAnsi="Times New Roman"/>
          <w:i w:val="0"/>
          <w:sz w:val="24"/>
          <w:szCs w:val="24"/>
        </w:rPr>
      </w:pPr>
    </w:p>
    <w:p w:rsidR="00902E26" w:rsidRPr="00D308E5" w:rsidRDefault="00BE174C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8D4702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13</w:t>
      </w: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. Содержание программы</w:t>
      </w:r>
      <w:r w:rsidR="00C80AE4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I год обучения</w:t>
      </w:r>
    </w:p>
    <w:p w:rsidR="00902E26" w:rsidRPr="00E85536" w:rsidRDefault="00902E2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1. Вводное занятие</w:t>
      </w:r>
      <w:r w:rsidR="00E85536"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Целевая направленность: знакомство с учащимися, определение работы в коллективе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решение организационных вопросов, определение музыкальных и танцевальных данных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учащихся; знакомство с техникой безопасности на занятиях.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Форма работы: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групповая.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В занятие входит рассказ педагога о программе обучения, знакомство с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родителями, требования к танцевальной форме, обуви, о культуре поведения в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коллективе и в танцевальном зале. Беседа по технике безопасности. Формирование групп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 возрасту, медицинские показания для занятий танцами, расписание занятий.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Игры на знакомства, на сплочение коллектива</w:t>
      </w:r>
      <w:r w:rsidR="00487AB6" w:rsidRPr="009124BB"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902E26" w:rsidRPr="00E85536" w:rsidRDefault="00902E2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2. </w:t>
      </w:r>
      <w:r w:rsidR="00487AB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Ритми</w:t>
      </w:r>
      <w:r w:rsidR="0044788D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ческая разминка</w:t>
      </w:r>
      <w:r w:rsidR="00E85536"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Теоретические основы </w:t>
      </w:r>
      <w:r w:rsidR="0044788D" w:rsidRPr="009124BB">
        <w:rPr>
          <w:rStyle w:val="a6"/>
          <w:rFonts w:ascii="Times New Roman" w:hAnsi="Times New Roman"/>
          <w:i w:val="0"/>
          <w:sz w:val="24"/>
          <w:szCs w:val="24"/>
        </w:rPr>
        <w:t>разминки.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Ритмическая разминка: комплекс упражнений, рассчитанный на разминку,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растяжку и разогрев необходимых групп мышц. Отличается от многих разминок тем, что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выполняется под музыку, т.е. изучение танцевальных элементов начинается уже в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разминке.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Изучаемые элементы разминки: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повороты головы направо, налево;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наклоны головы вверх, вниз, направо, налево, круговое движение головой;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наклоны корпуса назад, вперед, в сторону;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движения плеч: подъем, опускание плеч по очереди, одновременно, круговые движения плечами;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- повороты плеч, выводя правое или левое плечо вперед;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повороты плеч с одновременным полуприседанием;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движения руками: руки свободно опущены в низ, подняты вперед, руки в стороны, руки вверх;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«Качели» (плавный перекат с полупальцев на пятки);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чередование шагов на полупальцах и пяточках;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прыжки поочередно на правой и левой ноге;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простой бег (ноги забрасываются назад);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«Цапельки» (шаги с высоким подниманием бедра);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«Лошадки» (бег с высоким подниманием бедра);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«Ножницы» (легкий бег с поочередным выносом прямых ног вперед);</w:t>
      </w:r>
    </w:p>
    <w:p w:rsidR="009C509A" w:rsidRPr="009124BB" w:rsidRDefault="009C509A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прыжки (из 1 прямой во вторую прямую) с работой рук и без;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бег на месте и с продвижением вперед и назад.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Лексика: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44788D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Упражнения выполняются по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тем же разделам, что и разминка, с координацией все</w:t>
      </w:r>
      <w:r w:rsidR="0044788D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х центров. Усложняются прыжки и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вращения.</w:t>
      </w:r>
    </w:p>
    <w:p w:rsidR="0044788D" w:rsidRPr="00E85536" w:rsidRDefault="0044788D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3. Ритмика</w:t>
      </w:r>
      <w:r w:rsidR="00E85536"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44788D" w:rsidRPr="009124BB" w:rsidRDefault="0044788D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Теоретические основы ритмики.</w:t>
      </w:r>
    </w:p>
    <w:p w:rsidR="009C509A" w:rsidRPr="009124BB" w:rsidRDefault="0044788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D308E5">
        <w:rPr>
          <w:rStyle w:val="a6"/>
          <w:b/>
          <w:i w:val="0"/>
        </w:rPr>
        <w:t>Практика.</w:t>
      </w:r>
      <w:r w:rsidRPr="009124BB">
        <w:rPr>
          <w:rStyle w:val="a6"/>
          <w:i w:val="0"/>
        </w:rPr>
        <w:t xml:space="preserve"> Ритмика: комплекс упражнений, рассчитанный</w:t>
      </w:r>
      <w:r w:rsidR="009C509A" w:rsidRPr="009124BB">
        <w:rPr>
          <w:rStyle w:val="a6"/>
          <w:i w:val="0"/>
        </w:rPr>
        <w:t xml:space="preserve"> на</w:t>
      </w:r>
      <w:r w:rsidRPr="009124BB">
        <w:rPr>
          <w:rStyle w:val="a6"/>
          <w:i w:val="0"/>
        </w:rPr>
        <w:t xml:space="preserve"> формирование правильной постановки корпуса, рук, ног, головы, формирование пластики</w:t>
      </w:r>
      <w:r w:rsidR="009C509A" w:rsidRPr="009124BB">
        <w:rPr>
          <w:rStyle w:val="a6"/>
          <w:i w:val="0"/>
        </w:rPr>
        <w:t>. Н</w:t>
      </w:r>
      <w:r w:rsidRPr="009124BB">
        <w:rPr>
          <w:rStyle w:val="a6"/>
          <w:i w:val="0"/>
        </w:rPr>
        <w:t>аучить детей вслушиваться в музыку, различать выразительные средства, согласовывать свои движения с музыкой</w:t>
      </w:r>
      <w:r w:rsidR="009C509A" w:rsidRPr="009124BB">
        <w:rPr>
          <w:rStyle w:val="a6"/>
          <w:i w:val="0"/>
        </w:rPr>
        <w:t xml:space="preserve">. </w:t>
      </w:r>
      <w:r w:rsidRPr="009124BB">
        <w:rPr>
          <w:rStyle w:val="a6"/>
          <w:i w:val="0"/>
        </w:rPr>
        <w:t>Изучаемые элементы р</w:t>
      </w:r>
      <w:r w:rsidR="009C509A" w:rsidRPr="009124BB">
        <w:rPr>
          <w:rStyle w:val="a6"/>
          <w:i w:val="0"/>
        </w:rPr>
        <w:t>итмики</w:t>
      </w:r>
      <w:r w:rsidRPr="009124BB">
        <w:rPr>
          <w:rStyle w:val="a6"/>
          <w:i w:val="0"/>
        </w:rPr>
        <w:t>:</w:t>
      </w:r>
    </w:p>
    <w:p w:rsidR="009C509A" w:rsidRPr="009124BB" w:rsidRDefault="009C509A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 Движения на середине зала (диагональ, партер, прыжки),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Комбинации: 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1. Движения головы. Соединение движений головы с движениями других центров.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 Плечи: комбинация из движений, изученных ранее, разные по ритму комбинации.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3. Грудная клетка: круги и полукруги в горизонтальной и вертикальной плоскостях,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соединение в комбинации движений.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4. </w:t>
      </w:r>
      <w:r w:rsidR="00137E29" w:rsidRPr="009124BB">
        <w:rPr>
          <w:rStyle w:val="a6"/>
          <w:rFonts w:ascii="Times New Roman" w:hAnsi="Times New Roman"/>
          <w:i w:val="0"/>
          <w:sz w:val="24"/>
          <w:szCs w:val="24"/>
        </w:rPr>
        <w:t>Движения на развитие рук и ног</w:t>
      </w:r>
      <w:r w:rsidR="00137E29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137E29" w:rsidRPr="009124BB">
        <w:rPr>
          <w:rStyle w:val="a6"/>
          <w:rFonts w:ascii="Times New Roman" w:hAnsi="Times New Roman"/>
          <w:i w:val="0"/>
          <w:sz w:val="24"/>
          <w:szCs w:val="24"/>
        </w:rPr>
        <w:t>(растяжка) .</w:t>
      </w:r>
    </w:p>
    <w:p w:rsidR="009C509A" w:rsidRPr="009124BB" w:rsidRDefault="009C509A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5. Прыжки.</w:t>
      </w:r>
    </w:p>
    <w:p w:rsidR="00902E26" w:rsidRPr="009124BB" w:rsidRDefault="0044788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D308E5">
        <w:rPr>
          <w:rStyle w:val="a6"/>
          <w:b/>
          <w:i w:val="0"/>
        </w:rPr>
        <w:t>Лексика:</w:t>
      </w:r>
      <w:r w:rsidRPr="009124BB">
        <w:rPr>
          <w:rStyle w:val="a6"/>
          <w:i w:val="0"/>
        </w:rPr>
        <w:t xml:space="preserve"> Упражнения выполняются по тем же разделам, что и разминка, с координацией всех центров. Усложняются прыжки и вращения.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 первый год обучения подростки учатся выполнять такие упражнения, как: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«Шпагат».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«Бабочка».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«Мостик».</w:t>
      </w:r>
    </w:p>
    <w:p w:rsidR="009C509A" w:rsidRPr="00E85536" w:rsidRDefault="00E8553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4</w:t>
      </w:r>
      <w:r w:rsidR="00902E2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. </w:t>
      </w:r>
      <w:r w:rsidR="004D650B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Основы классического</w:t>
      </w:r>
      <w:r w:rsidR="009C509A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танца:</w:t>
      </w:r>
    </w:p>
    <w:p w:rsidR="00487AB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Теоретические основы хореографических движений. Хореографические</w:t>
      </w:r>
    </w:p>
    <w:p w:rsidR="00487AB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термины.</w:t>
      </w:r>
    </w:p>
    <w:p w:rsidR="004D650B" w:rsidRPr="00D308E5" w:rsidRDefault="00487AB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1. Постановка корпуса.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 Положения и движения рук: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подготовительная позиция;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позиции рук (1,2,3);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постановка кисти;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раскрывание и закрывание рук, подготовка к движению;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3. Положения и движения ног: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позиции ног (выворотные 1,2,3);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 demi plie (по 1 позиции);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 relleve </w:t>
      </w:r>
      <w:r w:rsidR="00137E29" w:rsidRPr="009124BB">
        <w:rPr>
          <w:rStyle w:val="a6"/>
          <w:rFonts w:ascii="Times New Roman" w:hAnsi="Times New Roman"/>
          <w:i w:val="0"/>
          <w:sz w:val="24"/>
          <w:szCs w:val="24"/>
        </w:rPr>
        <w:t>(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 6 позиции);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легкий бег на полупальцах;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танцевальный шаг;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реверанс для девочек, поклон для мальчиков.</w:t>
      </w:r>
    </w:p>
    <w:p w:rsidR="004D650B" w:rsidRPr="00E85536" w:rsidRDefault="00E8553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5</w:t>
      </w:r>
      <w:r w:rsidR="004D650B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. Основы народного танца:</w:t>
      </w:r>
    </w:p>
    <w:p w:rsidR="004D650B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Теория: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Теоретические основы хореографических движений. Хореографические</w:t>
      </w:r>
    </w:p>
    <w:p w:rsidR="004D650B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термины.</w:t>
      </w:r>
    </w:p>
    <w:p w:rsidR="004D650B" w:rsidRPr="00D308E5" w:rsidRDefault="004D650B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lastRenderedPageBreak/>
        <w:t>Практика: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1. Положения и движения рук: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подготовка к началу движения (ладошка на талии);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хлопки в ладоши;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взмахи платочком (дев.), взмах кистью (мал.);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положение «полочка» (руки перед грудью);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положение «лодочка».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 Положения и движения ног: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позиции ног (1-5, 1-3 свободные, 6 и 2 закрытая, прямая);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простой бытовой шаг;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притоп простой, двойной, тройной;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br/>
        <w:t>- ритмическое сочетание хлопков в ладоши с притопами;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простой приставной шаг на всей стопе и на полупальцах по 1 прямой позиции;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«елочка»;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«ковырялочка»;</w:t>
      </w:r>
    </w:p>
    <w:p w:rsidR="004D650B" w:rsidRPr="009124BB" w:rsidRDefault="004D650B" w:rsidP="009124BB">
      <w:pPr>
        <w:spacing w:before="100" w:beforeAutospacing="1" w:after="100" w:afterAutospacing="1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поклон в русском характере.</w:t>
      </w:r>
    </w:p>
    <w:p w:rsidR="00902E26" w:rsidRPr="00E85536" w:rsidRDefault="00E8553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6.</w:t>
      </w:r>
      <w:r w:rsidR="00487AB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</w:t>
      </w:r>
      <w:r w:rsidR="00902E2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Постановочная деятельность</w:t>
      </w:r>
      <w:r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В первый год обучения учащ</w:t>
      </w:r>
      <w:r w:rsidR="004D650B" w:rsidRPr="009124BB">
        <w:rPr>
          <w:rStyle w:val="a6"/>
          <w:rFonts w:ascii="Times New Roman" w:hAnsi="Times New Roman"/>
          <w:i w:val="0"/>
          <w:sz w:val="24"/>
          <w:szCs w:val="24"/>
        </w:rPr>
        <w:t>иеся узнают такие понятия, как: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Танцевальная связка - это несколько танцевальных движений (3-5), разучив которые,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впоследствии можно использовать как элемент постановочного танца или как вставку в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произвольной комбинации.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Танцевальная комбинация - нечто среднее между связкой и композицией, обычно ее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продолжительность составляет 1-2 восьмерки.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Схема изучения танца: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1. Танец учится «на счет», с каждым разом ускоряя темп. Затем, включается музыка, и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счёт тактов ложится на музыку. В группе, занимающейся до года, практикуется изучение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коротких (в основном на 8 счетов) связок, и элементами из более лёгких</w:t>
      </w:r>
    </w:p>
    <w:p w:rsidR="00902E26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движени</w:t>
      </w:r>
      <w:r w:rsidR="00902E26" w:rsidRPr="009124BB">
        <w:rPr>
          <w:rStyle w:val="a6"/>
          <w:rFonts w:ascii="Times New Roman" w:hAnsi="Times New Roman"/>
          <w:i w:val="0"/>
          <w:sz w:val="24"/>
          <w:szCs w:val="24"/>
        </w:rPr>
        <w:t>й.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2. Изучение и запоминание новых элементов. После танца, уделяется внимание изучению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новых элементов. В данном случае, применяется индивидуальный подход к каждому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ученику. Что учить дальше, на этом этапе, определяется личными качествами ученика.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3. Дополнение – это обязательное условие закрепления пройденного материала, состоит из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попыток соединить новый материал со всем, пройденным до этого, материалом.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Прохождение связок, отработка кусочков и повторение движений под индивидуальным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контролем педагога.</w:t>
      </w:r>
    </w:p>
    <w:p w:rsidR="004D650B" w:rsidRPr="00E85536" w:rsidRDefault="00E8553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7</w:t>
      </w:r>
      <w:r w:rsidR="00902E2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. История хореографии</w:t>
      </w:r>
      <w:r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  <w:r w:rsidR="00902E2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Теория.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В первый год обучения дети изучают темы:</w:t>
      </w:r>
    </w:p>
    <w:p w:rsidR="00C80AE4" w:rsidRPr="009124BB" w:rsidRDefault="00C80AE4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История танца</w:t>
      </w:r>
    </w:p>
    <w:p w:rsidR="004D650B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>Ритмика</w:t>
      </w:r>
    </w:p>
    <w:p w:rsidR="004D650B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Классический танец</w:t>
      </w:r>
    </w:p>
    <w:p w:rsidR="004D650B" w:rsidRPr="009124BB" w:rsidRDefault="004D650B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Народный танец</w:t>
      </w:r>
    </w:p>
    <w:p w:rsidR="00902E26" w:rsidRPr="00D308E5" w:rsidRDefault="00902E2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Тест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Отчетный концерт по итогам 1 года обучения.</w:t>
      </w:r>
    </w:p>
    <w:p w:rsidR="00902E26" w:rsidRPr="00E85536" w:rsidRDefault="00E8553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8</w:t>
      </w:r>
      <w:r w:rsidR="00902E26" w:rsidRPr="00E85536">
        <w:rPr>
          <w:rStyle w:val="a6"/>
          <w:rFonts w:ascii="Times New Roman" w:hAnsi="Times New Roman"/>
          <w:b/>
          <w:i w:val="0"/>
          <w:sz w:val="24"/>
          <w:szCs w:val="24"/>
        </w:rPr>
        <w:t>. Воспитательная работа</w:t>
      </w:r>
      <w:r>
        <w:rPr>
          <w:rStyle w:val="a6"/>
          <w:rFonts w:ascii="Times New Roman" w:hAnsi="Times New Roman"/>
          <w:b/>
          <w:i w:val="0"/>
          <w:sz w:val="24"/>
          <w:szCs w:val="24"/>
        </w:rPr>
        <w:t>:</w:t>
      </w:r>
    </w:p>
    <w:p w:rsidR="00902E26" w:rsidRPr="00D308E5" w:rsidRDefault="00902E26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Задачи: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Предъявить единые педагогические требования и выработать осознанное отношение к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ним.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>ознакомить детей друг с другом.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Заложить основы детского самоуправления в коллективе.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Наметить с детьми перспективы совместной деятельности.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Раскрыть у детей лидерский, творческий, организаторский, интеллектуальный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потенциал.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Приучить подростков к аналитической деятельности.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Предполагаемый результат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Выполнение детьми единых педагогических требований.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- Принятие детьми программы.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Практика.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Формы работы:</w:t>
      </w:r>
    </w:p>
    <w:p w:rsidR="00487AB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экскурсии;</w:t>
      </w:r>
    </w:p>
    <w:p w:rsidR="00902E2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902E26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совместное проведение праздников, дней рождения;</w:t>
      </w:r>
    </w:p>
    <w:p w:rsidR="00487AB6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походы в музей, на концерты;</w:t>
      </w:r>
    </w:p>
    <w:p w:rsidR="001824D8" w:rsidRPr="009124BB" w:rsidRDefault="00487AB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консультации.</w:t>
      </w:r>
    </w:p>
    <w:p w:rsidR="00BE174C" w:rsidRPr="00D308E5" w:rsidRDefault="00BE174C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1.</w:t>
      </w:r>
      <w:r w:rsidR="008D4702"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14</w:t>
      </w: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. Планируемые результаты</w:t>
      </w:r>
    </w:p>
    <w:p w:rsidR="001824D8" w:rsidRPr="009124BB" w:rsidRDefault="00D308E5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>
        <w:rPr>
          <w:rStyle w:val="a6"/>
          <w:rFonts w:ascii="Times New Roman" w:hAnsi="Times New Roman"/>
          <w:i w:val="0"/>
          <w:sz w:val="24"/>
          <w:szCs w:val="24"/>
        </w:rPr>
        <w:t>П</w:t>
      </w:r>
      <w:r w:rsidR="001824D8" w:rsidRPr="009124BB">
        <w:rPr>
          <w:rStyle w:val="a6"/>
          <w:rFonts w:ascii="Times New Roman" w:hAnsi="Times New Roman"/>
          <w:i w:val="0"/>
          <w:sz w:val="24"/>
          <w:szCs w:val="24"/>
        </w:rPr>
        <w:t>редметные результаты (требования к знаниям и умениям, которые должен приобрести обучающийся в процессе занятий по программе</w:t>
      </w:r>
      <w:r w:rsidR="001C0909"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AC280D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В результате реализации данной образовательной программы дети должны знать: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>основы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танцев (классический, народный); 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танцевальную терминологию (поклон, позиц</w:t>
      </w:r>
      <w:r w:rsidR="00C80AE4" w:rsidRPr="009124BB">
        <w:rPr>
          <w:rStyle w:val="a6"/>
          <w:rFonts w:ascii="Times New Roman" w:hAnsi="Times New Roman"/>
          <w:i w:val="0"/>
          <w:sz w:val="24"/>
          <w:szCs w:val="24"/>
        </w:rPr>
        <w:t>ии ног и рук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и т.д.); 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музыкальные жанры (песня, танец, марш);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взаимосвязь движения, ритма и музыки; 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название основных музыкально-ритмических движений  и их элементов; </w:t>
      </w:r>
    </w:p>
    <w:p w:rsidR="00036C6C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правила гигиены тела, тренировочной одежды; </w:t>
      </w:r>
    </w:p>
    <w:p w:rsidR="00AC280D" w:rsidRPr="009124BB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правила сценического поведения.</w:t>
      </w:r>
    </w:p>
    <w:p w:rsidR="00036C6C" w:rsidRDefault="00036C6C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Главный ожидаемый результат: овладение детьми навыками искусства танца, способности и желание продолжать занятия хореографией после освоения программы.</w:t>
      </w:r>
    </w:p>
    <w:p w:rsidR="00587AEC" w:rsidRDefault="00587AEC" w:rsidP="00587AEC">
      <w:pPr>
        <w:rPr>
          <w:rFonts w:ascii="Times New Roman" w:hAnsi="Times New Roman"/>
          <w:b/>
          <w:sz w:val="24"/>
          <w:szCs w:val="24"/>
        </w:rPr>
      </w:pPr>
      <w:r w:rsidRPr="006C15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6C154A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D4EAE" w:rsidRDefault="00DD4EAE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2. Комплекс организационно-педагогических условий, включающий формы аттестации:</w:t>
      </w:r>
    </w:p>
    <w:p w:rsidR="00E85536" w:rsidRPr="00E85536" w:rsidRDefault="00DD4EAE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2.1. Календарный учебный график программы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61"/>
        <w:gridCol w:w="1296"/>
        <w:gridCol w:w="1301"/>
        <w:gridCol w:w="1100"/>
        <w:gridCol w:w="1417"/>
        <w:gridCol w:w="1068"/>
        <w:gridCol w:w="1165"/>
        <w:gridCol w:w="1422"/>
      </w:tblGrid>
      <w:tr w:rsidR="00137E29" w:rsidTr="005F072E">
        <w:trPr>
          <w:trHeight w:val="157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Сроки промежу</w:t>
            </w:r>
          </w:p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точной</w:t>
            </w:r>
          </w:p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аттеста</w:t>
            </w:r>
          </w:p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ции</w:t>
            </w:r>
          </w:p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Сроки</w:t>
            </w:r>
          </w:p>
          <w:p w:rsidR="00E85536" w:rsidRDefault="00E85536" w:rsidP="005F072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bCs/>
                <w:iCs/>
                <w:sz w:val="24"/>
                <w:szCs w:val="24"/>
              </w:rPr>
              <w:t>итоговой аттестации</w:t>
            </w:r>
          </w:p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E29" w:rsidTr="005F072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1 часу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11 – 15 января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36" w:rsidRDefault="00E85536" w:rsidP="005F07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12-22 мая</w:t>
            </w:r>
          </w:p>
        </w:tc>
      </w:tr>
    </w:tbl>
    <w:p w:rsidR="00587AEC" w:rsidRDefault="00587AEC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</w:p>
    <w:p w:rsidR="00DD4EAE" w:rsidRPr="00D308E5" w:rsidRDefault="00DD4EAE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2.2. Условия реализации программы </w:t>
      </w:r>
    </w:p>
    <w:p w:rsidR="00DD4EAE" w:rsidRPr="009124BB" w:rsidRDefault="00DD4EAE" w:rsidP="00E85536">
      <w:pPr>
        <w:pStyle w:val="Default"/>
        <w:framePr w:hSpace="180" w:wrap="around" w:vAnchor="page" w:hAnchor="margin" w:y="3111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 xml:space="preserve"> </w:t>
      </w:r>
    </w:p>
    <w:p w:rsidR="007F6677" w:rsidRPr="009124BB" w:rsidRDefault="007F6677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Основными условиями реализации программы являются: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высокий профессиональный уровень педагога;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грамотное методическое изложение материала;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личный выразительный показ педагога;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преподавание от простого движения к сложному;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целенаправленность, доступность, систематичность, регулярность учебного</w:t>
      </w:r>
    </w:p>
    <w:p w:rsidR="007F6677" w:rsidRPr="009124BB" w:rsidRDefault="007F6677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процесса;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позитивный психологический климат в коллективе;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7F6677" w:rsidRPr="009124BB">
        <w:rPr>
          <w:rStyle w:val="a6"/>
          <w:i w:val="0"/>
        </w:rPr>
        <w:t xml:space="preserve"> материально-техническое оснащение, наличие аппаратуры, танцевального зала,</w:t>
      </w:r>
    </w:p>
    <w:p w:rsidR="00D7371E" w:rsidRPr="009124BB" w:rsidRDefault="007F6677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наглядных пособий;</w:t>
      </w:r>
    </w:p>
    <w:p w:rsidR="00D7371E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 xml:space="preserve"> Методы, в основе которых лежит уровень деятельности детей:</w:t>
      </w:r>
    </w:p>
    <w:p w:rsidR="00D7371E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 репродуктивные (учащиеся воспроизводят полученные знания);</w:t>
      </w:r>
    </w:p>
    <w:p w:rsidR="007F6677" w:rsidRPr="009124BB" w:rsidRDefault="00D7371E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 поисковые (учащиеся самостоятельно ищут танцевальные образы при выполнении творческого задания).</w:t>
      </w:r>
    </w:p>
    <w:p w:rsidR="00526152" w:rsidRPr="009124BB" w:rsidRDefault="00526152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М</w:t>
      </w:r>
      <w:r w:rsidR="00D7371E" w:rsidRPr="009124BB">
        <w:rPr>
          <w:rStyle w:val="a6"/>
          <w:i w:val="0"/>
        </w:rPr>
        <w:t>атериальные условия реализации программы.</w:t>
      </w:r>
    </w:p>
    <w:p w:rsidR="00526152" w:rsidRPr="009124BB" w:rsidRDefault="00526152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Для реализации данной программы необходимы: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Оборудованный балетными станками и зеркалами просторный класс со</w:t>
      </w:r>
    </w:p>
    <w:p w:rsidR="00526152" w:rsidRPr="009124BB" w:rsidRDefault="00526152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специальным покрытием пола (паркет, линолеум);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Раздевалка для обучающихся;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Наличие специальной танцевальной формы;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Наличие музыкального инструмента в классе (фортепиано);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Музыкальный материал для проведения занятий;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Наличие аудиоаппаратуры с флеш-носителем;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Наличие музыкальной фонотеки;</w:t>
      </w:r>
    </w:p>
    <w:p w:rsidR="00526152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lastRenderedPageBreak/>
        <w:t>-</w:t>
      </w:r>
      <w:r w:rsidR="00526152" w:rsidRPr="009124BB">
        <w:rPr>
          <w:rStyle w:val="a6"/>
          <w:i w:val="0"/>
        </w:rPr>
        <w:t xml:space="preserve"> Наличие танцевальных костюмов.</w:t>
      </w:r>
    </w:p>
    <w:p w:rsidR="00DD4EAE" w:rsidRPr="009124BB" w:rsidRDefault="00AC280D" w:rsidP="009124BB">
      <w:pPr>
        <w:pStyle w:val="a8"/>
        <w:shd w:val="clear" w:color="auto" w:fill="FFFFFF"/>
        <w:spacing w:line="276" w:lineRule="auto"/>
        <w:rPr>
          <w:rStyle w:val="a6"/>
          <w:i w:val="0"/>
        </w:rPr>
      </w:pPr>
      <w:r w:rsidRPr="009124BB">
        <w:rPr>
          <w:rStyle w:val="a6"/>
          <w:i w:val="0"/>
        </w:rPr>
        <w:t>-</w:t>
      </w:r>
      <w:r w:rsidR="00526152" w:rsidRPr="009124BB">
        <w:rPr>
          <w:rStyle w:val="a6"/>
          <w:i w:val="0"/>
        </w:rPr>
        <w:t xml:space="preserve"> Наглядные пособия и методические разработки, специальная литература.</w:t>
      </w:r>
    </w:p>
    <w:p w:rsidR="00DD4EAE" w:rsidRPr="00D308E5" w:rsidRDefault="00DD4EAE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2.3. Оценка достижений результатов 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За период обучения в хореографическом коллективе учащиеся получают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определенный объем знаний, умений и навыков, качество которых проверяется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диагностическими методиками. Согласно нормативным документам по дополнительному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образованию, диагностика проводится на трёх этапах: в начале, в середине и в конце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учебного года. Дополнительными средствами контроля являются участие в концертах,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фестивалях, конкурсах, промежуточный и итоговый контроль.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Диагностика по программе включает: начальную, промежуточную, итоговую.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Начальная диагностика проводится при приеме детей и в начале учебного года.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Промежуточная диагностика проводится в середине года (декабрь) и при переходе на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следующий год обучения (май). Итоговая – при окончании программы.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Диагностика охватывает предметные, метапредметные, личностные результаты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(самостоятельность, социальная и творческая активность, старание и прилежание) и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качества исполнительской деятельности – творческого продукта – танца.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Основной формой предъявления результата является танцевальный номер. В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диагностике по программе танцевальный номер оценивается по следующим критериям: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музыкальность и ритмичность исполнения,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техничность исполнения,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синхронность исполнения,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линии и пластика,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артистизм исполнения,</w:t>
      </w:r>
    </w:p>
    <w:p w:rsidR="00902E26" w:rsidRPr="009124BB" w:rsidRDefault="00902E26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 культура артиста.</w:t>
      </w:r>
    </w:p>
    <w:p w:rsidR="00E51379" w:rsidRPr="009124BB" w:rsidRDefault="00E51379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Видом проведения зачета является </w:t>
      </w:r>
      <w:r w:rsidRPr="00E653D9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контрольн</w:t>
      </w:r>
      <w:r w:rsidR="00E653D9" w:rsidRPr="00E653D9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>ое занятие,</w:t>
      </w:r>
      <w:r w:rsidR="00DF3C49" w:rsidRPr="00E653D9">
        <w:rPr>
          <w:rStyle w:val="a6"/>
          <w:rFonts w:ascii="Times New Roman" w:hAnsi="Times New Roman"/>
          <w:i w:val="0"/>
          <w:color w:val="000000" w:themeColor="text1"/>
          <w:sz w:val="24"/>
          <w:szCs w:val="24"/>
        </w:rPr>
        <w:t xml:space="preserve"> 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>показ или выступление с номером на творческом мероприятии. На основе просмотра комиссия итоговой аттестации выносит оценки, суждения о результатах работы класса в целом и каждого обучающегося в отдельности, принимая во внимание весь комплекс требований к исполнению программных движений.</w:t>
      </w:r>
    </w:p>
    <w:p w:rsidR="00E51379" w:rsidRPr="009124BB" w:rsidRDefault="00E51379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Объект оценивания: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lastRenderedPageBreak/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исполнение упражнений на развитие основных танцевальных умений и навыков;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элементов классического и народного танцев;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исполнение танцевальных и ритмических этюдов с предметами или без них;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исполнение упражнений партерного экзерсиса.</w:t>
      </w:r>
    </w:p>
    <w:p w:rsidR="00E51379" w:rsidRPr="009124BB" w:rsidRDefault="00E51379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Предмет оценивания: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знание порядка движений в комбинациях и их точное исполнение;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техника исполнений движений в комбинациях и комбинаций в целом;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знание методики исполнения движений и умение применять эти знания на практике;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осмысленность исполнения движений и комбинаций;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синхронность исполнения;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музыкальность исполнения комбинаций;</w:t>
      </w:r>
    </w:p>
    <w:p w:rsidR="00E51379" w:rsidRPr="009124BB" w:rsidRDefault="00D7371E" w:rsidP="009124BB">
      <w:pPr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E51379" w:rsidRPr="009124BB">
        <w:rPr>
          <w:rStyle w:val="a6"/>
          <w:rFonts w:ascii="Times New Roman" w:hAnsi="Times New Roman"/>
          <w:i w:val="0"/>
          <w:sz w:val="24"/>
          <w:szCs w:val="24"/>
        </w:rPr>
        <w:t> выразительность исполнения.</w:t>
      </w:r>
    </w:p>
    <w:p w:rsidR="00DD4EAE" w:rsidRPr="00D308E5" w:rsidRDefault="00DD4EAE" w:rsidP="009124BB">
      <w:pPr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D308E5">
        <w:rPr>
          <w:rStyle w:val="a6"/>
          <w:rFonts w:ascii="Times New Roman" w:hAnsi="Times New Roman"/>
          <w:b/>
          <w:i w:val="0"/>
          <w:sz w:val="24"/>
          <w:szCs w:val="24"/>
        </w:rPr>
        <w:t>2.4. Оценочные материалы</w:t>
      </w:r>
    </w:p>
    <w:p w:rsidR="00D308E5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Формы диагност</w:t>
      </w:r>
      <w:r w:rsidR="001C0909">
        <w:rPr>
          <w:rStyle w:val="a6"/>
          <w:rFonts w:ascii="Times New Roman" w:hAnsi="Times New Roman"/>
          <w:i w:val="0"/>
          <w:sz w:val="24"/>
          <w:szCs w:val="24"/>
        </w:rPr>
        <w:t>ики</w:t>
      </w:r>
    </w:p>
    <w:p w:rsidR="00D308E5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Профессиона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>льное педагогическое наблюдение:</w:t>
      </w:r>
    </w:p>
    <w:p w:rsidR="00E51379" w:rsidRPr="009124BB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>о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прос. </w:t>
      </w:r>
    </w:p>
    <w:p w:rsidR="00E51379" w:rsidRPr="009124BB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- 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>т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ест. </w:t>
      </w:r>
    </w:p>
    <w:p w:rsidR="00E51379" w:rsidRPr="009124BB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C543F"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 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>о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ценка качества танцевального номера по критериям.  </w:t>
      </w:r>
    </w:p>
    <w:p w:rsidR="00E51379" w:rsidRDefault="00E51379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  <w:r w:rsidRPr="009124BB">
        <w:rPr>
          <w:rStyle w:val="a6"/>
          <w:rFonts w:ascii="Times New Roman" w:hAnsi="Times New Roman"/>
          <w:i w:val="0"/>
          <w:sz w:val="24"/>
          <w:szCs w:val="24"/>
        </w:rPr>
        <w:t>-</w:t>
      </w:r>
      <w:r w:rsidR="00D308E5">
        <w:rPr>
          <w:rStyle w:val="a6"/>
          <w:rFonts w:ascii="Times New Roman" w:hAnsi="Times New Roman"/>
          <w:i w:val="0"/>
          <w:sz w:val="24"/>
          <w:szCs w:val="24"/>
        </w:rPr>
        <w:t xml:space="preserve"> к</w:t>
      </w:r>
      <w:r w:rsidRPr="009124BB">
        <w:rPr>
          <w:rStyle w:val="a6"/>
          <w:rFonts w:ascii="Times New Roman" w:hAnsi="Times New Roman"/>
          <w:i w:val="0"/>
          <w:sz w:val="24"/>
          <w:szCs w:val="24"/>
        </w:rPr>
        <w:t xml:space="preserve">онтрольные задания и упражнения. </w:t>
      </w:r>
    </w:p>
    <w:p w:rsidR="00587AEC" w:rsidRDefault="00587AEC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7AEC" w:rsidTr="005F072E">
        <w:tc>
          <w:tcPr>
            <w:tcW w:w="3190" w:type="dxa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0" w:type="dxa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587AEC" w:rsidTr="005F072E">
        <w:trPr>
          <w:trHeight w:val="135"/>
        </w:trPr>
        <w:tc>
          <w:tcPr>
            <w:tcW w:w="9571" w:type="dxa"/>
            <w:gridSpan w:val="3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Начальный или входной мониторинг</w:t>
            </w:r>
          </w:p>
        </w:tc>
      </w:tr>
      <w:tr w:rsidR="00587AEC" w:rsidTr="005F072E">
        <w:trPr>
          <w:trHeight w:val="135"/>
        </w:trPr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Определение уровня развития обучающихся, их творческих способностей</w:t>
            </w:r>
          </w:p>
        </w:tc>
        <w:tc>
          <w:tcPr>
            <w:tcW w:w="3191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587AEC" w:rsidTr="005F072E">
        <w:tc>
          <w:tcPr>
            <w:tcW w:w="9571" w:type="dxa"/>
            <w:gridSpan w:val="3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Текущий мониторинг</w:t>
            </w:r>
          </w:p>
        </w:tc>
      </w:tr>
      <w:tr w:rsidR="00587AEC" w:rsidTr="005F072E"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обучающимися учебного материала. Определение готовности обучающихся к восприятию нового материала. Повышение ответственности и </w:t>
            </w:r>
            <w:r w:rsidR="00137E29" w:rsidRPr="00944AC4">
              <w:rPr>
                <w:rFonts w:ascii="Times New Roman" w:hAnsi="Times New Roman"/>
                <w:sz w:val="24"/>
                <w:szCs w:val="24"/>
              </w:rPr>
              <w:t>заинтересованности,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 xml:space="preserve"> обучающихся в обучении. Выявление обучающихся, отстающих и опережающих обучение. Подбор наиболее эффективных методов и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Педагогическое наблюдение, опрос, контрольное занятие,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7AEC" w:rsidTr="005F072E">
        <w:tc>
          <w:tcPr>
            <w:tcW w:w="9571" w:type="dxa"/>
            <w:gridSpan w:val="3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Промежуточный или рубежный мониторинг</w:t>
            </w:r>
          </w:p>
        </w:tc>
      </w:tr>
      <w:tr w:rsidR="00587AEC" w:rsidTr="005F072E"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По окончании изучения темы или раздела. В конце месяца, четверти, полугодия.</w:t>
            </w:r>
          </w:p>
        </w:tc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Определение степени усвоения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 xml:space="preserve">Выставка, конкурс, </w:t>
            </w:r>
            <w:r>
              <w:rPr>
                <w:rFonts w:ascii="Times New Roman" w:hAnsi="Times New Roman"/>
                <w:sz w:val="24"/>
                <w:szCs w:val="24"/>
              </w:rPr>
              <w:t>концерт, фестиваль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>, творческ</w:t>
            </w:r>
            <w:r>
              <w:rPr>
                <w:rFonts w:ascii="Times New Roman" w:hAnsi="Times New Roman"/>
                <w:sz w:val="24"/>
                <w:szCs w:val="24"/>
              </w:rPr>
              <w:t>ая работа, опрос, открытое занятие,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 xml:space="preserve"> тестирование, анкетирование.</w:t>
            </w:r>
          </w:p>
        </w:tc>
      </w:tr>
      <w:tr w:rsidR="00587AEC" w:rsidTr="005F072E">
        <w:tc>
          <w:tcPr>
            <w:tcW w:w="9571" w:type="dxa"/>
            <w:gridSpan w:val="3"/>
          </w:tcPr>
          <w:p w:rsidR="00587AEC" w:rsidRPr="00944AC4" w:rsidRDefault="00587AEC" w:rsidP="005F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C4">
              <w:rPr>
                <w:rFonts w:ascii="Times New Roman" w:hAnsi="Times New Roman"/>
                <w:b/>
                <w:sz w:val="24"/>
                <w:szCs w:val="24"/>
              </w:rPr>
              <w:t>Итоговый мониторинг</w:t>
            </w:r>
          </w:p>
        </w:tc>
      </w:tr>
      <w:tr w:rsidR="00587AEC" w:rsidTr="005F072E"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конце учебного года.</w:t>
            </w:r>
          </w:p>
        </w:tc>
        <w:tc>
          <w:tcPr>
            <w:tcW w:w="3190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обучающихся, их творческих способностей. Определение результатов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Ориентирование обучающихся на 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>дальнейшее (в том числе самостоятельное) обучение. Получение сведений для совершенствования образовательной программы и методов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87AEC" w:rsidRPr="00944AC4" w:rsidRDefault="00587AEC" w:rsidP="005F072E">
            <w:pPr>
              <w:rPr>
                <w:rFonts w:ascii="Times New Roman" w:hAnsi="Times New Roman"/>
                <w:sz w:val="24"/>
                <w:szCs w:val="24"/>
              </w:rPr>
            </w:pPr>
            <w:r w:rsidRPr="00944AC4">
              <w:rPr>
                <w:rFonts w:ascii="Times New Roman" w:hAnsi="Times New Roman"/>
                <w:sz w:val="24"/>
                <w:szCs w:val="24"/>
              </w:rPr>
              <w:t>Выставка, конкурс, фестиваль, праздник, концерт, творческая работа, презентация творче</w:t>
            </w:r>
            <w:r>
              <w:rPr>
                <w:rFonts w:ascii="Times New Roman" w:hAnsi="Times New Roman"/>
                <w:sz w:val="24"/>
                <w:szCs w:val="24"/>
              </w:rPr>
              <w:t>ских работ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>, опрос, контрольное заня</w:t>
            </w:r>
            <w:r>
              <w:rPr>
                <w:rFonts w:ascii="Times New Roman" w:hAnsi="Times New Roman"/>
                <w:sz w:val="24"/>
                <w:szCs w:val="24"/>
              </w:rPr>
              <w:t>тие, открытое занятие</w:t>
            </w:r>
            <w:r w:rsidRPr="00944AC4">
              <w:rPr>
                <w:rFonts w:ascii="Times New Roman" w:hAnsi="Times New Roman"/>
                <w:sz w:val="24"/>
                <w:szCs w:val="24"/>
              </w:rPr>
              <w:t>, коллективный анализ работ, тестирование, анкетирование и др.</w:t>
            </w:r>
          </w:p>
        </w:tc>
      </w:tr>
    </w:tbl>
    <w:p w:rsidR="00587AEC" w:rsidRPr="009124BB" w:rsidRDefault="00587AEC" w:rsidP="009124BB">
      <w:pPr>
        <w:shd w:val="clear" w:color="auto" w:fill="FFFFFF"/>
        <w:spacing w:after="0"/>
        <w:textAlignment w:val="baseline"/>
        <w:rPr>
          <w:rStyle w:val="a6"/>
          <w:rFonts w:ascii="Times New Roman" w:hAnsi="Times New Roman"/>
          <w:i w:val="0"/>
          <w:sz w:val="24"/>
          <w:szCs w:val="24"/>
        </w:rPr>
      </w:pPr>
    </w:p>
    <w:p w:rsidR="002B2B91" w:rsidRPr="00D308E5" w:rsidRDefault="00E51379" w:rsidP="00D308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513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6394" w:rsidRDefault="00DD4EAE" w:rsidP="00676394">
      <w:pPr>
        <w:rPr>
          <w:rFonts w:ascii="Times New Roman" w:hAnsi="Times New Roman"/>
          <w:b/>
          <w:sz w:val="24"/>
          <w:szCs w:val="24"/>
        </w:rPr>
      </w:pPr>
      <w:r w:rsidRPr="00DD4EAE">
        <w:rPr>
          <w:rFonts w:ascii="Times New Roman" w:hAnsi="Times New Roman"/>
          <w:b/>
          <w:sz w:val="24"/>
          <w:szCs w:val="24"/>
        </w:rPr>
        <w:t xml:space="preserve">2.5. Методические материалы </w:t>
      </w:r>
    </w:p>
    <w:p w:rsidR="00DC543F" w:rsidRPr="00DC543F" w:rsidRDefault="00C77D9E" w:rsidP="005239F8">
      <w:pPr>
        <w:rPr>
          <w:rFonts w:ascii="Times New Roman" w:hAnsi="Times New Roman"/>
          <w:b/>
          <w:sz w:val="24"/>
          <w:szCs w:val="24"/>
        </w:rPr>
      </w:pPr>
      <w:r w:rsidRPr="00DC543F">
        <w:rPr>
          <w:rFonts w:ascii="Times New Roman" w:hAnsi="Times New Roman"/>
          <w:b/>
          <w:sz w:val="24"/>
          <w:szCs w:val="24"/>
        </w:rPr>
        <w:t xml:space="preserve">Структура занятия: </w:t>
      </w:r>
    </w:p>
    <w:p w:rsidR="00DC543F" w:rsidRPr="00DC543F" w:rsidRDefault="00C77D9E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 xml:space="preserve">Первая часть занятия (подготовительная):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вход учащихся в танцевальный зал;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построение учащихся в несколько линий, колонн;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окло</w:t>
      </w:r>
      <w:r w:rsidR="00D308E5">
        <w:rPr>
          <w:rFonts w:ascii="Times New Roman" w:hAnsi="Times New Roman"/>
          <w:sz w:val="24"/>
          <w:szCs w:val="24"/>
        </w:rPr>
        <w:t>н педагогу</w:t>
      </w:r>
      <w:r w:rsidR="00C77D9E" w:rsidRPr="00DC543F">
        <w:rPr>
          <w:rFonts w:ascii="Times New Roman" w:hAnsi="Times New Roman"/>
          <w:sz w:val="24"/>
          <w:szCs w:val="24"/>
        </w:rPr>
        <w:t xml:space="preserve">; </w:t>
      </w:r>
    </w:p>
    <w:p w:rsid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разминка. </w:t>
      </w:r>
    </w:p>
    <w:p w:rsidR="00DC543F" w:rsidRPr="00DC543F" w:rsidRDefault="00C77D9E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 xml:space="preserve">Вторая часть занятия (основная):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изучение ритмического материала, тренировочных вспомогательных упражнений, э</w:t>
      </w:r>
      <w:r>
        <w:rPr>
          <w:rFonts w:ascii="Times New Roman" w:hAnsi="Times New Roman"/>
          <w:sz w:val="24"/>
          <w:szCs w:val="24"/>
        </w:rPr>
        <w:t>лементов хореографии</w:t>
      </w:r>
      <w:r w:rsidR="00C77D9E" w:rsidRPr="00DC543F">
        <w:rPr>
          <w:rFonts w:ascii="Times New Roman" w:hAnsi="Times New Roman"/>
          <w:sz w:val="24"/>
          <w:szCs w:val="24"/>
        </w:rPr>
        <w:t xml:space="preserve">;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работа над комбинациями;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повторение пройденного материала;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="00C77D9E" w:rsidRPr="00DC543F">
        <w:rPr>
          <w:rFonts w:ascii="Times New Roman" w:hAnsi="Times New Roman"/>
          <w:sz w:val="24"/>
          <w:szCs w:val="24"/>
        </w:rPr>
        <w:t xml:space="preserve">риентация в пространстве;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="00C77D9E" w:rsidRPr="00DC543F">
        <w:rPr>
          <w:rFonts w:ascii="Times New Roman" w:hAnsi="Times New Roman"/>
          <w:sz w:val="24"/>
          <w:szCs w:val="24"/>
        </w:rPr>
        <w:t>овторение элементар</w:t>
      </w:r>
      <w:r>
        <w:rPr>
          <w:rFonts w:ascii="Times New Roman" w:hAnsi="Times New Roman"/>
          <w:sz w:val="24"/>
          <w:szCs w:val="24"/>
        </w:rPr>
        <w:t>ных движений;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</w:t>
      </w:r>
      <w:r w:rsidR="00C77D9E" w:rsidRPr="00DC543F">
        <w:rPr>
          <w:rFonts w:ascii="Times New Roman" w:hAnsi="Times New Roman"/>
          <w:sz w:val="24"/>
          <w:szCs w:val="24"/>
        </w:rPr>
        <w:t>имнас</w:t>
      </w:r>
      <w:r>
        <w:rPr>
          <w:rFonts w:ascii="Times New Roman" w:hAnsi="Times New Roman"/>
          <w:sz w:val="24"/>
          <w:szCs w:val="24"/>
        </w:rPr>
        <w:t>тические упражнения на ковриках;</w:t>
      </w:r>
      <w:r w:rsidR="00C77D9E" w:rsidRPr="00DC543F">
        <w:rPr>
          <w:rFonts w:ascii="Times New Roman" w:hAnsi="Times New Roman"/>
          <w:sz w:val="24"/>
          <w:szCs w:val="24"/>
        </w:rPr>
        <w:t xml:space="preserve"> </w:t>
      </w:r>
    </w:p>
    <w:p w:rsidR="00DC543F" w:rsidRP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повторение пройденных упражнений;</w:t>
      </w:r>
      <w:r w:rsidR="00C77D9E" w:rsidRPr="00DC543F">
        <w:rPr>
          <w:rFonts w:ascii="Times New Roman" w:hAnsi="Times New Roman"/>
          <w:sz w:val="24"/>
          <w:szCs w:val="24"/>
        </w:rPr>
        <w:t xml:space="preserve"> </w:t>
      </w:r>
    </w:p>
    <w:p w:rsidR="00DC543F" w:rsidRDefault="00DC543F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постановка и р</w:t>
      </w:r>
      <w:r w:rsidR="00C77D9E" w:rsidRPr="00DC543F">
        <w:rPr>
          <w:rFonts w:ascii="Times New Roman" w:hAnsi="Times New Roman"/>
          <w:sz w:val="24"/>
          <w:szCs w:val="24"/>
        </w:rPr>
        <w:t xml:space="preserve">азучивание </w:t>
      </w:r>
      <w:r>
        <w:rPr>
          <w:rFonts w:ascii="Times New Roman" w:hAnsi="Times New Roman"/>
          <w:sz w:val="24"/>
          <w:szCs w:val="24"/>
        </w:rPr>
        <w:t>номеров</w:t>
      </w:r>
      <w:r w:rsidR="00C77D9E" w:rsidRPr="00DC543F">
        <w:rPr>
          <w:rFonts w:ascii="Times New Roman" w:hAnsi="Times New Roman"/>
          <w:sz w:val="24"/>
          <w:szCs w:val="24"/>
        </w:rPr>
        <w:t xml:space="preserve">. </w:t>
      </w:r>
    </w:p>
    <w:p w:rsidR="00DC543F" w:rsidRDefault="00C77D9E" w:rsidP="005239F8">
      <w:pPr>
        <w:rPr>
          <w:rFonts w:ascii="Times New Roman" w:hAnsi="Times New Roman"/>
          <w:sz w:val="24"/>
          <w:szCs w:val="24"/>
        </w:rPr>
      </w:pPr>
      <w:r w:rsidRPr="00DC543F">
        <w:rPr>
          <w:rFonts w:ascii="Times New Roman" w:hAnsi="Times New Roman"/>
          <w:sz w:val="24"/>
          <w:szCs w:val="24"/>
        </w:rPr>
        <w:lastRenderedPageBreak/>
        <w:t xml:space="preserve">Третья часть занятия (заключительная): </w:t>
      </w:r>
    </w:p>
    <w:p w:rsidR="00DC543F" w:rsidRDefault="00D308E5" w:rsidP="00523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543F">
        <w:rPr>
          <w:rFonts w:ascii="Times New Roman" w:hAnsi="Times New Roman"/>
          <w:sz w:val="24"/>
          <w:szCs w:val="24"/>
        </w:rPr>
        <w:t xml:space="preserve"> закрепление пройденного</w:t>
      </w:r>
      <w:r w:rsidR="00C77D9E" w:rsidRPr="00DC543F">
        <w:rPr>
          <w:rFonts w:ascii="Times New Roman" w:hAnsi="Times New Roman"/>
          <w:sz w:val="24"/>
          <w:szCs w:val="24"/>
        </w:rPr>
        <w:t xml:space="preserve"> материала; </w:t>
      </w:r>
    </w:p>
    <w:p w:rsidR="00DC543F" w:rsidRDefault="00D308E5" w:rsidP="00523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закрепление изученных гимнастических упражнений; </w:t>
      </w:r>
    </w:p>
    <w:p w:rsidR="00DC543F" w:rsidRDefault="00D308E5" w:rsidP="00523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поклон педагогу; </w:t>
      </w:r>
    </w:p>
    <w:p w:rsidR="00C77D9E" w:rsidRDefault="00D308E5" w:rsidP="00523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7D9E" w:rsidRPr="00DC543F">
        <w:rPr>
          <w:rFonts w:ascii="Times New Roman" w:hAnsi="Times New Roman"/>
          <w:sz w:val="24"/>
          <w:szCs w:val="24"/>
        </w:rPr>
        <w:t xml:space="preserve"> выход из зала.</w:t>
      </w:r>
    </w:p>
    <w:p w:rsidR="007263D2" w:rsidRPr="00DC543F" w:rsidRDefault="007263D2" w:rsidP="005239F8">
      <w:pPr>
        <w:rPr>
          <w:rFonts w:ascii="Times New Roman" w:hAnsi="Times New Roman"/>
          <w:sz w:val="24"/>
          <w:szCs w:val="24"/>
        </w:rPr>
      </w:pPr>
    </w:p>
    <w:p w:rsidR="005239F8" w:rsidRPr="00DF3C49" w:rsidRDefault="005239F8" w:rsidP="005239F8">
      <w:pPr>
        <w:rPr>
          <w:rFonts w:ascii="Times New Roman" w:hAnsi="Times New Roman"/>
          <w:b/>
          <w:color w:val="FF0000"/>
          <w:sz w:val="24"/>
          <w:szCs w:val="24"/>
        </w:rPr>
      </w:pPr>
      <w:r w:rsidRPr="005239F8">
        <w:rPr>
          <w:rFonts w:ascii="Times New Roman" w:hAnsi="Times New Roman"/>
          <w:b/>
          <w:sz w:val="24"/>
          <w:szCs w:val="24"/>
        </w:rPr>
        <w:t xml:space="preserve">2.6. Список литературы </w:t>
      </w:r>
      <w:r w:rsidR="00DF3C49" w:rsidRPr="00E653D9">
        <w:rPr>
          <w:rFonts w:ascii="Times New Roman" w:hAnsi="Times New Roman"/>
          <w:b/>
          <w:color w:val="000000" w:themeColor="text1"/>
          <w:sz w:val="24"/>
          <w:szCs w:val="24"/>
        </w:rPr>
        <w:t>для педагога</w:t>
      </w:r>
    </w:p>
    <w:p w:rsidR="00F43341" w:rsidRPr="00F43341" w:rsidRDefault="00F43341" w:rsidP="00F43341">
      <w:pPr>
        <w:pStyle w:val="a7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Базарова, Н. Азбука классического танца. Первые три года обучения / Н. Базарова, В. Мей. - М.: Искусство,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2016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- 208 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Базарова, Н. П. Азбука классического танца / Н.П. Базарова, В.П. Мей. - М.: Лань,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2017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- 240 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Безуглая, Г.А. Музыкальный анализ в работе педагога-хореографа: Учебное пособие. Безуглая Г.А. / Г.А. Безуглая. - М.: Лань, Планета музыки, 2015. -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477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 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Волкова, Г. А. Логопедическая ритмика / Г.А. Волкова. - М.: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Владос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>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2016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194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 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Гусев, Г.П. Методика преподавания народного танца. Танцевальные движения и комбинации на середине зала / Г.П. Гусев. - М.: Книга по Требованию,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2018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- 208 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Дудинская, Наталия Жизнь в искусстве / Наталия Дудинская. - М.: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СПбГУП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>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2018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- 424 c.</w:t>
      </w:r>
    </w:p>
    <w:p w:rsidR="00F43341" w:rsidRPr="00F43341" w:rsidRDefault="00F43341" w:rsidP="00F43341">
      <w:pPr>
        <w:pStyle w:val="a7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Мельдаль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, К. Поэтика и практика хореографии: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моногр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. / К.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Мельдаль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>. - М.: Кабинетный ученый, 2015. -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981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 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Одинцова, И.В. Звуки. Ритмика 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/ И.В. Одинцова. - М.: Флинта, 2018. -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702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 c.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9.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Портнов, Г. 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Ну-ка, дети, встаньте в круг!.. Танцы народов мира. Пособие для преподавателей ритмики и хореографии, музыкальных руководителей детских дошкольных учреждений / Г. Портнов. - М.: Композитор - Санкт-Петербург,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2016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. - </w:t>
      </w:r>
      <w:r w:rsidRPr="00F43341">
        <w:rPr>
          <w:rFonts w:ascii="Times New Roman" w:hAnsi="Times New Roman"/>
          <w:bCs/>
          <w:color w:val="000000" w:themeColor="text1"/>
          <w:sz w:val="24"/>
          <w:szCs w:val="24"/>
        </w:rPr>
        <w:t>491</w:t>
      </w:r>
      <w:r w:rsidRPr="00F43341">
        <w:rPr>
          <w:rFonts w:ascii="Times New Roman" w:hAnsi="Times New Roman"/>
          <w:color w:val="000000" w:themeColor="text1"/>
          <w:sz w:val="24"/>
          <w:szCs w:val="24"/>
        </w:rPr>
        <w:t> c.</w:t>
      </w:r>
      <w:r w:rsidRPr="00F43341">
        <w:rPr>
          <w:rFonts w:ascii="Arial" w:hAnsi="Arial" w:cs="Arial"/>
          <w:sz w:val="21"/>
          <w:szCs w:val="21"/>
        </w:rPr>
        <w:br/>
      </w:r>
      <w:r w:rsidRPr="00F43341">
        <w:rPr>
          <w:rFonts w:ascii="Times New Roman" w:hAnsi="Times New Roman"/>
          <w:b/>
          <w:color w:val="000000" w:themeColor="text1"/>
          <w:sz w:val="24"/>
          <w:szCs w:val="24"/>
        </w:rPr>
        <w:t>10.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43341">
        <w:rPr>
          <w:rFonts w:ascii="Times New Roman" w:hAnsi="Times New Roman"/>
          <w:color w:val="000000" w:themeColor="text1"/>
          <w:sz w:val="24"/>
          <w:szCs w:val="24"/>
        </w:rPr>
        <w:t>Фильденкрайз</w:t>
      </w:r>
      <w:proofErr w:type="spellEnd"/>
      <w:r w:rsidRPr="00F43341">
        <w:rPr>
          <w:rFonts w:ascii="Times New Roman" w:hAnsi="Times New Roman"/>
          <w:color w:val="000000" w:themeColor="text1"/>
          <w:sz w:val="24"/>
          <w:szCs w:val="24"/>
        </w:rPr>
        <w:t xml:space="preserve"> М. Осознавание через движение. - М., 2015. – 39 с.</w:t>
      </w:r>
    </w:p>
    <w:p w:rsidR="006347D6" w:rsidRPr="00E653D9" w:rsidRDefault="00E653D9" w:rsidP="00E653D9">
      <w:pPr>
        <w:pStyle w:val="a8"/>
        <w:shd w:val="clear" w:color="auto" w:fill="FFFFFF"/>
        <w:rPr>
          <w:color w:val="000000"/>
        </w:rPr>
      </w:pPr>
      <w:r w:rsidRPr="00E653D9">
        <w:rPr>
          <w:b/>
          <w:bCs/>
          <w:color w:val="000000"/>
        </w:rPr>
        <w:t>Список литературы для родителей</w:t>
      </w:r>
    </w:p>
    <w:p w:rsidR="006347D6" w:rsidRPr="00E653D9" w:rsidRDefault="00DC543F" w:rsidP="00E653D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E653D9">
        <w:rPr>
          <w:rFonts w:ascii="Times New Roman" w:hAnsi="Times New Roman"/>
          <w:b/>
          <w:sz w:val="24"/>
          <w:szCs w:val="24"/>
        </w:rPr>
        <w:t>1.</w:t>
      </w:r>
      <w:r w:rsidRPr="00E653D9">
        <w:rPr>
          <w:rFonts w:ascii="Times New Roman" w:hAnsi="Times New Roman"/>
          <w:sz w:val="24"/>
          <w:szCs w:val="24"/>
        </w:rPr>
        <w:t xml:space="preserve"> </w:t>
      </w:r>
      <w:r w:rsidR="006347D6" w:rsidRPr="00E653D9">
        <w:rPr>
          <w:rFonts w:ascii="Times New Roman" w:hAnsi="Times New Roman"/>
          <w:sz w:val="24"/>
          <w:szCs w:val="24"/>
        </w:rPr>
        <w:t>Бар</w:t>
      </w:r>
      <w:r w:rsidR="009124BB" w:rsidRPr="00E653D9">
        <w:rPr>
          <w:rFonts w:ascii="Times New Roman" w:hAnsi="Times New Roman"/>
          <w:sz w:val="24"/>
          <w:szCs w:val="24"/>
        </w:rPr>
        <w:t>ышникова Т. Азбука хореографии</w:t>
      </w:r>
      <w:proofErr w:type="gramStart"/>
      <w:r w:rsidR="006347D6" w:rsidRPr="00E653D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347D6" w:rsidRPr="00E653D9">
        <w:rPr>
          <w:rFonts w:ascii="Times New Roman" w:hAnsi="Times New Roman"/>
          <w:sz w:val="24"/>
          <w:szCs w:val="24"/>
        </w:rPr>
        <w:t>Рольф, 2000</w:t>
      </w:r>
      <w:r w:rsidR="00D308E5" w:rsidRPr="00E653D9">
        <w:rPr>
          <w:rFonts w:ascii="Times New Roman" w:hAnsi="Times New Roman"/>
          <w:sz w:val="24"/>
          <w:szCs w:val="24"/>
        </w:rPr>
        <w:t>.</w:t>
      </w:r>
    </w:p>
    <w:p w:rsidR="006347D6" w:rsidRPr="00E653D9" w:rsidRDefault="00DC543F" w:rsidP="00E653D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E653D9">
        <w:rPr>
          <w:rFonts w:ascii="Times New Roman" w:hAnsi="Times New Roman"/>
          <w:b/>
          <w:sz w:val="24"/>
          <w:szCs w:val="24"/>
        </w:rPr>
        <w:t>2.</w:t>
      </w:r>
      <w:r w:rsidRPr="00E653D9">
        <w:rPr>
          <w:rFonts w:ascii="Times New Roman" w:hAnsi="Times New Roman"/>
          <w:sz w:val="24"/>
          <w:szCs w:val="24"/>
        </w:rPr>
        <w:t xml:space="preserve"> </w:t>
      </w:r>
      <w:r w:rsidR="006347D6" w:rsidRPr="00E653D9">
        <w:rPr>
          <w:rFonts w:ascii="Times New Roman" w:hAnsi="Times New Roman"/>
          <w:sz w:val="24"/>
          <w:szCs w:val="24"/>
        </w:rPr>
        <w:t>Васильева Т.К. Секрет танца. М.: ТОО «Динамит», ООО «Золотой век», 1997</w:t>
      </w:r>
      <w:r w:rsidR="00D308E5" w:rsidRPr="00E653D9">
        <w:rPr>
          <w:rFonts w:ascii="Times New Roman" w:hAnsi="Times New Roman"/>
          <w:sz w:val="24"/>
          <w:szCs w:val="24"/>
        </w:rPr>
        <w:t>.</w:t>
      </w:r>
    </w:p>
    <w:p w:rsidR="006347D6" w:rsidRPr="00E653D9" w:rsidRDefault="00DC543F" w:rsidP="00E653D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E653D9">
        <w:rPr>
          <w:rFonts w:ascii="Times New Roman" w:hAnsi="Times New Roman"/>
          <w:b/>
          <w:sz w:val="24"/>
          <w:szCs w:val="24"/>
        </w:rPr>
        <w:t>3.</w:t>
      </w:r>
      <w:r w:rsidRPr="00E653D9">
        <w:rPr>
          <w:rFonts w:ascii="Times New Roman" w:hAnsi="Times New Roman"/>
          <w:sz w:val="24"/>
          <w:szCs w:val="24"/>
        </w:rPr>
        <w:t xml:space="preserve"> </w:t>
      </w:r>
      <w:r w:rsidR="006347D6" w:rsidRPr="00E653D9">
        <w:rPr>
          <w:rFonts w:ascii="Times New Roman" w:hAnsi="Times New Roman"/>
          <w:sz w:val="24"/>
          <w:szCs w:val="24"/>
        </w:rPr>
        <w:t>Карп П.М. Младшая муз</w:t>
      </w:r>
      <w:r w:rsidRPr="00E653D9">
        <w:rPr>
          <w:rFonts w:ascii="Times New Roman" w:hAnsi="Times New Roman"/>
          <w:sz w:val="24"/>
          <w:szCs w:val="24"/>
        </w:rPr>
        <w:t>а. М.: Детская литература, 1986</w:t>
      </w:r>
      <w:r w:rsidR="00D308E5" w:rsidRPr="00E653D9">
        <w:rPr>
          <w:rFonts w:ascii="Times New Roman" w:hAnsi="Times New Roman"/>
          <w:sz w:val="24"/>
          <w:szCs w:val="24"/>
        </w:rPr>
        <w:t>.</w:t>
      </w:r>
    </w:p>
    <w:p w:rsidR="00244285" w:rsidRPr="00E653D9" w:rsidRDefault="00DC543F" w:rsidP="00E653D9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E653D9">
        <w:rPr>
          <w:rFonts w:ascii="Times New Roman" w:hAnsi="Times New Roman"/>
          <w:b/>
          <w:sz w:val="24"/>
          <w:szCs w:val="24"/>
        </w:rPr>
        <w:t>4.</w:t>
      </w:r>
      <w:r w:rsidR="009124BB" w:rsidRPr="00E653D9">
        <w:rPr>
          <w:rFonts w:ascii="Times New Roman" w:hAnsi="Times New Roman"/>
          <w:b/>
          <w:sz w:val="24"/>
          <w:szCs w:val="24"/>
        </w:rPr>
        <w:t xml:space="preserve"> </w:t>
      </w:r>
      <w:r w:rsidR="009124BB" w:rsidRPr="00E653D9">
        <w:rPr>
          <w:rFonts w:ascii="Times New Roman" w:hAnsi="Times New Roman"/>
          <w:sz w:val="24"/>
          <w:szCs w:val="24"/>
        </w:rPr>
        <w:t>Смит Люси ТАНЦЫ начальный курс</w:t>
      </w:r>
      <w:proofErr w:type="gramStart"/>
      <w:r w:rsidR="009124BB" w:rsidRPr="00E653D9">
        <w:rPr>
          <w:rFonts w:ascii="Times New Roman" w:hAnsi="Times New Roman"/>
          <w:sz w:val="24"/>
          <w:szCs w:val="24"/>
        </w:rPr>
        <w:t>.: «</w:t>
      </w:r>
      <w:proofErr w:type="gramEnd"/>
      <w:r w:rsidR="009124BB" w:rsidRPr="00E653D9">
        <w:rPr>
          <w:rFonts w:ascii="Times New Roman" w:hAnsi="Times New Roman"/>
          <w:sz w:val="24"/>
          <w:szCs w:val="24"/>
        </w:rPr>
        <w:t>Астрель»2001</w:t>
      </w:r>
      <w:r w:rsidR="00D308E5" w:rsidRPr="00E653D9">
        <w:rPr>
          <w:rFonts w:ascii="Times New Roman" w:hAnsi="Times New Roman"/>
          <w:sz w:val="24"/>
          <w:szCs w:val="24"/>
        </w:rPr>
        <w:t>.</w:t>
      </w:r>
    </w:p>
    <w:sectPr w:rsidR="00244285" w:rsidRPr="00E653D9" w:rsidSect="00DD4EA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7545E14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6"/>
    <w:multiLevelType w:val="hybridMultilevel"/>
    <w:tmpl w:val="1220085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7"/>
    <w:multiLevelType w:val="hybridMultilevel"/>
    <w:tmpl w:val="4DB127F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8"/>
    <w:multiLevelType w:val="hybridMultilevel"/>
    <w:tmpl w:val="0216231A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9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A"/>
    <w:multiLevelType w:val="hybridMultilevel"/>
    <w:tmpl w:val="9FD0631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bullet"/>
      <w:lvlText w:val="-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C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0345229"/>
    <w:multiLevelType w:val="multilevel"/>
    <w:tmpl w:val="6F2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31462"/>
    <w:multiLevelType w:val="hybridMultilevel"/>
    <w:tmpl w:val="6DCCBB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3B130733"/>
    <w:multiLevelType w:val="multilevel"/>
    <w:tmpl w:val="CE1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27CC1"/>
    <w:multiLevelType w:val="multilevel"/>
    <w:tmpl w:val="8494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D56C7"/>
    <w:multiLevelType w:val="multilevel"/>
    <w:tmpl w:val="9F56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2EDF"/>
    <w:multiLevelType w:val="multilevel"/>
    <w:tmpl w:val="BCD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C2491A"/>
    <w:multiLevelType w:val="multilevel"/>
    <w:tmpl w:val="649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76127"/>
    <w:multiLevelType w:val="hybridMultilevel"/>
    <w:tmpl w:val="9CD6663C"/>
    <w:lvl w:ilvl="0" w:tplc="6616EB68">
      <w:start w:val="1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0063E"/>
    <w:multiLevelType w:val="hybridMultilevel"/>
    <w:tmpl w:val="65FE2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213A"/>
    <w:multiLevelType w:val="multilevel"/>
    <w:tmpl w:val="F0C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18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F"/>
    <w:rsid w:val="00024623"/>
    <w:rsid w:val="00036C6C"/>
    <w:rsid w:val="0008301E"/>
    <w:rsid w:val="00083C92"/>
    <w:rsid w:val="000D44C9"/>
    <w:rsid w:val="001054EA"/>
    <w:rsid w:val="00107138"/>
    <w:rsid w:val="00137E29"/>
    <w:rsid w:val="00142A2F"/>
    <w:rsid w:val="001813AD"/>
    <w:rsid w:val="001824D8"/>
    <w:rsid w:val="001A2CDC"/>
    <w:rsid w:val="001B2605"/>
    <w:rsid w:val="001B6735"/>
    <w:rsid w:val="001C0909"/>
    <w:rsid w:val="00244285"/>
    <w:rsid w:val="002454C2"/>
    <w:rsid w:val="002475C2"/>
    <w:rsid w:val="0025123C"/>
    <w:rsid w:val="00253A23"/>
    <w:rsid w:val="00272A06"/>
    <w:rsid w:val="00291459"/>
    <w:rsid w:val="002B2B91"/>
    <w:rsid w:val="003E4206"/>
    <w:rsid w:val="004316EF"/>
    <w:rsid w:val="0044788D"/>
    <w:rsid w:val="0046223F"/>
    <w:rsid w:val="00487AB6"/>
    <w:rsid w:val="004D650B"/>
    <w:rsid w:val="005239F8"/>
    <w:rsid w:val="00526152"/>
    <w:rsid w:val="00587AEC"/>
    <w:rsid w:val="005F072E"/>
    <w:rsid w:val="006347D6"/>
    <w:rsid w:val="00676394"/>
    <w:rsid w:val="00685609"/>
    <w:rsid w:val="00695191"/>
    <w:rsid w:val="006C154A"/>
    <w:rsid w:val="006C7EB4"/>
    <w:rsid w:val="007263D2"/>
    <w:rsid w:val="00765BE6"/>
    <w:rsid w:val="007F6677"/>
    <w:rsid w:val="008D4702"/>
    <w:rsid w:val="00902E26"/>
    <w:rsid w:val="009124BB"/>
    <w:rsid w:val="00931DCC"/>
    <w:rsid w:val="009A0909"/>
    <w:rsid w:val="009A6CC2"/>
    <w:rsid w:val="009B03B5"/>
    <w:rsid w:val="009C509A"/>
    <w:rsid w:val="00A5340C"/>
    <w:rsid w:val="00AC280D"/>
    <w:rsid w:val="00AD2770"/>
    <w:rsid w:val="00B7235D"/>
    <w:rsid w:val="00BB67DF"/>
    <w:rsid w:val="00BE174C"/>
    <w:rsid w:val="00C34FC8"/>
    <w:rsid w:val="00C77D9E"/>
    <w:rsid w:val="00C80AE4"/>
    <w:rsid w:val="00CB49C8"/>
    <w:rsid w:val="00CB58E5"/>
    <w:rsid w:val="00D13CDE"/>
    <w:rsid w:val="00D2018B"/>
    <w:rsid w:val="00D308E5"/>
    <w:rsid w:val="00D7371E"/>
    <w:rsid w:val="00DC543F"/>
    <w:rsid w:val="00DD4EAE"/>
    <w:rsid w:val="00DF3C49"/>
    <w:rsid w:val="00E17F64"/>
    <w:rsid w:val="00E51379"/>
    <w:rsid w:val="00E653D9"/>
    <w:rsid w:val="00E85536"/>
    <w:rsid w:val="00F43341"/>
    <w:rsid w:val="00F71DC4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7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7DF"/>
    <w:pPr>
      <w:ind w:left="720"/>
      <w:contextualSpacing/>
    </w:pPr>
  </w:style>
  <w:style w:type="paragraph" w:customStyle="1" w:styleId="11">
    <w:name w:val="Обычный1"/>
    <w:rsid w:val="00BB67D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59"/>
    <w:rsid w:val="00BB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244285"/>
    <w:rPr>
      <w:i/>
      <w:iCs/>
    </w:rPr>
  </w:style>
  <w:style w:type="paragraph" w:customStyle="1" w:styleId="Default">
    <w:name w:val="Default"/>
    <w:rsid w:val="001B26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DD4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B6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51379"/>
  </w:style>
  <w:style w:type="character" w:customStyle="1" w:styleId="ff2">
    <w:name w:val="ff2"/>
    <w:basedOn w:val="a0"/>
    <w:rsid w:val="00E51379"/>
  </w:style>
  <w:style w:type="character" w:customStyle="1" w:styleId="ff1">
    <w:name w:val="ff1"/>
    <w:basedOn w:val="a0"/>
    <w:rsid w:val="00E51379"/>
  </w:style>
  <w:style w:type="character" w:customStyle="1" w:styleId="ff6">
    <w:name w:val="ff6"/>
    <w:basedOn w:val="a0"/>
    <w:rsid w:val="00E51379"/>
  </w:style>
  <w:style w:type="character" w:customStyle="1" w:styleId="ls0">
    <w:name w:val="ls0"/>
    <w:basedOn w:val="a0"/>
    <w:rsid w:val="00E51379"/>
  </w:style>
  <w:style w:type="character" w:customStyle="1" w:styleId="ls2">
    <w:name w:val="ls2"/>
    <w:basedOn w:val="a0"/>
    <w:rsid w:val="00E51379"/>
  </w:style>
  <w:style w:type="character" w:customStyle="1" w:styleId="c11">
    <w:name w:val="c11"/>
    <w:basedOn w:val="a0"/>
    <w:rsid w:val="00E51379"/>
  </w:style>
  <w:style w:type="paragraph" w:customStyle="1" w:styleId="c9">
    <w:name w:val="c9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E51379"/>
  </w:style>
  <w:style w:type="paragraph" w:customStyle="1" w:styleId="c2">
    <w:name w:val="c2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E51379"/>
  </w:style>
  <w:style w:type="paragraph" w:customStyle="1" w:styleId="c8">
    <w:name w:val="c8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E51379"/>
  </w:style>
  <w:style w:type="character" w:customStyle="1" w:styleId="10">
    <w:name w:val="Заголовок 1 Знак"/>
    <w:basedOn w:val="a0"/>
    <w:link w:val="1"/>
    <w:uiPriority w:val="9"/>
    <w:rsid w:val="00D3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43341"/>
    <w:rPr>
      <w:b/>
      <w:bCs/>
    </w:rPr>
  </w:style>
  <w:style w:type="paragraph" w:customStyle="1" w:styleId="c7">
    <w:name w:val="c7"/>
    <w:basedOn w:val="a"/>
    <w:rsid w:val="00E65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653D9"/>
  </w:style>
  <w:style w:type="character" w:customStyle="1" w:styleId="c14">
    <w:name w:val="c14"/>
    <w:basedOn w:val="a0"/>
    <w:rsid w:val="00E6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7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67DF"/>
    <w:pPr>
      <w:ind w:left="720"/>
      <w:contextualSpacing/>
    </w:pPr>
  </w:style>
  <w:style w:type="paragraph" w:customStyle="1" w:styleId="11">
    <w:name w:val="Обычный1"/>
    <w:rsid w:val="00BB67D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59"/>
    <w:rsid w:val="00BB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244285"/>
    <w:rPr>
      <w:i/>
      <w:iCs/>
    </w:rPr>
  </w:style>
  <w:style w:type="paragraph" w:customStyle="1" w:styleId="Default">
    <w:name w:val="Default"/>
    <w:rsid w:val="001B26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DD4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B6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E51379"/>
  </w:style>
  <w:style w:type="character" w:customStyle="1" w:styleId="ff2">
    <w:name w:val="ff2"/>
    <w:basedOn w:val="a0"/>
    <w:rsid w:val="00E51379"/>
  </w:style>
  <w:style w:type="character" w:customStyle="1" w:styleId="ff1">
    <w:name w:val="ff1"/>
    <w:basedOn w:val="a0"/>
    <w:rsid w:val="00E51379"/>
  </w:style>
  <w:style w:type="character" w:customStyle="1" w:styleId="ff6">
    <w:name w:val="ff6"/>
    <w:basedOn w:val="a0"/>
    <w:rsid w:val="00E51379"/>
  </w:style>
  <w:style w:type="character" w:customStyle="1" w:styleId="ls0">
    <w:name w:val="ls0"/>
    <w:basedOn w:val="a0"/>
    <w:rsid w:val="00E51379"/>
  </w:style>
  <w:style w:type="character" w:customStyle="1" w:styleId="ls2">
    <w:name w:val="ls2"/>
    <w:basedOn w:val="a0"/>
    <w:rsid w:val="00E51379"/>
  </w:style>
  <w:style w:type="character" w:customStyle="1" w:styleId="c11">
    <w:name w:val="c11"/>
    <w:basedOn w:val="a0"/>
    <w:rsid w:val="00E51379"/>
  </w:style>
  <w:style w:type="paragraph" w:customStyle="1" w:styleId="c9">
    <w:name w:val="c9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E51379"/>
  </w:style>
  <w:style w:type="paragraph" w:customStyle="1" w:styleId="c2">
    <w:name w:val="c2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E51379"/>
  </w:style>
  <w:style w:type="paragraph" w:customStyle="1" w:styleId="c8">
    <w:name w:val="c8"/>
    <w:basedOn w:val="a"/>
    <w:rsid w:val="00E51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E51379"/>
  </w:style>
  <w:style w:type="character" w:customStyle="1" w:styleId="10">
    <w:name w:val="Заголовок 1 Знак"/>
    <w:basedOn w:val="a0"/>
    <w:link w:val="1"/>
    <w:uiPriority w:val="9"/>
    <w:rsid w:val="00D3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43341"/>
    <w:rPr>
      <w:b/>
      <w:bCs/>
    </w:rPr>
  </w:style>
  <w:style w:type="paragraph" w:customStyle="1" w:styleId="c7">
    <w:name w:val="c7"/>
    <w:basedOn w:val="a"/>
    <w:rsid w:val="00E65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653D9"/>
  </w:style>
  <w:style w:type="character" w:customStyle="1" w:styleId="c14">
    <w:name w:val="c14"/>
    <w:basedOn w:val="a0"/>
    <w:rsid w:val="00E6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9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63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76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2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163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9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4524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3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7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4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9626-FACE-43E2-994F-F7C6A356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20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2021-09-24T07:18:00Z</dcterms:created>
  <dcterms:modified xsi:type="dcterms:W3CDTF">2021-09-29T03:32:00Z</dcterms:modified>
</cp:coreProperties>
</file>