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73" w:rsidRDefault="00102373" w:rsidP="00AB6E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473440"/>
            <wp:effectExtent l="19050" t="0" r="3175" b="0"/>
            <wp:docPr id="1" name="Рисунок 0" descr="Сочинения Проив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чинения Проив Коррупции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373" w:rsidRDefault="00102373" w:rsidP="00AB6E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02373" w:rsidRDefault="00102373" w:rsidP="00AB6E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02373" w:rsidRDefault="00102373" w:rsidP="00AB6E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02373" w:rsidRDefault="00102373" w:rsidP="00AB6E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B6EC8" w:rsidRPr="001A3D19" w:rsidRDefault="00AB6EC8" w:rsidP="00AB6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lastRenderedPageBreak/>
        <w:t>2. Работа должна содержать титульный лист, оформленный в соответствии с Приложением 2 к настоящему Положению.</w:t>
      </w:r>
    </w:p>
    <w:p w:rsidR="00AB6EC8" w:rsidRPr="001A3D19" w:rsidRDefault="00AB6EC8" w:rsidP="00AB6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3. Работа представляется на Конкурс:</w:t>
      </w:r>
    </w:p>
    <w:p w:rsidR="00AB6EC8" w:rsidRPr="001A3D19" w:rsidRDefault="00AB6EC8" w:rsidP="00AB6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 xml:space="preserve">1) в печатном виде, на бумаге формата А 4; </w:t>
      </w:r>
    </w:p>
    <w:p w:rsidR="00AB6EC8" w:rsidRPr="001A3D19" w:rsidRDefault="00AB6EC8" w:rsidP="00AB6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 xml:space="preserve">2) нумерация страниц работы "верхняя", по центру листа; </w:t>
      </w:r>
    </w:p>
    <w:p w:rsidR="00AB6EC8" w:rsidRPr="001A3D19" w:rsidRDefault="00AB6EC8" w:rsidP="00AB6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3) шрифт работы Times New Roman; размер шрифта </w:t>
      </w:r>
      <w:r w:rsidRPr="001A3D19">
        <w:rPr>
          <w:rFonts w:ascii="Times New Roman" w:hAnsi="Times New Roman"/>
          <w:sz w:val="24"/>
          <w:szCs w:val="24"/>
        </w:rPr>
        <w:noBreakHyphen/>
        <w:t>  14; межстрочный интервал – 1,5;поля: левое </w:t>
      </w:r>
      <w:r w:rsidRPr="001A3D19">
        <w:rPr>
          <w:rFonts w:ascii="Times New Roman" w:hAnsi="Times New Roman"/>
          <w:sz w:val="24"/>
          <w:szCs w:val="24"/>
        </w:rPr>
        <w:noBreakHyphen/>
        <w:t> 30 мм., правое </w:t>
      </w:r>
      <w:r w:rsidRPr="001A3D19">
        <w:rPr>
          <w:rFonts w:ascii="Times New Roman" w:hAnsi="Times New Roman"/>
          <w:sz w:val="24"/>
          <w:szCs w:val="24"/>
        </w:rPr>
        <w:noBreakHyphen/>
        <w:t> 10 мм., верхнее </w:t>
      </w:r>
      <w:r w:rsidRPr="001A3D19">
        <w:rPr>
          <w:rFonts w:ascii="Times New Roman" w:hAnsi="Times New Roman"/>
          <w:sz w:val="24"/>
          <w:szCs w:val="24"/>
        </w:rPr>
        <w:noBreakHyphen/>
        <w:t> 20 мм., нижнее </w:t>
      </w:r>
      <w:r w:rsidRPr="001A3D19">
        <w:rPr>
          <w:rFonts w:ascii="Times New Roman" w:hAnsi="Times New Roman"/>
          <w:sz w:val="24"/>
          <w:szCs w:val="24"/>
        </w:rPr>
        <w:noBreakHyphen/>
        <w:t xml:space="preserve"> 20 мм.; </w:t>
      </w:r>
    </w:p>
    <w:p w:rsidR="00AB6EC8" w:rsidRPr="001A3D19" w:rsidRDefault="00AB6EC8" w:rsidP="00AB6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4) объем работы не менее 2 и не более 4 страниц.</w:t>
      </w:r>
    </w:p>
    <w:p w:rsidR="00AB6EC8" w:rsidRPr="001A3D19" w:rsidRDefault="00AB6EC8" w:rsidP="00AB6E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7475CD">
      <w:pPr>
        <w:autoSpaceDE w:val="0"/>
        <w:autoSpaceDN w:val="0"/>
        <w:adjustRightInd w:val="0"/>
        <w:spacing w:after="0" w:line="240" w:lineRule="auto"/>
        <w:ind w:left="390"/>
        <w:jc w:val="center"/>
        <w:rPr>
          <w:rFonts w:ascii="Times New Roman" w:hAnsi="Times New Roman"/>
          <w:b/>
          <w:sz w:val="24"/>
          <w:szCs w:val="24"/>
        </w:rPr>
      </w:pPr>
      <w:r w:rsidRPr="001A3D19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1A3D19">
        <w:rPr>
          <w:rFonts w:ascii="Times New Roman" w:hAnsi="Times New Roman"/>
          <w:b/>
          <w:sz w:val="24"/>
          <w:szCs w:val="24"/>
        </w:rPr>
        <w:t>. Критерии оценки работ</w:t>
      </w:r>
    </w:p>
    <w:p w:rsidR="00AB6EC8" w:rsidRPr="001A3D19" w:rsidRDefault="00AB6EC8" w:rsidP="00AB6EC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1. Работа оценивается на:</w:t>
      </w:r>
    </w:p>
    <w:p w:rsidR="00AB6EC8" w:rsidRPr="001A3D19" w:rsidRDefault="00AB6EC8" w:rsidP="00AB6EC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1) соответствие заявленной теме;</w:t>
      </w:r>
    </w:p>
    <w:p w:rsidR="00AB6EC8" w:rsidRPr="001A3D19" w:rsidRDefault="00AB6EC8" w:rsidP="00AB6EC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2) содержательность, глубину и полноту раскрытия темы;</w:t>
      </w:r>
    </w:p>
    <w:p w:rsidR="00AB6EC8" w:rsidRPr="001A3D19" w:rsidRDefault="00AB6EC8" w:rsidP="00AB6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3) четкость и аргументированность оригинальных выводов (заключений, предложений) участника;</w:t>
      </w:r>
    </w:p>
    <w:p w:rsidR="00AB6EC8" w:rsidRPr="001A3D19" w:rsidRDefault="00AB6EC8" w:rsidP="00AB6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4) обоснованность применения норм действующего законодательства;</w:t>
      </w:r>
    </w:p>
    <w:p w:rsidR="00AB6EC8" w:rsidRPr="001A3D19" w:rsidRDefault="00AB6EC8" w:rsidP="00AB6EC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5) соответствие требованиям настоящего Положения;</w:t>
      </w:r>
    </w:p>
    <w:p w:rsidR="00AB6EC8" w:rsidRPr="001A3D19" w:rsidRDefault="00AB6EC8" w:rsidP="007475C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6) грамматико-стилистическую грамотность, соблюдение норм литературного языка.</w:t>
      </w:r>
    </w:p>
    <w:p w:rsidR="00AB6EC8" w:rsidRPr="001A3D19" w:rsidRDefault="00AB6EC8" w:rsidP="00AB6EC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D19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1A3D19">
        <w:rPr>
          <w:rFonts w:ascii="Times New Roman" w:hAnsi="Times New Roman"/>
          <w:b/>
          <w:sz w:val="24"/>
          <w:szCs w:val="24"/>
        </w:rPr>
        <w:t xml:space="preserve">. Подведение итогов Конкурса и </w:t>
      </w:r>
    </w:p>
    <w:p w:rsidR="00AB6EC8" w:rsidRPr="001A3D19" w:rsidRDefault="00AB6EC8" w:rsidP="00747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D19">
        <w:rPr>
          <w:rFonts w:ascii="Times New Roman" w:hAnsi="Times New Roman"/>
          <w:b/>
          <w:sz w:val="24"/>
          <w:szCs w:val="24"/>
        </w:rPr>
        <w:t>награждение победителей</w:t>
      </w:r>
    </w:p>
    <w:p w:rsidR="00AB6EC8" w:rsidRPr="001A3D19" w:rsidRDefault="00AB6EC8" w:rsidP="00AB6EC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 xml:space="preserve">1. Конкурсные работы оцениваются по пятибалльной системе, путем заполнения оценочного листа согласно Приложению 3 к настоящему Положению. Общее количество баллов суммируется из оценок каждого члена конкурсной комиссии. </w:t>
      </w:r>
    </w:p>
    <w:p w:rsidR="00AB6EC8" w:rsidRPr="001A3D19" w:rsidRDefault="00AB6EC8" w:rsidP="00AB6EC8">
      <w:pPr>
        <w:pStyle w:val="Default"/>
        <w:ind w:firstLine="708"/>
        <w:jc w:val="both"/>
        <w:rPr>
          <w:color w:val="auto"/>
        </w:rPr>
      </w:pPr>
      <w:r w:rsidRPr="001A3D19">
        <w:rPr>
          <w:color w:val="auto"/>
        </w:rPr>
        <w:t>2. Победители Конкурса определяются по наибольшей сумме набранных баллов.</w:t>
      </w:r>
    </w:p>
    <w:p w:rsidR="00AB6EC8" w:rsidRPr="001A3D19" w:rsidRDefault="00AB6EC8" w:rsidP="00AB6EC8">
      <w:pPr>
        <w:pStyle w:val="Default"/>
        <w:ind w:firstLine="708"/>
        <w:jc w:val="both"/>
        <w:rPr>
          <w:color w:val="auto"/>
        </w:rPr>
      </w:pPr>
      <w:r w:rsidRPr="001A3D19">
        <w:rPr>
          <w:color w:val="auto"/>
        </w:rPr>
        <w:t xml:space="preserve">3. При равной сумме набранных баллов победителей определяет конкурсная комиссия простым большинством голосов путем голосования. </w:t>
      </w:r>
    </w:p>
    <w:p w:rsidR="00AB6EC8" w:rsidRPr="001A3D19" w:rsidRDefault="00AB6EC8" w:rsidP="00AB6EC8">
      <w:pPr>
        <w:pStyle w:val="Default"/>
        <w:ind w:firstLine="708"/>
        <w:jc w:val="both"/>
        <w:rPr>
          <w:color w:val="auto"/>
        </w:rPr>
      </w:pPr>
      <w:r w:rsidRPr="001A3D19">
        <w:rPr>
          <w:color w:val="auto"/>
        </w:rPr>
        <w:t>4. По итогам Конкурса победителям присуждаются первое, второе и третье места</w:t>
      </w:r>
      <w:r w:rsidR="001A3D19" w:rsidRPr="001A3D19">
        <w:rPr>
          <w:color w:val="auto"/>
        </w:rPr>
        <w:t xml:space="preserve"> (не позднее </w:t>
      </w:r>
      <w:r w:rsidR="001A3D19" w:rsidRPr="001A3D19">
        <w:rPr>
          <w:b/>
          <w:color w:val="auto"/>
          <w:u w:val="single"/>
        </w:rPr>
        <w:t>30 ноября 2025г</w:t>
      </w:r>
      <w:r w:rsidR="001A3D19" w:rsidRPr="001A3D19">
        <w:rPr>
          <w:color w:val="auto"/>
        </w:rPr>
        <w:t>.)</w:t>
      </w:r>
      <w:r w:rsidRPr="001A3D19">
        <w:rPr>
          <w:color w:val="auto"/>
        </w:rPr>
        <w:t>.</w:t>
      </w:r>
    </w:p>
    <w:p w:rsidR="00AB6EC8" w:rsidRPr="001A3D19" w:rsidRDefault="00AB6EC8" w:rsidP="00AB6EC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5. По результатам оценки Комиссией работ, победители Конкурса награждаются Дипломами.</w:t>
      </w:r>
    </w:p>
    <w:p w:rsidR="00AB6EC8" w:rsidRPr="001A3D19" w:rsidRDefault="00AB6EC8" w:rsidP="00AB6E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6. Результаты Конкурса размещаются на официальном сайте ДТОР в течение 5 (пяти) рабочих дней со подведения итогов.</w:t>
      </w:r>
    </w:p>
    <w:p w:rsidR="00AB6EC8" w:rsidRPr="001A3D19" w:rsidRDefault="00AB6EC8" w:rsidP="00AB6EC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7. Организаторы Конкурса вправе использовать с указанием автора присланные на Конкурс работы в информационно-разъяснительной деятельности ДТОР (публиковать, выставлять и т.д.). Работы авторам не возвращаются.</w:t>
      </w:r>
    </w:p>
    <w:p w:rsidR="00AB6EC8" w:rsidRPr="001A3D19" w:rsidRDefault="00AB6EC8" w:rsidP="00747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1F01" w:rsidRDefault="00EA1F01" w:rsidP="00EA1F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Контактное лицо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 Бекетова Любовь Валерьевна 89247761884, 43-62-87.</w:t>
      </w: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A3D19" w:rsidRDefault="001A3D19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Приложение 1</w:t>
      </w:r>
    </w:p>
    <w:p w:rsidR="00AB6EC8" w:rsidRPr="001A3D19" w:rsidRDefault="00AB6EC8" w:rsidP="001A3D19">
      <w:pPr>
        <w:tabs>
          <w:tab w:val="left" w:pos="4170"/>
        </w:tabs>
        <w:spacing w:after="0" w:line="240" w:lineRule="auto"/>
        <w:ind w:left="5664"/>
        <w:rPr>
          <w:rFonts w:ascii="Times New Roman" w:eastAsia="Calibri" w:hAnsi="Times New Roman"/>
          <w:sz w:val="24"/>
          <w:szCs w:val="24"/>
          <w:lang w:eastAsia="en-US"/>
        </w:rPr>
      </w:pPr>
      <w:r w:rsidRPr="001A3D19">
        <w:rPr>
          <w:rFonts w:ascii="Times New Roman" w:eastAsia="Calibri" w:hAnsi="Times New Roman"/>
          <w:sz w:val="24"/>
          <w:szCs w:val="24"/>
          <w:lang w:eastAsia="en-US"/>
        </w:rPr>
        <w:t xml:space="preserve">к Положению о проведении </w:t>
      </w:r>
      <w:r w:rsidRPr="001A3D19">
        <w:rPr>
          <w:rFonts w:ascii="Times New Roman" w:eastAsia="Calibri" w:hAnsi="Times New Roman"/>
          <w:sz w:val="24"/>
          <w:szCs w:val="24"/>
          <w:lang w:eastAsia="en-US"/>
        </w:rPr>
        <w:br/>
        <w:t>конкурса сочинений – эссе</w:t>
      </w:r>
      <w:r w:rsidRPr="001A3D19">
        <w:rPr>
          <w:rFonts w:ascii="Times New Roman" w:eastAsia="Calibri" w:hAnsi="Times New Roman"/>
          <w:sz w:val="24"/>
          <w:szCs w:val="24"/>
          <w:lang w:eastAsia="en-US"/>
        </w:rPr>
        <w:br/>
        <w:t>"Мы против коррупции"</w:t>
      </w:r>
    </w:p>
    <w:p w:rsidR="00AB6EC8" w:rsidRPr="001A3D19" w:rsidRDefault="00AB6EC8" w:rsidP="00AB6E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D19">
        <w:rPr>
          <w:rFonts w:ascii="Times New Roman" w:hAnsi="Times New Roman"/>
          <w:b/>
          <w:sz w:val="24"/>
          <w:szCs w:val="24"/>
        </w:rPr>
        <w:t xml:space="preserve">Заявка на участие </w:t>
      </w:r>
    </w:p>
    <w:p w:rsidR="00AB6EC8" w:rsidRPr="001A3D19" w:rsidRDefault="00AB6EC8" w:rsidP="001A3D19">
      <w:pPr>
        <w:tabs>
          <w:tab w:val="left" w:pos="4170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A3D19">
        <w:rPr>
          <w:rFonts w:ascii="Times New Roman" w:hAnsi="Times New Roman"/>
          <w:b/>
          <w:sz w:val="24"/>
          <w:szCs w:val="24"/>
        </w:rPr>
        <w:t>в конкурсе сочинений - эссе "</w:t>
      </w:r>
      <w:r w:rsidRPr="001A3D19">
        <w:rPr>
          <w:rFonts w:ascii="Times New Roman" w:eastAsia="Calibri" w:hAnsi="Times New Roman"/>
          <w:b/>
          <w:sz w:val="24"/>
          <w:szCs w:val="24"/>
          <w:lang w:eastAsia="en-US"/>
        </w:rPr>
        <w:t>М</w:t>
      </w:r>
      <w:r w:rsidR="007475CD" w:rsidRPr="001A3D19">
        <w:rPr>
          <w:rFonts w:ascii="Times New Roman" w:eastAsia="Calibri" w:hAnsi="Times New Roman"/>
          <w:b/>
          <w:sz w:val="24"/>
          <w:szCs w:val="24"/>
          <w:lang w:eastAsia="en-US"/>
        </w:rPr>
        <w:t>ы</w:t>
      </w:r>
      <w:r w:rsidRPr="001A3D1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против коррупции"</w:t>
      </w:r>
    </w:p>
    <w:p w:rsidR="00AB6EC8" w:rsidRPr="001A3D19" w:rsidRDefault="00AB6EC8" w:rsidP="00AB6E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1.Фамилия _______________________________________________________</w:t>
      </w:r>
    </w:p>
    <w:p w:rsidR="00AB6EC8" w:rsidRPr="001A3D19" w:rsidRDefault="00AB6EC8" w:rsidP="00AB6E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2. Имя ___________________________________________________________</w:t>
      </w:r>
    </w:p>
    <w:p w:rsidR="00AB6EC8" w:rsidRPr="001A3D19" w:rsidRDefault="007475CD" w:rsidP="00AB6E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3</w:t>
      </w:r>
      <w:r w:rsidR="00AB6EC8" w:rsidRPr="001A3D19">
        <w:rPr>
          <w:rFonts w:ascii="Times New Roman" w:hAnsi="Times New Roman"/>
          <w:sz w:val="24"/>
          <w:szCs w:val="24"/>
        </w:rPr>
        <w:t xml:space="preserve">. </w:t>
      </w:r>
      <w:r w:rsidRPr="001A3D19">
        <w:rPr>
          <w:rFonts w:ascii="Times New Roman" w:hAnsi="Times New Roman"/>
          <w:sz w:val="24"/>
          <w:szCs w:val="24"/>
        </w:rPr>
        <w:t>Возраст</w:t>
      </w:r>
      <w:r w:rsidR="00AB6EC8" w:rsidRPr="001A3D19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AB6EC8" w:rsidRPr="001A3D19" w:rsidRDefault="00F54C90" w:rsidP="00AB6E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4</w:t>
      </w:r>
      <w:r w:rsidR="00AB6EC8" w:rsidRPr="001A3D19">
        <w:rPr>
          <w:rFonts w:ascii="Times New Roman" w:hAnsi="Times New Roman"/>
          <w:sz w:val="24"/>
          <w:szCs w:val="24"/>
        </w:rPr>
        <w:t xml:space="preserve">. </w:t>
      </w:r>
      <w:r w:rsidRPr="001A3D19">
        <w:rPr>
          <w:rFonts w:ascii="Times New Roman" w:hAnsi="Times New Roman"/>
          <w:sz w:val="24"/>
          <w:szCs w:val="24"/>
        </w:rPr>
        <w:t>Объединение</w:t>
      </w:r>
      <w:r w:rsidR="00AB6EC8" w:rsidRPr="001A3D19"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 w:rsidR="00AB6EC8" w:rsidRPr="001A3D19" w:rsidRDefault="00F54C90" w:rsidP="00F54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5</w:t>
      </w:r>
      <w:r w:rsidR="00AB6EC8" w:rsidRPr="001A3D19">
        <w:rPr>
          <w:rFonts w:ascii="Times New Roman" w:hAnsi="Times New Roman"/>
          <w:sz w:val="24"/>
          <w:szCs w:val="24"/>
        </w:rPr>
        <w:t xml:space="preserve">. Фамилия,  имя,  отчество </w:t>
      </w:r>
      <w:r w:rsidRPr="001A3D19">
        <w:rPr>
          <w:rFonts w:ascii="Times New Roman" w:hAnsi="Times New Roman"/>
          <w:sz w:val="24"/>
          <w:szCs w:val="24"/>
        </w:rPr>
        <w:t xml:space="preserve">руководителя, контактный </w:t>
      </w:r>
      <w:r w:rsidR="00AB6EC8" w:rsidRPr="001A3D19">
        <w:rPr>
          <w:rFonts w:ascii="Times New Roman" w:hAnsi="Times New Roman"/>
          <w:sz w:val="24"/>
          <w:szCs w:val="24"/>
        </w:rPr>
        <w:t>телефон</w:t>
      </w:r>
      <w:r w:rsidRPr="001A3D19">
        <w:rPr>
          <w:rFonts w:ascii="Times New Roman" w:hAnsi="Times New Roman"/>
          <w:sz w:val="24"/>
          <w:szCs w:val="24"/>
        </w:rPr>
        <w:t>____________</w:t>
      </w:r>
    </w:p>
    <w:p w:rsidR="00AB6EC8" w:rsidRPr="001A3D19" w:rsidRDefault="00F54C90" w:rsidP="00AB6E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6</w:t>
      </w:r>
      <w:r w:rsidR="00AB6EC8" w:rsidRPr="001A3D19">
        <w:rPr>
          <w:rFonts w:ascii="Times New Roman" w:hAnsi="Times New Roman"/>
          <w:sz w:val="24"/>
          <w:szCs w:val="24"/>
        </w:rPr>
        <w:t>. Настоящая заявка подтверждает, что участник Конкурса и законный представитель участника Конкурса с условиями Положения о проведении Конкурса</w:t>
      </w:r>
      <w:r w:rsidRPr="001A3D19">
        <w:rPr>
          <w:rFonts w:ascii="Times New Roman" w:hAnsi="Times New Roman"/>
          <w:sz w:val="24"/>
          <w:szCs w:val="24"/>
        </w:rPr>
        <w:t xml:space="preserve"> </w:t>
      </w:r>
      <w:r w:rsidR="00AB6EC8" w:rsidRPr="001A3D19">
        <w:rPr>
          <w:rFonts w:ascii="Times New Roman" w:hAnsi="Times New Roman"/>
          <w:sz w:val="24"/>
          <w:szCs w:val="24"/>
        </w:rPr>
        <w:t>сочинений-</w:t>
      </w:r>
      <w:r w:rsidRPr="001A3D19">
        <w:rPr>
          <w:rFonts w:ascii="Times New Roman" w:hAnsi="Times New Roman"/>
          <w:sz w:val="24"/>
          <w:szCs w:val="24"/>
        </w:rPr>
        <w:t xml:space="preserve">эссэ </w:t>
      </w:r>
      <w:r w:rsidR="00AB6EC8" w:rsidRPr="001A3D19">
        <w:rPr>
          <w:rFonts w:ascii="Times New Roman" w:hAnsi="Times New Roman"/>
          <w:sz w:val="24"/>
          <w:szCs w:val="24"/>
        </w:rPr>
        <w:t xml:space="preserve">ознакомлен(а) и в соответствии с требованиями Гражданского кодекса Российской Федерации дает согласие </w:t>
      </w:r>
      <w:r w:rsidRPr="001A3D19">
        <w:rPr>
          <w:rFonts w:ascii="Times New Roman" w:hAnsi="Times New Roman"/>
          <w:sz w:val="24"/>
          <w:szCs w:val="24"/>
        </w:rPr>
        <w:t>МБУ ДО «Дом творчества Октябрьского района города Улан-Удэ»</w:t>
      </w:r>
      <w:r w:rsidR="00AB6EC8" w:rsidRPr="001A3D19">
        <w:rPr>
          <w:rFonts w:ascii="Times New Roman" w:hAnsi="Times New Roman"/>
          <w:sz w:val="24"/>
          <w:szCs w:val="24"/>
        </w:rPr>
        <w:t xml:space="preserve"> на использование конкурсной работы полностью или частично в некоммерческих целях.</w:t>
      </w:r>
    </w:p>
    <w:p w:rsidR="00AB6EC8" w:rsidRPr="001A3D19" w:rsidRDefault="00F54C90" w:rsidP="00AB6E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7</w:t>
      </w:r>
      <w:r w:rsidR="00AB6EC8" w:rsidRPr="001A3D19">
        <w:rPr>
          <w:rFonts w:ascii="Times New Roman" w:hAnsi="Times New Roman"/>
          <w:sz w:val="24"/>
          <w:szCs w:val="24"/>
        </w:rPr>
        <w:t>. Настоящая заявка подтверждает, что участник Конкурса и законный представитель участника Конкурса в соответствии со статьей 9 Федерального закона от 27 июля 2006 г. № 152-ФЗ "О персональных данных" и в целях обеспечения проведения Конкурса сочинений – эссэ, дает согласие на обработку персональных данных участника Конкурса и законного представителя участника Конкурса,  представленных для участия в указанном конкурсе. Настоящее согласие действует со дня подписания заявки до дня отзыва заявки, поданного в письменной форме.</w:t>
      </w:r>
    </w:p>
    <w:p w:rsidR="00AB6EC8" w:rsidRPr="001A3D19" w:rsidRDefault="00AB6EC8" w:rsidP="00AB6EC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B6EC8" w:rsidRPr="001A3D19" w:rsidRDefault="00AB6EC8" w:rsidP="00AB6EC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B6EC8" w:rsidRPr="001A3D19" w:rsidRDefault="00AB6EC8" w:rsidP="00D00E27">
      <w:pPr>
        <w:spacing w:after="0" w:line="240" w:lineRule="auto"/>
        <w:ind w:left="5664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A3D19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2 </w:t>
      </w:r>
    </w:p>
    <w:p w:rsidR="00AB6EC8" w:rsidRPr="001A3D19" w:rsidRDefault="00AB6EC8" w:rsidP="00D00E27">
      <w:pPr>
        <w:tabs>
          <w:tab w:val="left" w:pos="4170"/>
        </w:tabs>
        <w:spacing w:after="0" w:line="240" w:lineRule="auto"/>
        <w:ind w:left="5664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A3D19">
        <w:rPr>
          <w:rFonts w:ascii="Times New Roman" w:eastAsia="Calibri" w:hAnsi="Times New Roman"/>
          <w:sz w:val="24"/>
          <w:szCs w:val="24"/>
          <w:lang w:eastAsia="en-US"/>
        </w:rPr>
        <w:t xml:space="preserve">к Положению о проведении </w:t>
      </w:r>
      <w:r w:rsidRPr="001A3D19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конкурса сочинений – эссе </w:t>
      </w:r>
      <w:r w:rsidRPr="001A3D19">
        <w:rPr>
          <w:rFonts w:ascii="Times New Roman" w:eastAsia="Calibri" w:hAnsi="Times New Roman"/>
          <w:sz w:val="24"/>
          <w:szCs w:val="24"/>
          <w:lang w:eastAsia="en-US"/>
        </w:rPr>
        <w:br/>
        <w:t>"М</w:t>
      </w:r>
      <w:r w:rsidR="00F54C90" w:rsidRPr="001A3D19">
        <w:rPr>
          <w:rFonts w:ascii="Times New Roman" w:eastAsia="Calibri" w:hAnsi="Times New Roman"/>
          <w:sz w:val="24"/>
          <w:szCs w:val="24"/>
          <w:lang w:eastAsia="en-US"/>
        </w:rPr>
        <w:t>ы</w:t>
      </w:r>
      <w:r w:rsidRPr="001A3D19">
        <w:rPr>
          <w:rFonts w:ascii="Times New Roman" w:eastAsia="Calibri" w:hAnsi="Times New Roman"/>
          <w:sz w:val="24"/>
          <w:szCs w:val="24"/>
          <w:lang w:eastAsia="en-US"/>
        </w:rPr>
        <w:t xml:space="preserve"> против коррупции"</w:t>
      </w:r>
    </w:p>
    <w:p w:rsidR="00AB6EC8" w:rsidRPr="001A3D19" w:rsidRDefault="00AB6EC8" w:rsidP="00AB6E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D19">
        <w:rPr>
          <w:rFonts w:ascii="Times New Roman" w:hAnsi="Times New Roman"/>
          <w:b/>
          <w:sz w:val="24"/>
          <w:szCs w:val="24"/>
        </w:rPr>
        <w:t>Титульный лист</w:t>
      </w:r>
    </w:p>
    <w:p w:rsidR="00AB6EC8" w:rsidRPr="001A3D19" w:rsidRDefault="00AB6EC8" w:rsidP="00AB6E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3D19">
        <w:rPr>
          <w:rFonts w:ascii="Times New Roman" w:hAnsi="Times New Roman"/>
          <w:i/>
          <w:sz w:val="24"/>
          <w:szCs w:val="24"/>
        </w:rPr>
        <w:t>Полное наименование образовательного учреждения</w:t>
      </w:r>
    </w:p>
    <w:p w:rsidR="00AB6EC8" w:rsidRPr="001A3D19" w:rsidRDefault="00AB6EC8" w:rsidP="00AB6E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Конкурс сочинений-эссе</w:t>
      </w:r>
    </w:p>
    <w:p w:rsidR="00AB6EC8" w:rsidRPr="001A3D19" w:rsidRDefault="00AB6EC8" w:rsidP="00AB6E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"М</w:t>
      </w:r>
      <w:r w:rsidR="00F54C90" w:rsidRPr="001A3D19">
        <w:rPr>
          <w:rFonts w:ascii="Times New Roman" w:hAnsi="Times New Roman"/>
          <w:sz w:val="24"/>
          <w:szCs w:val="24"/>
        </w:rPr>
        <w:t>ы</w:t>
      </w:r>
      <w:r w:rsidRPr="001A3D19">
        <w:rPr>
          <w:rFonts w:ascii="Times New Roman" w:hAnsi="Times New Roman"/>
          <w:sz w:val="24"/>
          <w:szCs w:val="24"/>
        </w:rPr>
        <w:t xml:space="preserve"> против коррупции"</w:t>
      </w:r>
    </w:p>
    <w:p w:rsidR="00AB6EC8" w:rsidRPr="001A3D19" w:rsidRDefault="00AB6EC8" w:rsidP="00AB6E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 xml:space="preserve">Выполнил: </w:t>
      </w:r>
    </w:p>
    <w:p w:rsidR="00AB6EC8" w:rsidRPr="001A3D19" w:rsidRDefault="00F54C90" w:rsidP="00AB6E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ФИ</w:t>
      </w:r>
      <w:r w:rsidR="00AB6EC8" w:rsidRPr="001A3D19">
        <w:rPr>
          <w:rFonts w:ascii="Times New Roman" w:hAnsi="Times New Roman"/>
          <w:sz w:val="24"/>
          <w:szCs w:val="24"/>
        </w:rPr>
        <w:t xml:space="preserve"> (полностью), </w:t>
      </w:r>
      <w:r w:rsidRPr="001A3D19">
        <w:rPr>
          <w:rFonts w:ascii="Times New Roman" w:hAnsi="Times New Roman"/>
          <w:sz w:val="24"/>
          <w:szCs w:val="24"/>
        </w:rPr>
        <w:t>объединение</w:t>
      </w:r>
    </w:p>
    <w:p w:rsidR="00AB6EC8" w:rsidRPr="001A3D19" w:rsidRDefault="00AB6EC8" w:rsidP="00AB6E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Руководитель:</w:t>
      </w:r>
    </w:p>
    <w:p w:rsidR="00AB6EC8" w:rsidRPr="001A3D19" w:rsidRDefault="00AB6EC8" w:rsidP="00AB6E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 xml:space="preserve"> ФИО (полностью)</w:t>
      </w:r>
    </w:p>
    <w:p w:rsidR="00AB6EC8" w:rsidRPr="001A3D19" w:rsidRDefault="00AB6EC8" w:rsidP="00AB6E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EC8" w:rsidRPr="001A3D19" w:rsidRDefault="00AB6EC8" w:rsidP="00AB6E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4C90" w:rsidRPr="001A3D19" w:rsidRDefault="001A3D19" w:rsidP="001A3D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3D19">
        <w:rPr>
          <w:rFonts w:ascii="Times New Roman" w:hAnsi="Times New Roman"/>
          <w:sz w:val="24"/>
          <w:szCs w:val="24"/>
        </w:rPr>
        <w:t>Улан-Удэ, 2025г.</w:t>
      </w:r>
    </w:p>
    <w:p w:rsidR="001A3D19" w:rsidRPr="001A3D19" w:rsidRDefault="001A3D19" w:rsidP="001A3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3D19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A3D19" w:rsidRPr="001A3D19" w:rsidRDefault="001A3D19" w:rsidP="001A3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3D19">
        <w:rPr>
          <w:rFonts w:ascii="Times New Roman" w:hAnsi="Times New Roman" w:cs="Times New Roman"/>
          <w:sz w:val="24"/>
          <w:szCs w:val="24"/>
        </w:rPr>
        <w:t xml:space="preserve">к Положению о проведении конкурса </w:t>
      </w:r>
    </w:p>
    <w:p w:rsidR="001A3D19" w:rsidRPr="001A3D19" w:rsidRDefault="001A3D19" w:rsidP="001A3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3D19">
        <w:rPr>
          <w:rFonts w:ascii="Times New Roman" w:hAnsi="Times New Roman" w:cs="Times New Roman"/>
          <w:sz w:val="24"/>
          <w:szCs w:val="24"/>
        </w:rPr>
        <w:t>сочинений-эссе  «Мы против коррупции»</w:t>
      </w:r>
    </w:p>
    <w:p w:rsidR="001A3D19" w:rsidRPr="001A3D19" w:rsidRDefault="001A3D19" w:rsidP="001A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D19" w:rsidRPr="001A3D19" w:rsidRDefault="001A3D19" w:rsidP="001A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19"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1A3D19" w:rsidRPr="001A3D19" w:rsidRDefault="001A3D19" w:rsidP="001A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D19" w:rsidRPr="001A3D19" w:rsidRDefault="001A3D19" w:rsidP="001A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pPr w:leftFromText="180" w:rightFromText="180" w:vertAnchor="page" w:horzAnchor="margin" w:tblpXSpec="center" w:tblpY="4033"/>
        <w:tblW w:w="10708" w:type="dxa"/>
        <w:tblLook w:val="04A0"/>
      </w:tblPr>
      <w:tblGrid>
        <w:gridCol w:w="392"/>
        <w:gridCol w:w="1104"/>
        <w:gridCol w:w="1413"/>
        <w:gridCol w:w="1924"/>
        <w:gridCol w:w="1992"/>
        <w:gridCol w:w="1567"/>
        <w:gridCol w:w="1508"/>
        <w:gridCol w:w="808"/>
      </w:tblGrid>
      <w:tr w:rsidR="009209B4" w:rsidRPr="009209B4" w:rsidTr="009209B4">
        <w:trPr>
          <w:trHeight w:val="227"/>
        </w:trPr>
        <w:tc>
          <w:tcPr>
            <w:tcW w:w="392" w:type="dxa"/>
            <w:vMerge w:val="restart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04" w:type="dxa"/>
            <w:vMerge w:val="restart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ФИ участника</w:t>
            </w:r>
          </w:p>
        </w:tc>
        <w:tc>
          <w:tcPr>
            <w:tcW w:w="9211" w:type="dxa"/>
            <w:gridSpan w:val="6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 оценки</w:t>
            </w:r>
          </w:p>
        </w:tc>
      </w:tr>
      <w:tr w:rsidR="009209B4" w:rsidRPr="009209B4" w:rsidTr="009209B4">
        <w:trPr>
          <w:trHeight w:val="123"/>
        </w:trPr>
        <w:tc>
          <w:tcPr>
            <w:tcW w:w="392" w:type="dxa"/>
            <w:vMerge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Соответствие заявленной теме</w:t>
            </w:r>
          </w:p>
        </w:tc>
        <w:tc>
          <w:tcPr>
            <w:tcW w:w="1924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Содержательность, глубина и полнота раскрытия темы</w:t>
            </w:r>
          </w:p>
        </w:tc>
        <w:tc>
          <w:tcPr>
            <w:tcW w:w="1992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Четкость, аргументированность</w:t>
            </w:r>
          </w:p>
        </w:tc>
        <w:tc>
          <w:tcPr>
            <w:tcW w:w="1567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Соответствие требованиям настоящего Положения</w:t>
            </w:r>
          </w:p>
        </w:tc>
        <w:tc>
          <w:tcPr>
            <w:tcW w:w="15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Грамотность, соблюдение норм литературного языка</w:t>
            </w:r>
          </w:p>
        </w:tc>
        <w:tc>
          <w:tcPr>
            <w:tcW w:w="8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Всего баллов</w:t>
            </w:r>
          </w:p>
        </w:tc>
      </w:tr>
      <w:tr w:rsidR="009209B4" w:rsidRPr="009209B4" w:rsidTr="009209B4">
        <w:trPr>
          <w:trHeight w:val="236"/>
        </w:trPr>
        <w:tc>
          <w:tcPr>
            <w:tcW w:w="392" w:type="dxa"/>
          </w:tcPr>
          <w:p w:rsidR="009209B4" w:rsidRPr="009209B4" w:rsidRDefault="009209B4" w:rsidP="00920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04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4" w:type="dxa"/>
          </w:tcPr>
          <w:p w:rsidR="009209B4" w:rsidRPr="009209B4" w:rsidRDefault="009209B4" w:rsidP="009209B4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92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9B4" w:rsidRPr="009209B4" w:rsidTr="009209B4">
        <w:trPr>
          <w:trHeight w:val="227"/>
        </w:trPr>
        <w:tc>
          <w:tcPr>
            <w:tcW w:w="392" w:type="dxa"/>
          </w:tcPr>
          <w:p w:rsidR="009209B4" w:rsidRPr="009209B4" w:rsidRDefault="009209B4" w:rsidP="009209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04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4" w:type="dxa"/>
          </w:tcPr>
          <w:p w:rsidR="009209B4" w:rsidRPr="009209B4" w:rsidRDefault="009209B4" w:rsidP="009209B4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92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9B4" w:rsidRPr="009209B4" w:rsidTr="009209B4">
        <w:trPr>
          <w:trHeight w:val="236"/>
        </w:trPr>
        <w:tc>
          <w:tcPr>
            <w:tcW w:w="392" w:type="dxa"/>
          </w:tcPr>
          <w:p w:rsidR="009209B4" w:rsidRPr="009209B4" w:rsidRDefault="009209B4" w:rsidP="009209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04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4" w:type="dxa"/>
          </w:tcPr>
          <w:p w:rsidR="009209B4" w:rsidRPr="009209B4" w:rsidRDefault="009209B4" w:rsidP="009209B4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92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9B4" w:rsidRPr="009209B4" w:rsidTr="009209B4">
        <w:trPr>
          <w:trHeight w:val="227"/>
        </w:trPr>
        <w:tc>
          <w:tcPr>
            <w:tcW w:w="392" w:type="dxa"/>
          </w:tcPr>
          <w:p w:rsidR="009209B4" w:rsidRPr="009209B4" w:rsidRDefault="009209B4" w:rsidP="009209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04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4" w:type="dxa"/>
          </w:tcPr>
          <w:p w:rsidR="009209B4" w:rsidRPr="009209B4" w:rsidRDefault="009209B4" w:rsidP="009209B4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92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9B4" w:rsidRPr="009209B4" w:rsidTr="009209B4">
        <w:trPr>
          <w:trHeight w:val="236"/>
        </w:trPr>
        <w:tc>
          <w:tcPr>
            <w:tcW w:w="392" w:type="dxa"/>
          </w:tcPr>
          <w:p w:rsidR="009209B4" w:rsidRPr="009209B4" w:rsidRDefault="009209B4" w:rsidP="009209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04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4" w:type="dxa"/>
          </w:tcPr>
          <w:p w:rsidR="009209B4" w:rsidRPr="009209B4" w:rsidRDefault="009209B4" w:rsidP="009209B4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92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9B4" w:rsidRPr="009209B4" w:rsidTr="009209B4">
        <w:trPr>
          <w:trHeight w:val="246"/>
        </w:trPr>
        <w:tc>
          <w:tcPr>
            <w:tcW w:w="392" w:type="dxa"/>
          </w:tcPr>
          <w:p w:rsidR="009209B4" w:rsidRPr="009209B4" w:rsidRDefault="009209B4" w:rsidP="009209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209B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04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4" w:type="dxa"/>
          </w:tcPr>
          <w:p w:rsidR="009209B4" w:rsidRPr="009209B4" w:rsidRDefault="009209B4" w:rsidP="009209B4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92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</w:tcPr>
          <w:p w:rsidR="009209B4" w:rsidRPr="009209B4" w:rsidRDefault="009209B4" w:rsidP="0092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734E" w:rsidRPr="009209B4" w:rsidRDefault="0005734E">
      <w:pPr>
        <w:rPr>
          <w:sz w:val="18"/>
          <w:szCs w:val="18"/>
        </w:rPr>
      </w:pPr>
    </w:p>
    <w:sectPr w:rsidR="0005734E" w:rsidRPr="009209B4" w:rsidSect="0031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A2F" w:rsidRDefault="00ED0A2F" w:rsidP="00AB6EC8">
      <w:pPr>
        <w:spacing w:after="0" w:line="240" w:lineRule="auto"/>
      </w:pPr>
      <w:r>
        <w:separator/>
      </w:r>
    </w:p>
  </w:endnote>
  <w:endnote w:type="continuationSeparator" w:id="1">
    <w:p w:rsidR="00ED0A2F" w:rsidRDefault="00ED0A2F" w:rsidP="00AB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A2F" w:rsidRDefault="00ED0A2F" w:rsidP="00AB6EC8">
      <w:pPr>
        <w:spacing w:after="0" w:line="240" w:lineRule="auto"/>
      </w:pPr>
      <w:r>
        <w:separator/>
      </w:r>
    </w:p>
  </w:footnote>
  <w:footnote w:type="continuationSeparator" w:id="1">
    <w:p w:rsidR="00ED0A2F" w:rsidRDefault="00ED0A2F" w:rsidP="00AB6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5336B"/>
    <w:multiLevelType w:val="multilevel"/>
    <w:tmpl w:val="8DDE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6EC8"/>
    <w:rsid w:val="0004339E"/>
    <w:rsid w:val="0005734E"/>
    <w:rsid w:val="00102373"/>
    <w:rsid w:val="001A3D19"/>
    <w:rsid w:val="003150CA"/>
    <w:rsid w:val="00506B63"/>
    <w:rsid w:val="00714733"/>
    <w:rsid w:val="007475CD"/>
    <w:rsid w:val="009209B4"/>
    <w:rsid w:val="00AB6EC8"/>
    <w:rsid w:val="00B13AD4"/>
    <w:rsid w:val="00CC103C"/>
    <w:rsid w:val="00D00E27"/>
    <w:rsid w:val="00EA1F01"/>
    <w:rsid w:val="00ED0A2F"/>
    <w:rsid w:val="00F54C90"/>
    <w:rsid w:val="00F575B8"/>
    <w:rsid w:val="00F8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C8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AB6EC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6EC8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AB6EC8"/>
    <w:rPr>
      <w:vertAlign w:val="superscript"/>
    </w:rPr>
  </w:style>
  <w:style w:type="paragraph" w:customStyle="1" w:styleId="Default">
    <w:name w:val="Default"/>
    <w:rsid w:val="00AB6E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F54C9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A3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A3D1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02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2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9</cp:revision>
  <cp:lastPrinted>2025-09-16T03:17:00Z</cp:lastPrinted>
  <dcterms:created xsi:type="dcterms:W3CDTF">2025-09-11T01:51:00Z</dcterms:created>
  <dcterms:modified xsi:type="dcterms:W3CDTF">2025-09-17T07:46:00Z</dcterms:modified>
</cp:coreProperties>
</file>