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29" w:rsidRDefault="00EF6A2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F6A29" w:rsidRDefault="002A6F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КОМИТЕТ ПО ОБРАЗОВАНИЮ АДМИНИСТРАЦИИ ГОРОДА УЛАН_УДЭ</w:t>
      </w:r>
    </w:p>
    <w:p w:rsidR="00EF6A29" w:rsidRDefault="002A6F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МУНИЦИПАЛЬНОЕ БЮДЖЕТНОЕ УЧРЕЖДЕНИЕ</w:t>
      </w:r>
    </w:p>
    <w:p w:rsidR="00EF6A29" w:rsidRDefault="002A6F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ДОПОЛНИТЕЛЬНОГО ОБРАЗОВАНИЯ</w:t>
      </w:r>
    </w:p>
    <w:p w:rsidR="00EF6A29" w:rsidRDefault="002A6F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«ДОМ ТВОРЧЕСТВА ОКТЯБРЬСКОГО РАЙОНА ГОРОДА УЛАН-УДЭ »</w:t>
      </w:r>
    </w:p>
    <w:p w:rsidR="00EF6A29" w:rsidRDefault="00EF6A29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F6A29" w:rsidRDefault="002A6F1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Принято на заседании                    Принято на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Педагогическом                               Утверждено:</w:t>
      </w:r>
    </w:p>
    <w:p w:rsidR="00EF6A29" w:rsidRDefault="002A6F1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Методического совета                   совете Протокол № _03_                                     приказом № 197 от «05»</w:t>
      </w:r>
    </w:p>
    <w:p w:rsidR="00EF6A29" w:rsidRDefault="002A6F1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Протокол № _03_ от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27» августа 2025 г.         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3 сентября 2025 г.</w:t>
      </w:r>
    </w:p>
    <w:p w:rsidR="00EF6A29" w:rsidRDefault="002A6F11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«27» августа 2025 г.                                                                                                       Директор МБУ ДО «ДТОР»</w:t>
      </w:r>
    </w:p>
    <w:p w:rsidR="00EF6A29" w:rsidRDefault="002A6F11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_____    </w:t>
      </w:r>
      <w:r>
        <w:rPr>
          <w:rFonts w:ascii="Times New Roman" w:eastAsia="Times New Roman" w:hAnsi="Times New Roman" w:cs="Times New Roman"/>
          <w:color w:val="000000"/>
          <w:sz w:val="20"/>
        </w:rPr>
        <w:t>Н.Ю. Антипова</w:t>
      </w:r>
    </w:p>
    <w:p w:rsidR="00EF6A29" w:rsidRDefault="002A6F11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:rsidR="00EF6A29" w:rsidRDefault="00EF6A2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F6A29" w:rsidRPr="00BC4ACC" w:rsidRDefault="002A6F1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 w:rsidRPr="00BC4AC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Адаптированная дополнительная   </w:t>
      </w:r>
      <w:r w:rsidR="00BC4ACC" w:rsidRPr="00BC4AC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общеобразовательная</w:t>
      </w:r>
      <w:r w:rsidRPr="00BC4AC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</w:t>
      </w:r>
      <w:r w:rsidR="00BC4ACC" w:rsidRPr="00BC4AC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общеразвивающая</w:t>
      </w:r>
      <w:r w:rsidRPr="00BC4AC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</w:t>
      </w:r>
      <w:r w:rsidR="00BC4ACC" w:rsidRPr="00BC4AC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программа художественной направленности</w:t>
      </w:r>
      <w:r w:rsidRPr="00BC4AC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</w:t>
      </w:r>
    </w:p>
    <w:p w:rsidR="00EF6A29" w:rsidRDefault="002A6F1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«Магия творчества»</w:t>
      </w:r>
    </w:p>
    <w:p w:rsidR="00EF6A29" w:rsidRDefault="002A6F11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Возраст обучающихся: 7 – 16 лет </w:t>
      </w:r>
    </w:p>
    <w:p w:rsidR="00EF6A29" w:rsidRDefault="002A6F11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Срок реализации:  1 год</w:t>
      </w:r>
    </w:p>
    <w:p w:rsidR="00EF6A29" w:rsidRDefault="00EF6A29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EF6A29" w:rsidRDefault="00EF6A29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EF6A29" w:rsidRDefault="00BC4ACC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Автор-</w:t>
      </w:r>
      <w:r w:rsidR="002A6F11">
        <w:rPr>
          <w:rFonts w:ascii="Times New Roman" w:eastAsia="Times New Roman" w:hAnsi="Times New Roman" w:cs="Times New Roman"/>
          <w:color w:val="000000"/>
          <w:sz w:val="24"/>
        </w:rPr>
        <w:t>составитель программы:</w:t>
      </w:r>
    </w:p>
    <w:p w:rsidR="00EF6A29" w:rsidRDefault="002A6F11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Михайлова Мария Валерьевна</w:t>
      </w:r>
    </w:p>
    <w:p w:rsidR="00EF6A29" w:rsidRDefault="002A6F11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Педагог дополнительного образования</w:t>
      </w:r>
    </w:p>
    <w:p w:rsidR="00EF6A29" w:rsidRDefault="00EF6A29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F6A29" w:rsidRDefault="00EF6A2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F6A29" w:rsidRDefault="00EF6A2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F6A29" w:rsidRDefault="00EF6A2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F6A29" w:rsidRDefault="00EF6A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F6A29" w:rsidRDefault="002A6F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Улан-Удэ, 2025 г</w:t>
      </w:r>
    </w:p>
    <w:p w:rsidR="00EF6A29" w:rsidRDefault="00EF6A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F6A29" w:rsidRDefault="00EF6A2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EF6A29" w:rsidRDefault="002A6F1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EF6A29" w:rsidRDefault="00EF6A29">
      <w:pPr>
        <w:spacing w:after="0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F6A29" w:rsidRDefault="002A6F11">
      <w:pPr>
        <w:spacing w:after="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Адаптированная дополнительная общеобразовательная общеразвивающая программа творческого объединения "Магия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творчества"и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меет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художественную направленность. Данная программа разработана для   введения детей с ограниченными возможностями (детей-инвалидов) в мир творчества и знаний. Она способствует успешному развитию творческих способностей и творческого потенциала у детей с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ограниченными возможностями.     </w:t>
      </w:r>
    </w:p>
    <w:p w:rsidR="00EF6A29" w:rsidRDefault="002A6F11">
      <w:pPr>
        <w:spacing w:after="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Настоящая программа разработана в соответствии со следующими нормативными документами: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1. Конституция Российской Федерации;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2. Федеральный Закон от 29.12.2012г. № 273-Ф3 «Об образовании в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Российской Федерации» (с изменениями и дополнениями), (далее - ФЗ);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3. Федеральный закон от 24 июля 1998 г. № 124-ФЗ "Об основных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гарантиях прав ребенка в Российской Федерации";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4. Федеральный закон от 24 ноября 1995 г. N 181-ФЗ "О социальной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защите инвалидов в Российской Федерации";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5. Концепция развития дополнительного образования детей до 2030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года утверждена распоряжением Правительства Российской Федерации от 31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марта 2022 года №678-р;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6. Приказ Министерства просвещения России от 27.07.2022 №629 «Об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утверждении Порядка организации и осуществления образовательной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деятельности по дополнительным общеобразовательным программам»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7. Постановление Главного государственного санитарного врача РФ от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28.01. 2021 №2 «Об утверждении санитарных правил и норм СанПиН 1.2.3685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– 21 Гигиенические нормативы и требования к обеспечению безопасности и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(или) безвредности для человека факторов среды обитания» (разд. VI.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Гигиенические нормативы по устройству, содержанию и режиму работы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организаций воспитания и обучения, отдыха и оздоровления детей и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молодёжи);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 xml:space="preserve">8. Письмо </w:t>
      </w:r>
      <w:proofErr w:type="spellStart"/>
      <w:r w:rsidRPr="00BC4ACC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BC4ACC">
        <w:rPr>
          <w:rFonts w:ascii="Times New Roman" w:eastAsia="Times New Roman" w:hAnsi="Times New Roman" w:cs="Times New Roman"/>
          <w:sz w:val="24"/>
        </w:rPr>
        <w:t xml:space="preserve"> России от 30.12.2022 №АБ-3924/06 «О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направлении методических рекомендаций» (вместе с «Методическими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рекомендациями «Создание современного инклюзивного образовательного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пространства для детей с ОВЗ и детей-инвалидов на базе образовательных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организаций, реализующих дополнительные общеобразовательные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программы в субъектах Российской Федерации»);</w:t>
      </w:r>
    </w:p>
    <w:p w:rsidR="00BC4ACC" w:rsidRPr="00BC4ACC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BC4ACC">
        <w:rPr>
          <w:rFonts w:ascii="Times New Roman" w:eastAsia="Times New Roman" w:hAnsi="Times New Roman" w:cs="Times New Roman"/>
          <w:sz w:val="24"/>
        </w:rPr>
        <w:t>9. Устав МБУ ДО «Дом творчества Октябрьского района города Улан-Удэ».</w:t>
      </w:r>
    </w:p>
    <w:p w:rsidR="00EF6A29" w:rsidRDefault="00BC4ACC" w:rsidP="00BC4ACC">
      <w:pPr>
        <w:spacing w:after="0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C4ACC">
        <w:rPr>
          <w:rFonts w:ascii="Times New Roman" w:eastAsia="Times New Roman" w:hAnsi="Times New Roman" w:cs="Times New Roman"/>
          <w:sz w:val="24"/>
        </w:rPr>
        <w:t>10.</w:t>
      </w:r>
      <w:r w:rsidRPr="00BC4ACC">
        <w:rPr>
          <w:rFonts w:ascii="Times New Roman" w:eastAsia="Times New Roman" w:hAnsi="Times New Roman" w:cs="Times New Roman"/>
          <w:sz w:val="24"/>
        </w:rPr>
        <w:tab/>
        <w:t>Положение о структуре, порядке разработки и утверждения дополнительных общеразвивающих образовательных программ МБУ ДО «</w:t>
      </w:r>
      <w:proofErr w:type="gramStart"/>
      <w:r w:rsidRPr="00BC4ACC">
        <w:rPr>
          <w:rFonts w:ascii="Times New Roman" w:eastAsia="Times New Roman" w:hAnsi="Times New Roman" w:cs="Times New Roman"/>
          <w:sz w:val="24"/>
        </w:rPr>
        <w:t>ДТОР»  приказ</w:t>
      </w:r>
      <w:proofErr w:type="gramEnd"/>
      <w:r w:rsidRPr="00BC4ACC">
        <w:rPr>
          <w:rFonts w:ascii="Times New Roman" w:eastAsia="Times New Roman" w:hAnsi="Times New Roman" w:cs="Times New Roman"/>
          <w:sz w:val="24"/>
        </w:rPr>
        <w:t xml:space="preserve">  № 143 от «05» 06 2024 г.</w:t>
      </w:r>
    </w:p>
    <w:p w:rsidR="00BC4ACC" w:rsidRDefault="002A6F1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Актуальность</w:t>
      </w:r>
      <w:r>
        <w:rPr>
          <w:rFonts w:ascii="Times New Roman" w:eastAsia="Times New Roman" w:hAnsi="Times New Roman" w:cs="Times New Roman"/>
          <w:sz w:val="24"/>
        </w:rPr>
        <w:t>. программы состоит из потребности в творческой самореализации детей-инвалидов и детей с ОВЗ. Дети с ограниченными возможностями</w:t>
      </w:r>
      <w:r>
        <w:rPr>
          <w:rFonts w:ascii="Times New Roman" w:eastAsia="Times New Roman" w:hAnsi="Times New Roman" w:cs="Times New Roman"/>
          <w:sz w:val="24"/>
        </w:rPr>
        <w:t xml:space="preserve"> изолированы от общества, они живут в своем закрытом, недоступном для нас мире. Но эти дети рисуют, лепят, делают аппликации их работы наполнены эмоциями, переживаниями, радостью, </w:t>
      </w:r>
      <w:r>
        <w:rPr>
          <w:rFonts w:ascii="Times New Roman" w:eastAsia="Times New Roman" w:hAnsi="Times New Roman" w:cs="Times New Roman"/>
          <w:sz w:val="24"/>
        </w:rPr>
        <w:lastRenderedPageBreak/>
        <w:t>восторгом и болью. Дети с ограниченными возможностями в силу своих «ограниче</w:t>
      </w:r>
      <w:r>
        <w:rPr>
          <w:rFonts w:ascii="Times New Roman" w:eastAsia="Times New Roman" w:hAnsi="Times New Roman" w:cs="Times New Roman"/>
          <w:sz w:val="24"/>
        </w:rPr>
        <w:t>ний» воспринимают этот мир ярче, острее, эмоциональней, чем их здоровые сверстники. Они более усердны, вдумчивы и внимательны, так как их физические возможности ограниченны. И именно в занятиях творчеством дети-инвалиды находят отдушину в этом мире, творче</w:t>
      </w:r>
      <w:r>
        <w:rPr>
          <w:rFonts w:ascii="Times New Roman" w:eastAsia="Times New Roman" w:hAnsi="Times New Roman" w:cs="Times New Roman"/>
          <w:sz w:val="24"/>
        </w:rPr>
        <w:t>ство помогает в адаптации и реабилитации, оно является самовыражением и самореализацией. Главная проблема, с которой они сталкиваются - это непонимание, отторжение обществом, отсутствие общения со сверстниками, нежелание людей замечать их. Через свои работ</w:t>
      </w:r>
      <w:r>
        <w:rPr>
          <w:rFonts w:ascii="Times New Roman" w:eastAsia="Times New Roman" w:hAnsi="Times New Roman" w:cs="Times New Roman"/>
          <w:sz w:val="24"/>
        </w:rPr>
        <w:t>ы они пытаются общаться с нами, найти связь с миром. Ведь им, как и всем детям, необходимы простые вещи: внимание, любовь, понимание, возможность творчества. И эту проблему можно решить через творческие занятия по программе «Магия творчества», так как зача</w:t>
      </w:r>
      <w:r>
        <w:rPr>
          <w:rFonts w:ascii="Times New Roman" w:eastAsia="Times New Roman" w:hAnsi="Times New Roman" w:cs="Times New Roman"/>
          <w:sz w:val="24"/>
        </w:rPr>
        <w:t>стую это является единственной возможностью для детей с ограниченными возможностями для продуктивной творческой деятельности и социального общения. Развитие творческих способностей для детей с ОВЗ имеет важное значение. Так как способствует раскрытию лично</w:t>
      </w:r>
      <w:r>
        <w:rPr>
          <w:rFonts w:ascii="Times New Roman" w:eastAsia="Times New Roman" w:hAnsi="Times New Roman" w:cs="Times New Roman"/>
          <w:sz w:val="24"/>
        </w:rPr>
        <w:t>го потенциала, реализации себя, участие в творчестве и созидании, приобретение опыта успешности в конкретной области за счет своих способностей и трудолюбия. Ребёнок с ОВЗ, участвуя в творческой деятельности, может пройти путь от интереса, через приобретен</w:t>
      </w:r>
      <w:r>
        <w:rPr>
          <w:rFonts w:ascii="Times New Roman" w:eastAsia="Times New Roman" w:hAnsi="Times New Roman" w:cs="Times New Roman"/>
          <w:sz w:val="24"/>
        </w:rPr>
        <w:t xml:space="preserve">ие конкретных навыков, к профессиональному самоопределению, что так же важно для успешной социализации. Развивая творческие способности у детей с ОВЗ, создаем условия для успешной адаптации в социуме. </w:t>
      </w:r>
    </w:p>
    <w:p w:rsidR="00EF6A29" w:rsidRDefault="002A6F1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Направленность программы – </w:t>
      </w:r>
      <w:r>
        <w:rPr>
          <w:rFonts w:ascii="Times New Roman" w:eastAsia="Times New Roman" w:hAnsi="Times New Roman" w:cs="Times New Roman"/>
          <w:sz w:val="24"/>
        </w:rPr>
        <w:t>художественная.</w:t>
      </w:r>
    </w:p>
    <w:p w:rsidR="00EF6A29" w:rsidRDefault="002A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Педагогиче</w:t>
      </w:r>
      <w:r>
        <w:rPr>
          <w:rFonts w:ascii="Times New Roman" w:eastAsia="Times New Roman" w:hAnsi="Times New Roman" w:cs="Times New Roman"/>
          <w:b/>
          <w:sz w:val="24"/>
        </w:rPr>
        <w:t xml:space="preserve">ская целесообразность </w:t>
      </w:r>
      <w:r>
        <w:rPr>
          <w:rFonts w:ascii="Times New Roman" w:eastAsia="Times New Roman" w:hAnsi="Times New Roman" w:cs="Times New Roman"/>
          <w:sz w:val="24"/>
        </w:rPr>
        <w:t>данной программы заключается в вовлечении детей с ОВЗ в творческий процесс, в котором дети получают возможность проявить самостоятельность, инициативу, активность, у детей формируются волевые качества, развивается сила и выносливость.</w:t>
      </w:r>
      <w:r>
        <w:rPr>
          <w:rFonts w:ascii="Times New Roman" w:eastAsia="Times New Roman" w:hAnsi="Times New Roman" w:cs="Times New Roman"/>
          <w:sz w:val="24"/>
        </w:rPr>
        <w:t xml:space="preserve"> Именно на этих занятиях у детей с ОВЗ пробуждается интерес и понимание к новой творческой деятельности, постепенно осознавая, что они такие же дети, как и все.   </w:t>
      </w:r>
    </w:p>
    <w:p w:rsidR="00EF6A29" w:rsidRDefault="002A6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Адресат программы: </w:t>
      </w:r>
    </w:p>
    <w:p w:rsidR="00EF6A29" w:rsidRDefault="002A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 предназначена для  детей с ограниченными возможностями здоро</w:t>
      </w:r>
      <w:r>
        <w:rPr>
          <w:rFonts w:ascii="Times New Roman" w:eastAsia="Times New Roman" w:hAnsi="Times New Roman" w:cs="Times New Roman"/>
          <w:sz w:val="24"/>
        </w:rPr>
        <w:t>вья и детей инвалидов 7 – 16 лет, которые проявляют интерес к изобразительному, декоративно-прикладному творчеству и лепке.</w:t>
      </w:r>
    </w:p>
    <w:p w:rsidR="00EF6A29" w:rsidRDefault="002A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Особенности организации образовательного процесса</w:t>
      </w:r>
      <w:r>
        <w:rPr>
          <w:rFonts w:ascii="Times New Roman" w:eastAsia="Times New Roman" w:hAnsi="Times New Roman" w:cs="Times New Roman"/>
          <w:sz w:val="24"/>
        </w:rPr>
        <w:t xml:space="preserve"> форма организации учебной деятельности – индивидуальная, групповая, колле</w:t>
      </w:r>
      <w:r>
        <w:rPr>
          <w:rFonts w:ascii="Times New Roman" w:eastAsia="Times New Roman" w:hAnsi="Times New Roman" w:cs="Times New Roman"/>
          <w:sz w:val="24"/>
        </w:rPr>
        <w:t xml:space="preserve">ктивная. Группа (2 ребенка) может быть разновозрастная и с учётом индивидуальных психофизических особенностей детей.   </w:t>
      </w:r>
    </w:p>
    <w:p w:rsidR="00EF6A29" w:rsidRDefault="002A6F1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Форма обучения: очная.</w:t>
      </w:r>
      <w:r>
        <w:rPr>
          <w:rFonts w:ascii="Times New Roman" w:eastAsia="Times New Roman" w:hAnsi="Times New Roman" w:cs="Times New Roman"/>
          <w:sz w:val="24"/>
        </w:rPr>
        <w:t xml:space="preserve"> Предполагает заочное обучение (с использованием дистанционных образовательных технологий).</w:t>
      </w:r>
    </w:p>
    <w:p w:rsidR="00EF6A29" w:rsidRDefault="002A6F1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Уровень прог</w:t>
      </w:r>
      <w:r>
        <w:rPr>
          <w:rFonts w:ascii="Times New Roman" w:eastAsia="Times New Roman" w:hAnsi="Times New Roman" w:cs="Times New Roman"/>
          <w:sz w:val="24"/>
        </w:rPr>
        <w:t>раммы, объем, и сроки реализации, дополнительной общеразвивающей программы: программа рассчитана на 1 год обучения. Срок освоения и объем программы по годам: 1-й год – 36 часов.</w:t>
      </w:r>
    </w:p>
    <w:p w:rsidR="00EF6A29" w:rsidRDefault="002A6F1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Режим занятий: 1 раз в неделю по 1 часу, продолжительность учебного ч</w:t>
      </w:r>
      <w:r>
        <w:rPr>
          <w:rFonts w:ascii="Times New Roman" w:eastAsia="Times New Roman" w:hAnsi="Times New Roman" w:cs="Times New Roman"/>
          <w:sz w:val="24"/>
        </w:rPr>
        <w:t xml:space="preserve">аса 40 </w:t>
      </w:r>
      <w:proofErr w:type="gramStart"/>
      <w:r>
        <w:rPr>
          <w:rFonts w:ascii="Times New Roman" w:eastAsia="Times New Roman" w:hAnsi="Times New Roman" w:cs="Times New Roman"/>
          <w:sz w:val="24"/>
        </w:rPr>
        <w:t>минут..</w:t>
      </w:r>
      <w:proofErr w:type="gramEnd"/>
    </w:p>
    <w:p w:rsidR="00EF6A29" w:rsidRDefault="002A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Уровень программы, объем и сроки реализации: </w:t>
      </w:r>
    </w:p>
    <w:p w:rsidR="00EF6A29" w:rsidRDefault="002A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Уровень программы – ознакомительный. Программа рассчитана на 1 год обучения, 36 ч.</w:t>
      </w:r>
    </w:p>
    <w:p w:rsidR="00EF6A29" w:rsidRDefault="002A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Режим занятий: </w:t>
      </w:r>
      <w:r>
        <w:rPr>
          <w:rFonts w:ascii="Times New Roman" w:eastAsia="Times New Roman" w:hAnsi="Times New Roman" w:cs="Times New Roman"/>
          <w:sz w:val="24"/>
        </w:rPr>
        <w:t>занятия проводятся 1 раз в неделю по  40 мин.</w:t>
      </w:r>
    </w:p>
    <w:p w:rsidR="00EF6A29" w:rsidRDefault="00EF6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Цель программы:</w:t>
      </w:r>
      <w:r>
        <w:rPr>
          <w:rFonts w:ascii="Times New Roman" w:eastAsia="Times New Roman" w:hAnsi="Times New Roman" w:cs="Times New Roman"/>
          <w:sz w:val="24"/>
        </w:rPr>
        <w:t xml:space="preserve"> развитие творческой активности </w:t>
      </w:r>
      <w:r>
        <w:rPr>
          <w:rFonts w:ascii="Times New Roman" w:eastAsia="Times New Roman" w:hAnsi="Times New Roman" w:cs="Times New Roman"/>
          <w:sz w:val="24"/>
        </w:rPr>
        <w:t xml:space="preserve">обучающихся с ограниченными возможностями здоровья, посредством формирования интереса к изобразительному, декоративно-прикладному творчеству и </w:t>
      </w:r>
      <w:proofErr w:type="gramStart"/>
      <w:r>
        <w:rPr>
          <w:rFonts w:ascii="Times New Roman" w:eastAsia="Times New Roman" w:hAnsi="Times New Roman" w:cs="Times New Roman"/>
          <w:sz w:val="24"/>
        </w:rPr>
        <w:t>лепке..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Личностные:</w:t>
      </w:r>
    </w:p>
    <w:p w:rsidR="00EF6A29" w:rsidRDefault="002A6F11">
      <w:pPr>
        <w:numPr>
          <w:ilvl w:val="0"/>
          <w:numId w:val="1"/>
        </w:numPr>
        <w:tabs>
          <w:tab w:val="left" w:pos="993"/>
        </w:tabs>
        <w:spacing w:after="0"/>
        <w:ind w:left="993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формировать потребность в самообразовании и творческой реализации;</w:t>
      </w:r>
    </w:p>
    <w:p w:rsidR="00EF6A29" w:rsidRDefault="002A6F11">
      <w:pPr>
        <w:numPr>
          <w:ilvl w:val="0"/>
          <w:numId w:val="1"/>
        </w:numPr>
        <w:tabs>
          <w:tab w:val="left" w:pos="993"/>
        </w:tabs>
        <w:spacing w:after="0"/>
        <w:ind w:left="993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помочь детям в пр</w:t>
      </w:r>
      <w:r>
        <w:rPr>
          <w:rFonts w:ascii="Times New Roman" w:eastAsia="Times New Roman" w:hAnsi="Times New Roman" w:cs="Times New Roman"/>
          <w:sz w:val="24"/>
        </w:rPr>
        <w:t>еодолении барьеров в общении;</w:t>
      </w:r>
    </w:p>
    <w:p w:rsidR="00EF6A29" w:rsidRDefault="002A6F11">
      <w:pPr>
        <w:numPr>
          <w:ilvl w:val="0"/>
          <w:numId w:val="1"/>
        </w:numPr>
        <w:tabs>
          <w:tab w:val="left" w:pos="993"/>
        </w:tabs>
        <w:spacing w:after="0"/>
        <w:ind w:left="993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увеличить период работоспособности; </w:t>
      </w:r>
    </w:p>
    <w:p w:rsidR="00EF6A29" w:rsidRDefault="002A6F11">
      <w:pPr>
        <w:numPr>
          <w:ilvl w:val="0"/>
          <w:numId w:val="1"/>
        </w:numPr>
        <w:tabs>
          <w:tab w:val="left" w:pos="993"/>
        </w:tabs>
        <w:spacing w:after="0"/>
        <w:ind w:left="993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развить умение максимально сосредотачиваться и совершенствовать волевые качества; </w:t>
      </w:r>
    </w:p>
    <w:p w:rsidR="00EF6A29" w:rsidRDefault="002A6F11">
      <w:pPr>
        <w:numPr>
          <w:ilvl w:val="0"/>
          <w:numId w:val="1"/>
        </w:numPr>
        <w:tabs>
          <w:tab w:val="left" w:pos="993"/>
        </w:tabs>
        <w:spacing w:after="0"/>
        <w:ind w:left="993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развить мелкую моторику рук; </w:t>
      </w:r>
    </w:p>
    <w:p w:rsidR="00EF6A29" w:rsidRDefault="002A6F11">
      <w:pPr>
        <w:numPr>
          <w:ilvl w:val="0"/>
          <w:numId w:val="1"/>
        </w:numPr>
        <w:tabs>
          <w:tab w:val="left" w:pos="993"/>
        </w:tabs>
        <w:spacing w:after="0"/>
        <w:ind w:left="993" w:hanging="28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снять физическое и психологическое напряжение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:</w:t>
      </w:r>
    </w:p>
    <w:p w:rsidR="00EF6A29" w:rsidRDefault="002A6F11">
      <w:pPr>
        <w:numPr>
          <w:ilvl w:val="0"/>
          <w:numId w:val="2"/>
        </w:numPr>
        <w:tabs>
          <w:tab w:val="left" w:pos="993"/>
        </w:tabs>
        <w:spacing w:after="0"/>
        <w:ind w:left="993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научить наб</w:t>
      </w:r>
      <w:r>
        <w:rPr>
          <w:rFonts w:ascii="Times New Roman" w:eastAsia="Times New Roman" w:hAnsi="Times New Roman" w:cs="Times New Roman"/>
          <w:sz w:val="24"/>
        </w:rPr>
        <w:t>людать и сопоставлять объекты и явления окружающего мира;</w:t>
      </w:r>
    </w:p>
    <w:p w:rsidR="00EF6A29" w:rsidRDefault="002A6F11">
      <w:pPr>
        <w:numPr>
          <w:ilvl w:val="0"/>
          <w:numId w:val="2"/>
        </w:numPr>
        <w:tabs>
          <w:tab w:val="left" w:pos="1134"/>
        </w:tabs>
        <w:spacing w:after="0"/>
        <w:ind w:left="993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любознательность, наблюдательность, память, пространственные представления;</w:t>
      </w:r>
    </w:p>
    <w:p w:rsidR="00EF6A29" w:rsidRDefault="002A6F11">
      <w:pPr>
        <w:numPr>
          <w:ilvl w:val="0"/>
          <w:numId w:val="2"/>
        </w:numPr>
        <w:tabs>
          <w:tab w:val="left" w:pos="1134"/>
        </w:tabs>
        <w:spacing w:after="0"/>
        <w:ind w:left="993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развивать коммуникативные навыки психологической совместимости и адаптации в коллективе; </w:t>
      </w:r>
    </w:p>
    <w:p w:rsidR="00EF6A29" w:rsidRDefault="002A6F11">
      <w:pPr>
        <w:numPr>
          <w:ilvl w:val="0"/>
          <w:numId w:val="2"/>
        </w:numPr>
        <w:tabs>
          <w:tab w:val="left" w:pos="1134"/>
        </w:tabs>
        <w:spacing w:after="0"/>
        <w:ind w:left="993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интерес к тв</w:t>
      </w:r>
      <w:r>
        <w:rPr>
          <w:rFonts w:ascii="Times New Roman" w:eastAsia="Times New Roman" w:hAnsi="Times New Roman" w:cs="Times New Roman"/>
          <w:sz w:val="24"/>
        </w:rPr>
        <w:t>орческой деятельности;</w:t>
      </w:r>
    </w:p>
    <w:p w:rsidR="00EF6A29" w:rsidRDefault="002A6F11">
      <w:pPr>
        <w:numPr>
          <w:ilvl w:val="0"/>
          <w:numId w:val="2"/>
        </w:numPr>
        <w:tabs>
          <w:tab w:val="left" w:pos="1134"/>
        </w:tabs>
        <w:spacing w:after="0"/>
        <w:ind w:left="993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стремление к самопознанию и самоопределению.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Предметные:</w:t>
      </w:r>
    </w:p>
    <w:p w:rsidR="00EF6A29" w:rsidRDefault="002A6F11">
      <w:pPr>
        <w:numPr>
          <w:ilvl w:val="0"/>
          <w:numId w:val="3"/>
        </w:numPr>
        <w:tabs>
          <w:tab w:val="left" w:pos="993"/>
        </w:tabs>
        <w:spacing w:after="0"/>
        <w:ind w:left="993" w:hanging="4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ознакомить с основными понятиями, терминами и определениями в предметной области; </w:t>
      </w:r>
    </w:p>
    <w:p w:rsidR="00EF6A29" w:rsidRDefault="002A6F11">
      <w:pPr>
        <w:numPr>
          <w:ilvl w:val="0"/>
          <w:numId w:val="3"/>
        </w:numPr>
        <w:tabs>
          <w:tab w:val="left" w:pos="993"/>
        </w:tabs>
        <w:spacing w:after="0"/>
        <w:ind w:left="993" w:hanging="4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научить первоначальным знаниям передачи, поиска, преобразования;</w:t>
      </w:r>
    </w:p>
    <w:p w:rsidR="00EF6A29" w:rsidRDefault="002A6F11">
      <w:pPr>
        <w:numPr>
          <w:ilvl w:val="0"/>
          <w:numId w:val="3"/>
        </w:numPr>
        <w:tabs>
          <w:tab w:val="left" w:pos="993"/>
        </w:tabs>
        <w:spacing w:after="0"/>
        <w:ind w:left="993" w:hanging="4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дать основы владения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</w:r>
    </w:p>
    <w:p w:rsidR="00EF6A29" w:rsidRDefault="002A6F11">
      <w:pPr>
        <w:numPr>
          <w:ilvl w:val="0"/>
          <w:numId w:val="3"/>
        </w:numPr>
        <w:tabs>
          <w:tab w:val="left" w:pos="993"/>
        </w:tabs>
        <w:spacing w:after="0"/>
        <w:ind w:left="993" w:hanging="4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обучать использованию различных </w:t>
      </w:r>
      <w:r>
        <w:rPr>
          <w:rFonts w:ascii="Times New Roman" w:eastAsia="Times New Roman" w:hAnsi="Times New Roman" w:cs="Times New Roman"/>
          <w:sz w:val="24"/>
        </w:rPr>
        <w:t>художественных материалов и инструментов.</w:t>
      </w:r>
    </w:p>
    <w:p w:rsidR="00EF6A29" w:rsidRDefault="002A6F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Учебный план</w:t>
      </w:r>
    </w:p>
    <w:p w:rsidR="00EF6A29" w:rsidRDefault="00EF6A2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992"/>
        <w:gridCol w:w="1134"/>
        <w:gridCol w:w="1276"/>
        <w:gridCol w:w="1652"/>
      </w:tblGrid>
      <w:tr w:rsidR="00EF6A29">
        <w:trPr>
          <w:trHeight w:val="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темы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часов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 контроля, аттестация</w:t>
            </w:r>
          </w:p>
        </w:tc>
      </w:tr>
      <w:tr w:rsidR="00EF6A29">
        <w:trPr>
          <w:trHeight w:val="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EF6A2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EF6A2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EF6A2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F6A2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3F1F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3F1F00" w:rsidP="009621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3F1F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Рефлексия, тестирование </w:t>
            </w:r>
          </w:p>
        </w:tc>
      </w:tr>
      <w:tr w:rsidR="00EF6A2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Рисунок - основа изобразительного творчества</w:t>
            </w: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3F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Рефлексия Устный опрос</w:t>
            </w:r>
          </w:p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Практические  задания</w:t>
            </w:r>
          </w:p>
        </w:tc>
      </w:tr>
      <w:tr w:rsidR="00EF6A2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Цвет и его возможности. Пастель.</w:t>
            </w: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96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Рефлексия Устный опрос</w:t>
            </w:r>
          </w:p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Практические  задания</w:t>
            </w:r>
          </w:p>
        </w:tc>
      </w:tr>
      <w:tr w:rsidR="00EF6A2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Живопись. Гуашь.</w:t>
            </w: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3F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3F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Рефлексия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Устный опрос</w:t>
            </w:r>
          </w:p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Практические  задания</w:t>
            </w:r>
          </w:p>
        </w:tc>
      </w:tr>
      <w:tr w:rsidR="00EF6A2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3F1F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3F1F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3F1F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Тесты Викторина</w:t>
            </w:r>
          </w:p>
        </w:tc>
      </w:tr>
      <w:tr w:rsidR="00EF6A2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EF6A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2A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  <w:p w:rsidR="00EF6A29" w:rsidRDefault="00EF6A2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EF6A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F6A29" w:rsidRDefault="00EF6A29">
      <w:pPr>
        <w:tabs>
          <w:tab w:val="left" w:pos="993"/>
        </w:tabs>
        <w:spacing w:after="0"/>
        <w:ind w:left="993"/>
        <w:rPr>
          <w:rFonts w:ascii="Times New Roman" w:eastAsia="Times New Roman" w:hAnsi="Times New Roman" w:cs="Times New Roman"/>
          <w:sz w:val="24"/>
        </w:rPr>
      </w:pPr>
    </w:p>
    <w:p w:rsidR="00EF6A29" w:rsidRDefault="002A6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программы</w:t>
      </w:r>
    </w:p>
    <w:p w:rsidR="00EF6A29" w:rsidRDefault="00EF6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6A29" w:rsidRDefault="00E3054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1. Вводное занятие. 2</w:t>
      </w:r>
      <w:r w:rsidR="002A6F11">
        <w:rPr>
          <w:rFonts w:ascii="Times New Roman" w:eastAsia="Times New Roman" w:hAnsi="Times New Roman" w:cs="Times New Roman"/>
          <w:b/>
          <w:sz w:val="24"/>
        </w:rPr>
        <w:t xml:space="preserve"> час.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Цели и задачи обучения, правила техники безопасности и личной гигиены. Организация рабочего места. Виды изобразительного искусства и  основы их образного языка.</w:t>
      </w:r>
      <w:r>
        <w:rPr>
          <w:rFonts w:ascii="Times New Roman" w:eastAsia="Times New Roman" w:hAnsi="Times New Roman" w:cs="Times New Roman"/>
          <w:sz w:val="24"/>
        </w:rPr>
        <w:t xml:space="preserve"> Тестирование по проверке имеющихся знаний.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2. Рисунок - основа изобразительного творчества. 1</w:t>
      </w:r>
      <w:r w:rsidR="00E30546"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b/>
          <w:sz w:val="24"/>
        </w:rPr>
        <w:t xml:space="preserve"> час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Теория 2 часа: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значимости изучения  теоретических основ и практических навыков в изображении  различных объектов  и явлений окружающего мира; знакомство с программой по рисунку. 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Знакомство 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понятием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</w:rPr>
        <w:t>линия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материалами по рисунку,   методами и способами р</w:t>
      </w:r>
      <w:r>
        <w:rPr>
          <w:rFonts w:ascii="Times New Roman" w:eastAsia="Times New Roman" w:hAnsi="Times New Roman" w:cs="Times New Roman"/>
          <w:color w:val="000000"/>
          <w:sz w:val="24"/>
        </w:rPr>
        <w:t>аботы с карандашом (точка, штрих, перспективная линия), с его техническими возможностями.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Беседа о видах графики. Язык графики. Линейный рисунок. Монотипия. Знакомство с книжной графикой. Способы стилизации в графике. Портрет в графике.</w:t>
      </w:r>
    </w:p>
    <w:p w:rsidR="00EF6A29" w:rsidRDefault="00E3054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Практические занятия 8</w:t>
      </w:r>
      <w:r w:rsidR="002A6F11">
        <w:rPr>
          <w:rFonts w:ascii="Times New Roman" w:eastAsia="Times New Roman" w:hAnsi="Times New Roman" w:cs="Times New Roman"/>
          <w:b/>
          <w:sz w:val="24"/>
        </w:rPr>
        <w:t xml:space="preserve"> часов</w:t>
      </w:r>
      <w:r w:rsidR="002A6F11">
        <w:rPr>
          <w:rFonts w:ascii="Times New Roman" w:eastAsia="Times New Roman" w:hAnsi="Times New Roman" w:cs="Times New Roman"/>
          <w:sz w:val="24"/>
        </w:rPr>
        <w:t>: Просмотр презентации о видах графики, тестирование. Выполнение линейных упражнений, штриховок. Знакомство с техникой монотипии. Выполнение творческой работы в технике монотипия. Обзор современной иллюстрации книг. Выполнение буквицы в графике. З</w:t>
      </w:r>
      <w:r w:rsidR="002A6F11">
        <w:rPr>
          <w:rFonts w:ascii="Times New Roman" w:eastAsia="Times New Roman" w:hAnsi="Times New Roman" w:cs="Times New Roman"/>
          <w:sz w:val="24"/>
        </w:rPr>
        <w:t>накомство со способами стилизации в графике и выполнение упражнений по стилизации животных в графике. Композиция "Декоративный натюрморт", («Декоративный пейзаж»). Работа над творческой работой портрет. Подготовка к выставке, конкурсу (отбор работ, оформле</w:t>
      </w:r>
      <w:r w:rsidR="002A6F11">
        <w:rPr>
          <w:rFonts w:ascii="Times New Roman" w:eastAsia="Times New Roman" w:hAnsi="Times New Roman" w:cs="Times New Roman"/>
          <w:sz w:val="24"/>
        </w:rPr>
        <w:t>ние). Экскурсия на выставку.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3. Цвет и его возможности. Пастель. 11 часа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Теория </w:t>
      </w:r>
      <w:r w:rsidR="00E30546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ч:</w:t>
      </w:r>
      <w:r>
        <w:rPr>
          <w:rFonts w:ascii="Times New Roman" w:eastAsia="Times New Roman" w:hAnsi="Times New Roman" w:cs="Times New Roman"/>
          <w:sz w:val="24"/>
        </w:rPr>
        <w:t xml:space="preserve"> Техника рисования пастелью. Приемы, знакомство с материалом. Линейная перспектива в пейзаже. Пленэрная живопись. Ком</w:t>
      </w:r>
      <w:r>
        <w:rPr>
          <w:rFonts w:ascii="Times New Roman" w:eastAsia="Times New Roman" w:hAnsi="Times New Roman" w:cs="Times New Roman"/>
          <w:sz w:val="24"/>
        </w:rPr>
        <w:t xml:space="preserve">позиция в натюрморте. Законы композиции. Рисунок с натуры лица человека, особенности техники. 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Практическая работа 9 часов: </w:t>
      </w:r>
      <w:r>
        <w:rPr>
          <w:rFonts w:ascii="Times New Roman" w:eastAsia="Times New Roman" w:hAnsi="Times New Roman" w:cs="Times New Roman"/>
          <w:sz w:val="24"/>
        </w:rPr>
        <w:t>Выполнение пейзажа. Выход на пленэр, рисование городского пейзажа. Выполнение творческой работы натюрморт. Выполнение набросков лица</w:t>
      </w:r>
      <w:r>
        <w:rPr>
          <w:rFonts w:ascii="Times New Roman" w:eastAsia="Times New Roman" w:hAnsi="Times New Roman" w:cs="Times New Roman"/>
          <w:sz w:val="24"/>
        </w:rPr>
        <w:t xml:space="preserve"> человека, зарисовки. Выполнение портрета с натуры. Выполнение творческой работы портрет-образ </w:t>
      </w:r>
      <w:proofErr w:type="gramStart"/>
      <w:r>
        <w:rPr>
          <w:rFonts w:ascii="Times New Roman" w:eastAsia="Times New Roman" w:hAnsi="Times New Roman" w:cs="Times New Roman"/>
          <w:sz w:val="24"/>
        </w:rPr>
        <w:t>( Весна</w:t>
      </w:r>
      <w:proofErr w:type="gramEnd"/>
      <w:r>
        <w:rPr>
          <w:rFonts w:ascii="Times New Roman" w:eastAsia="Times New Roman" w:hAnsi="Times New Roman" w:cs="Times New Roman"/>
          <w:sz w:val="24"/>
        </w:rPr>
        <w:t>, Зима, Осень, Лето, Музыка и др.). Подготовка работ к выставке, анализ работ, оформление.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 4. Живопись. Гуашь. </w:t>
      </w:r>
      <w:r w:rsidR="00E30546">
        <w:rPr>
          <w:rFonts w:ascii="Times New Roman" w:eastAsia="Times New Roman" w:hAnsi="Times New Roman" w:cs="Times New Roman"/>
          <w:b/>
          <w:sz w:val="24"/>
        </w:rPr>
        <w:t>11</w:t>
      </w:r>
      <w:r>
        <w:rPr>
          <w:rFonts w:ascii="Times New Roman" w:eastAsia="Times New Roman" w:hAnsi="Times New Roman" w:cs="Times New Roman"/>
          <w:b/>
          <w:sz w:val="24"/>
        </w:rPr>
        <w:t xml:space="preserve"> часов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Теория 2 ч.: </w:t>
      </w:r>
      <w:r>
        <w:rPr>
          <w:rFonts w:ascii="Times New Roman" w:eastAsia="Times New Roman" w:hAnsi="Times New Roman" w:cs="Times New Roman"/>
          <w:sz w:val="24"/>
        </w:rPr>
        <w:t>знакомство с жан</w:t>
      </w:r>
      <w:r>
        <w:rPr>
          <w:rFonts w:ascii="Times New Roman" w:eastAsia="Times New Roman" w:hAnsi="Times New Roman" w:cs="Times New Roman"/>
          <w:sz w:val="24"/>
        </w:rPr>
        <w:t>рами живописи. Законы линейной и воздушной перспективы. Знакомство со стилями живописи. Реалистический натюрморт  и его особенности. Особенности построения натюрморта в стиле кубизм. Знакомство со стилем импрессионизма в живописи. Техника работы над портре</w:t>
      </w:r>
      <w:r>
        <w:rPr>
          <w:rFonts w:ascii="Times New Roman" w:eastAsia="Times New Roman" w:hAnsi="Times New Roman" w:cs="Times New Roman"/>
          <w:sz w:val="24"/>
        </w:rPr>
        <w:t xml:space="preserve">том гуашевыми красками. 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Практическая работа </w:t>
      </w:r>
      <w:r w:rsidR="00E30546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 xml:space="preserve"> часа: </w:t>
      </w:r>
      <w:r>
        <w:rPr>
          <w:rFonts w:ascii="Times New Roman" w:eastAsia="Times New Roman" w:hAnsi="Times New Roman" w:cs="Times New Roman"/>
          <w:sz w:val="24"/>
        </w:rPr>
        <w:t xml:space="preserve">тестирование по теме Стили живописи,  Рисование пейзажа – настроение. Построение и рисование гуашью реалистичного натюрморта из </w:t>
      </w:r>
      <w:r>
        <w:rPr>
          <w:rFonts w:ascii="Times New Roman" w:eastAsia="Times New Roman" w:hAnsi="Times New Roman" w:cs="Times New Roman"/>
          <w:sz w:val="24"/>
        </w:rPr>
        <w:lastRenderedPageBreak/>
        <w:t>предметов художника. Рисование кубистического натюрморта на свободную тему.</w:t>
      </w:r>
      <w:r>
        <w:rPr>
          <w:rFonts w:ascii="Times New Roman" w:eastAsia="Times New Roman" w:hAnsi="Times New Roman" w:cs="Times New Roman"/>
          <w:sz w:val="24"/>
        </w:rPr>
        <w:t xml:space="preserve"> Рисование портрета с натуры. Рисование портрета в свободном стиле (подражание стилю).  Создание творческой работы Портрет-Образ (Море, Ветер, Солнце, Дождь). Подготовка к конкурсу-выставке творческих и учебных работ. Оформление.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 5. Итоговое занятие. </w:t>
      </w:r>
      <w:r w:rsidR="00E30546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</w:rPr>
        <w:t>: Подведение итогов. Анализ работ.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Дети с ОВЗ, имеющие незначительные соматические отклонения в здоровье, с сохранным интеллектом также могут быть приняты на обучение по программе. При необходимости для обучающихся с особыми образовательными пот</w:t>
      </w:r>
      <w:r>
        <w:rPr>
          <w:rFonts w:ascii="Times New Roman" w:eastAsia="Times New Roman" w:hAnsi="Times New Roman" w:cs="Times New Roman"/>
          <w:sz w:val="24"/>
        </w:rPr>
        <w:t>ребностями – как для детей одаренных, так и для  детей-инвалидов, детей с ограниченными возможностями здоровья будет разработан индивидуальный образовательный маршрут.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b/>
          <w:i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Ожидаемые результаты: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Личностными результатами изучения курса является формирование след</w:t>
      </w:r>
      <w:r>
        <w:rPr>
          <w:rFonts w:ascii="Times New Roman" w:eastAsia="Times New Roman" w:hAnsi="Times New Roman" w:cs="Times New Roman"/>
          <w:b/>
          <w:sz w:val="24"/>
        </w:rPr>
        <w:t xml:space="preserve">ующих умений: 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определять и высказывать под руководством педагога самые простые, общие для всех людей, правила поведения при сотрудничестве (этические нормы); 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предложенных ситуациях общения и сотрудничества с педагогом, опираясь на общие для всех просты</w:t>
      </w:r>
      <w:r>
        <w:rPr>
          <w:rFonts w:ascii="Times New Roman" w:eastAsia="Times New Roman" w:hAnsi="Times New Roman" w:cs="Times New Roman"/>
          <w:sz w:val="24"/>
        </w:rPr>
        <w:t xml:space="preserve">е правила поведения, делать выбор при поддержке других участников группы и педагога, как поступить; 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положительный мотив к деятельности в проблемной ситуации («Хочу разобраться…»;  «Хочу попробовать свои силы…», «Хочу убедиться, смогу ли разрешит</w:t>
      </w:r>
      <w:r>
        <w:rPr>
          <w:rFonts w:ascii="Times New Roman" w:eastAsia="Times New Roman" w:hAnsi="Times New Roman" w:cs="Times New Roman"/>
          <w:sz w:val="24"/>
        </w:rPr>
        <w:t xml:space="preserve">ь эту ситуацию»); 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формировать положительные изменения в эмоционально-волевой сфере («Испытываю радость, удовольствие от деятельности, мне это интересно, могу усилием воли концентрировать свое внимание…»), переживание учащимися субъективного открытия («Я с</w:t>
      </w:r>
      <w:r>
        <w:rPr>
          <w:rFonts w:ascii="Times New Roman" w:eastAsia="Times New Roman" w:hAnsi="Times New Roman" w:cs="Times New Roman"/>
          <w:sz w:val="24"/>
        </w:rPr>
        <w:t>ам получил этот результат, я сам справился с этой проблемой…»)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результатами изучения курса являются формирование следующих универсальных учебных действий (УУД).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Регулятивные УУД: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определять и формулировать цель деятельности с помощь</w:t>
      </w:r>
      <w:r>
        <w:rPr>
          <w:rFonts w:ascii="Times New Roman" w:eastAsia="Times New Roman" w:hAnsi="Times New Roman" w:cs="Times New Roman"/>
          <w:sz w:val="24"/>
        </w:rPr>
        <w:t>ю учителя; проговаривать последовательность действий;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учиться высказывать свое предположение (версию) на основе работы с иллюстрацией;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учиться работать по предложенному учителем плану;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учиться отличать верно выполненное задание от неверного;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учиться со</w:t>
      </w:r>
      <w:r>
        <w:rPr>
          <w:rFonts w:ascii="Times New Roman" w:eastAsia="Times New Roman" w:hAnsi="Times New Roman" w:cs="Times New Roman"/>
          <w:sz w:val="24"/>
        </w:rPr>
        <w:t>вместно с учителем и другими обучающимися давать эмоциональную оценку деятельности товарищей.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Познавательные УУД: 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ориентироваться в своей системе знаний: отличать новое от уже известного с помощью учителя; добывать новые знания: находить ответы на вопро</w:t>
      </w:r>
      <w:r>
        <w:rPr>
          <w:rFonts w:ascii="Times New Roman" w:eastAsia="Times New Roman" w:hAnsi="Times New Roman" w:cs="Times New Roman"/>
          <w:sz w:val="24"/>
        </w:rPr>
        <w:t xml:space="preserve">сы, используя справочные источники, свой жизненный опыт и информацию, полученную от учителя; 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перерабатывать полученную информацию: делать выводы в результате совместной работы всей группы; 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преобразовывать информацию из одной формы в другую: составлят</w:t>
      </w:r>
      <w:r>
        <w:rPr>
          <w:rFonts w:ascii="Times New Roman" w:eastAsia="Times New Roman" w:hAnsi="Times New Roman" w:cs="Times New Roman"/>
          <w:sz w:val="24"/>
        </w:rPr>
        <w:t>ь рассказы и задачи на основе предметных рисунков, схематических рисунков, схем.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Коммуникативные УУД: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- слушать и понимать речь других;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совместно договариваться о правилах общения и поведения и следовать им;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-учиться выполнять различные роли в группе (лидера, исполнителя, критика).</w:t>
      </w:r>
    </w:p>
    <w:p w:rsidR="00EF6A29" w:rsidRDefault="002A6F11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Личностные:</w:t>
      </w:r>
    </w:p>
    <w:p w:rsidR="00EF6A29" w:rsidRDefault="002A6F11">
      <w:pPr>
        <w:numPr>
          <w:ilvl w:val="0"/>
          <w:numId w:val="4"/>
        </w:numPr>
        <w:tabs>
          <w:tab w:val="left" w:pos="993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формировать потребность в самообразовании и творческой реали</w:t>
      </w:r>
      <w:r>
        <w:rPr>
          <w:rFonts w:ascii="Times New Roman" w:eastAsia="Times New Roman" w:hAnsi="Times New Roman" w:cs="Times New Roman"/>
          <w:sz w:val="24"/>
        </w:rPr>
        <w:t>зации;</w:t>
      </w:r>
    </w:p>
    <w:p w:rsidR="00EF6A29" w:rsidRDefault="002A6F11">
      <w:pPr>
        <w:numPr>
          <w:ilvl w:val="0"/>
          <w:numId w:val="4"/>
        </w:numPr>
        <w:tabs>
          <w:tab w:val="left" w:pos="993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воспитывать самооценку собственного «Я», чувство коллективизма;</w:t>
      </w:r>
    </w:p>
    <w:p w:rsidR="00EF6A29" w:rsidRDefault="002A6F11">
      <w:pPr>
        <w:numPr>
          <w:ilvl w:val="0"/>
          <w:numId w:val="4"/>
        </w:numPr>
        <w:tabs>
          <w:tab w:val="left" w:pos="993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воспитывать уважительное отношение к истории и культуре как источнику жизненного опыта.</w:t>
      </w: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EF6A29" w:rsidRDefault="002A6F11">
      <w:pPr>
        <w:numPr>
          <w:ilvl w:val="0"/>
          <w:numId w:val="5"/>
        </w:numPr>
        <w:tabs>
          <w:tab w:val="left" w:pos="993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научить наблюдать и сопоставлять объекты и явления окружающего мира;</w:t>
      </w:r>
    </w:p>
    <w:p w:rsidR="00EF6A29" w:rsidRDefault="002A6F11">
      <w:pPr>
        <w:numPr>
          <w:ilvl w:val="0"/>
          <w:numId w:val="5"/>
        </w:numPr>
        <w:tabs>
          <w:tab w:val="left" w:pos="993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лю</w:t>
      </w:r>
      <w:r>
        <w:rPr>
          <w:rFonts w:ascii="Times New Roman" w:eastAsia="Times New Roman" w:hAnsi="Times New Roman" w:cs="Times New Roman"/>
          <w:sz w:val="24"/>
        </w:rPr>
        <w:t>бознательность, наблюдательность, память, пространственные представления;</w:t>
      </w:r>
    </w:p>
    <w:p w:rsidR="00EF6A29" w:rsidRDefault="002A6F11">
      <w:pPr>
        <w:numPr>
          <w:ilvl w:val="0"/>
          <w:numId w:val="5"/>
        </w:numPr>
        <w:tabs>
          <w:tab w:val="left" w:pos="993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развивать коммуникативные навыки психологической совместимости и адаптации в коллективе; </w:t>
      </w:r>
    </w:p>
    <w:p w:rsidR="00EF6A29" w:rsidRDefault="002A6F11">
      <w:pPr>
        <w:numPr>
          <w:ilvl w:val="0"/>
          <w:numId w:val="5"/>
        </w:numPr>
        <w:tabs>
          <w:tab w:val="left" w:pos="993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интерес к творческой деятельности;</w:t>
      </w:r>
    </w:p>
    <w:p w:rsidR="00EF6A29" w:rsidRDefault="002A6F11">
      <w:pPr>
        <w:numPr>
          <w:ilvl w:val="0"/>
          <w:numId w:val="5"/>
        </w:numPr>
        <w:tabs>
          <w:tab w:val="left" w:pos="993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стремление к самопознанию и самоопред</w:t>
      </w:r>
      <w:r>
        <w:rPr>
          <w:rFonts w:ascii="Times New Roman" w:eastAsia="Times New Roman" w:hAnsi="Times New Roman" w:cs="Times New Roman"/>
          <w:sz w:val="24"/>
        </w:rPr>
        <w:t>елению.</w:t>
      </w:r>
    </w:p>
    <w:p w:rsidR="00EF6A29" w:rsidRDefault="00EF6A29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Предметные:</w:t>
      </w:r>
    </w:p>
    <w:p w:rsidR="00EF6A29" w:rsidRDefault="002A6F11">
      <w:pPr>
        <w:numPr>
          <w:ilvl w:val="0"/>
          <w:numId w:val="6"/>
        </w:numPr>
        <w:tabs>
          <w:tab w:val="left" w:pos="993"/>
        </w:tabs>
        <w:spacing w:after="0"/>
        <w:ind w:left="993" w:hanging="4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ознакомятся  с основными понятиями, терминами и определениями в предметной области; </w:t>
      </w:r>
    </w:p>
    <w:p w:rsidR="00EF6A29" w:rsidRDefault="002A6F11">
      <w:pPr>
        <w:numPr>
          <w:ilvl w:val="0"/>
          <w:numId w:val="6"/>
        </w:numPr>
        <w:tabs>
          <w:tab w:val="left" w:pos="993"/>
        </w:tabs>
        <w:spacing w:after="0"/>
        <w:ind w:left="993" w:hanging="4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научатся первоначальным знаниям передачи, поиска, преобразования;</w:t>
      </w:r>
    </w:p>
    <w:p w:rsidR="00EF6A29" w:rsidRDefault="002A6F11">
      <w:pPr>
        <w:numPr>
          <w:ilvl w:val="0"/>
          <w:numId w:val="6"/>
        </w:numPr>
        <w:tabs>
          <w:tab w:val="left" w:pos="993"/>
        </w:tabs>
        <w:spacing w:after="0"/>
        <w:ind w:left="993" w:hanging="4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овладеют основами владения средствами художественного изображения как способом </w:t>
      </w:r>
      <w:r>
        <w:rPr>
          <w:rFonts w:ascii="Times New Roman" w:eastAsia="Times New Roman" w:hAnsi="Times New Roman" w:cs="Times New Roman"/>
          <w:sz w:val="24"/>
        </w:rPr>
        <w:t>развития умения видеть реальный мир;</w:t>
      </w:r>
    </w:p>
    <w:p w:rsidR="00EF6A29" w:rsidRDefault="002A6F11">
      <w:pPr>
        <w:numPr>
          <w:ilvl w:val="0"/>
          <w:numId w:val="6"/>
        </w:numPr>
        <w:tabs>
          <w:tab w:val="left" w:pos="993"/>
        </w:tabs>
        <w:spacing w:after="0"/>
        <w:ind w:left="993" w:hanging="42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овладеют навыками  использования различных художественных материалов и инструментов.</w:t>
      </w:r>
    </w:p>
    <w:p w:rsidR="00EF6A29" w:rsidRDefault="002A6F11">
      <w:pPr>
        <w:spacing w:after="160" w:line="259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2</w:t>
      </w:r>
    </w:p>
    <w:p w:rsidR="00EF6A29" w:rsidRDefault="002A6F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Комплекс организационно – педагогических условий,</w:t>
      </w:r>
    </w:p>
    <w:p w:rsidR="00EF6A29" w:rsidRDefault="002A6F1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включающий формы аттестации</w:t>
      </w:r>
    </w:p>
    <w:p w:rsidR="00EF6A29" w:rsidRDefault="00EF6A2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</w:rPr>
      </w:pPr>
    </w:p>
    <w:p w:rsidR="00EF6A29" w:rsidRDefault="002A6F1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реализации программы </w:t>
      </w:r>
      <w:r>
        <w:rPr>
          <w:rFonts w:ascii="Times New Roman" w:eastAsia="Times New Roman" w:hAnsi="Times New Roman" w:cs="Times New Roman"/>
          <w:sz w:val="24"/>
        </w:rPr>
        <w:t>предполагается достижение определённого уровня творческого развития через овладение обучающимися различными техниками изобразительной деятельности. Основной формой подведения итогов обучения является участие детей в районных, городских, всероссийских, межд</w:t>
      </w:r>
      <w:r>
        <w:rPr>
          <w:rFonts w:ascii="Times New Roman" w:eastAsia="Times New Roman" w:hAnsi="Times New Roman" w:cs="Times New Roman"/>
          <w:sz w:val="24"/>
        </w:rPr>
        <w:t>ународных детских творческих конкурсах, выставках, фестивалях, научно-практических конференциях и др.</w:t>
      </w:r>
    </w:p>
    <w:p w:rsidR="00EF6A29" w:rsidRDefault="00EF6A2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8"/>
        <w:gridCol w:w="4038"/>
        <w:gridCol w:w="3197"/>
      </w:tblGrid>
      <w:tr w:rsidR="00EF6A29">
        <w:trPr>
          <w:trHeight w:val="1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проведения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Цель проведения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аттестации/ контроля</w:t>
            </w:r>
          </w:p>
        </w:tc>
      </w:tr>
      <w:tr w:rsidR="00EF6A29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Входная диагностика</w:t>
            </w:r>
          </w:p>
        </w:tc>
      </w:tr>
      <w:tr w:rsidR="00EF6A29">
        <w:trPr>
          <w:trHeight w:val="1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начале учебного года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уровня развития обучающихся,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интересов, творческих способностей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Беседа, наблюдение,</w:t>
            </w:r>
          </w:p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тестирование</w:t>
            </w:r>
          </w:p>
        </w:tc>
      </w:tr>
      <w:tr w:rsidR="00EF6A29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</w:t>
            </w:r>
          </w:p>
        </w:tc>
      </w:tr>
      <w:tr w:rsidR="00EF6A29">
        <w:trPr>
          <w:trHeight w:val="1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Оценка качества освоения учебного материала пройденной темы: отслеживание активности обучающихся, их готовности к восприятию нового,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корректировка методов обучения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Опрос, практическое задание, тестирование, открытое занятие</w:t>
            </w:r>
          </w:p>
        </w:tc>
      </w:tr>
      <w:tr w:rsidR="00EF6A29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Промежуточная аттестация</w:t>
            </w:r>
          </w:p>
        </w:tc>
      </w:tr>
      <w:tr w:rsidR="00EF6A29">
        <w:trPr>
          <w:trHeight w:val="1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конце «этапа» обучения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заня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тие, конкурс</w:t>
            </w:r>
          </w:p>
        </w:tc>
      </w:tr>
      <w:tr w:rsidR="00EF6A29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Итоговая аттестация</w:t>
            </w:r>
          </w:p>
        </w:tc>
      </w:tr>
      <w:tr w:rsidR="00EF6A29">
        <w:trPr>
          <w:trHeight w:val="1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конце курса обучения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успешности освоения программы и установления соответствия достижений обучающихся планируемым результатам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работа, выставка</w:t>
            </w:r>
          </w:p>
        </w:tc>
      </w:tr>
    </w:tbl>
    <w:p w:rsidR="00EF6A29" w:rsidRDefault="00EF6A2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F6A29" w:rsidRDefault="00EF6A29">
      <w:pPr>
        <w:tabs>
          <w:tab w:val="left" w:pos="993"/>
        </w:tabs>
        <w:spacing w:after="0"/>
        <w:ind w:left="993"/>
        <w:rPr>
          <w:rFonts w:ascii="Times New Roman" w:eastAsia="Times New Roman" w:hAnsi="Times New Roman" w:cs="Times New Roman"/>
          <w:sz w:val="24"/>
        </w:rPr>
      </w:pPr>
    </w:p>
    <w:p w:rsidR="00EF6A29" w:rsidRDefault="002A6F11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Формы аттестации:</w:t>
      </w:r>
      <w:r>
        <w:rPr>
          <w:rFonts w:ascii="Times New Roman" w:eastAsia="Times New Roman" w:hAnsi="Times New Roman" w:cs="Times New Roman"/>
          <w:sz w:val="24"/>
        </w:rPr>
        <w:t xml:space="preserve"> наблюдение, тестирование, практические работы, игры, конкурсы, выставки.</w:t>
      </w:r>
    </w:p>
    <w:p w:rsidR="00EF6A29" w:rsidRDefault="00EF6A29">
      <w:pPr>
        <w:tabs>
          <w:tab w:val="left" w:pos="993"/>
        </w:tabs>
        <w:spacing w:after="0"/>
        <w:ind w:left="993"/>
        <w:rPr>
          <w:rFonts w:ascii="Times New Roman" w:eastAsia="Times New Roman" w:hAnsi="Times New Roman" w:cs="Times New Roman"/>
          <w:b/>
          <w:sz w:val="24"/>
        </w:rPr>
      </w:pPr>
    </w:p>
    <w:p w:rsidR="00EF6A29" w:rsidRDefault="002A6F11">
      <w:pPr>
        <w:tabs>
          <w:tab w:val="left" w:pos="993"/>
        </w:tabs>
        <w:spacing w:after="0"/>
        <w:ind w:left="9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Критерии оценки индивидуального развития обучающихся</w:t>
      </w:r>
    </w:p>
    <w:p w:rsidR="00EF6A29" w:rsidRDefault="002A6F1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 процессе текущей диагностики по итогам I полугодия </w:t>
      </w:r>
    </w:p>
    <w:p w:rsidR="00EF6A29" w:rsidRDefault="00EF6A29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2644"/>
        <w:gridCol w:w="1882"/>
        <w:gridCol w:w="2193"/>
        <w:gridCol w:w="2312"/>
      </w:tblGrid>
      <w:tr w:rsidR="00EF6A29">
        <w:trPr>
          <w:trHeight w:val="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п\п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Направление оценки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Низкий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(развития)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ур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(развития)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Высокий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обученности</w:t>
            </w:r>
            <w:proofErr w:type="spellEnd"/>
          </w:p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(развития)</w:t>
            </w:r>
          </w:p>
        </w:tc>
      </w:tr>
      <w:tr w:rsidR="00EF6A29">
        <w:trPr>
          <w:trHeight w:val="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EF6A29">
            <w:pPr>
              <w:numPr>
                <w:ilvl w:val="0"/>
                <w:numId w:val="7"/>
              </w:numPr>
              <w:spacing w:after="0"/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Психофизиологические характеристики: внимание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Низкая концентрация внимания, реакция замедленная, обучающийся постоянно отвлекается. Не может воспроизвести алгоритм выполнения задания.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еустойчивое внимание, иногда отвлекается. Может воспроизвести лишь отдельные элементы алгоритма выполнения задания. Путает последовательность этапов выполнения работы.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Высокая концентрация внимания, быстрая реакция, почти не отвлекается на посторонние дел</w:t>
            </w:r>
            <w:r>
              <w:rPr>
                <w:rFonts w:ascii="Times New Roman" w:eastAsia="Times New Roman" w:hAnsi="Times New Roman" w:cs="Times New Roman"/>
                <w:sz w:val="24"/>
              </w:rPr>
              <w:t>а. Способен полностью воспроизвести цепочку действий, необходимых для выполнения задания.</w:t>
            </w:r>
          </w:p>
        </w:tc>
      </w:tr>
      <w:tr w:rsidR="00EF6A29">
        <w:trPr>
          <w:trHeight w:val="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EF6A29">
            <w:pPr>
              <w:numPr>
                <w:ilvl w:val="0"/>
                <w:numId w:val="8"/>
              </w:numPr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Когнитивные характеристики: реактивность, способность к самоорганизации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Импульсивное поведение: способен действовать по первому побуждению под влиянием внешних обст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оятельств или эмоций, не обдумывает свои поступки,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не оценивает все «за» и «против». Он быстро реагирует и столь же бурно останавливает свои действия.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left="-18"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Неустойчивое поведение, иногда действует под воздействием настроения, не настойчив при решении проблемных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ситуаций, часто отвлекается. Но при поддержке педагога может добиться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неплохих результатов.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Преобладает рефлексивное поведение, разумное. Обдумывает свои действия. Способен сформулировать для себя задачу и искать пути её решения, добиваться результатов.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сознанно реагирует в проблемных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ситуациях.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Раци-онально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использует учебное время.</w:t>
            </w:r>
          </w:p>
        </w:tc>
      </w:tr>
      <w:tr w:rsidR="00EF6A29">
        <w:trPr>
          <w:trHeight w:val="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EF6A29">
            <w:pPr>
              <w:numPr>
                <w:ilvl w:val="0"/>
                <w:numId w:val="9"/>
              </w:numPr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Коммуникативные свойства: стиль общения, взаимодействие с окружающими.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left="22"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Преобладает неадекватная самооценка. Нетерпим к другой точке зрения,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пози-ции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сам создает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конфликтные ситуации. Легко поддаётся на провокации, не пытается найти общий язык с окружающими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Размыты представления о нормах общения, часто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неадекват-ная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самооценка, легко принимает любой стиль общения, сложившийся в группе, несамостоятелен, в конфликтно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ситуа-ции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ведет себя так же, как большинство окружающих.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Терпимый. Обладает чувством самоуважения, что позволяет ему с уважением относиться к достоинству других; умеет воспринимать другую, отличную от своей точку зрения; редко вступает в конфликты, стрем</w:t>
            </w:r>
            <w:r>
              <w:rPr>
                <w:rFonts w:ascii="Times New Roman" w:eastAsia="Times New Roman" w:hAnsi="Times New Roman" w:cs="Times New Roman"/>
                <w:sz w:val="24"/>
              </w:rPr>
              <w:t>ится к их разрешению мирным путем, самооценка адекватна.</w:t>
            </w:r>
          </w:p>
        </w:tc>
      </w:tr>
      <w:tr w:rsidR="00EF6A29">
        <w:trPr>
          <w:trHeight w:val="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EF6A29">
            <w:pPr>
              <w:numPr>
                <w:ilvl w:val="0"/>
                <w:numId w:val="10"/>
              </w:numPr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Уровень мотивации и творческой активности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Низкий уровень мотивации: ученик без желания занимается в объединении. Не обращается за помощью, попусту теряя время.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Средний уровень мотивации.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Испол-нителен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но с трудом принимает собственные решения, или, напротив, не вникает в суть задания, не усваивает технологические особенности, стремясь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реализо-вать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собственные фантазии.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 удовольствием занимается, это доставляет ему радость, хочет узнать к</w:t>
            </w:r>
            <w:r>
              <w:rPr>
                <w:rFonts w:ascii="Times New Roman" w:eastAsia="Times New Roman" w:hAnsi="Times New Roman" w:cs="Times New Roman"/>
                <w:sz w:val="24"/>
              </w:rPr>
              <w:t>ак можно больше; охотно выполняет задания, откликается на предложение пофантазировать, проявить самостоятельность.</w:t>
            </w:r>
          </w:p>
        </w:tc>
      </w:tr>
      <w:tr w:rsidR="00EF6A29">
        <w:trPr>
          <w:trHeight w:val="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EF6A29">
            <w:pPr>
              <w:numPr>
                <w:ilvl w:val="0"/>
                <w:numId w:val="11"/>
              </w:numPr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Теоретическая подготовка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запоминает теоретическую информацию по пройденным темам, Не знает специальную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терминологию. Не усвоил и не выпо</w:t>
            </w:r>
            <w:r>
              <w:rPr>
                <w:rFonts w:ascii="Times New Roman" w:eastAsia="Times New Roman" w:hAnsi="Times New Roman" w:cs="Times New Roman"/>
                <w:sz w:val="24"/>
              </w:rPr>
              <w:t>лняет требования техники безопасности.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Знает значение основных терминов, но не использует или не всегда правильно использует их. Не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всегда четко выполняет требования техники безопасности на за-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нятиях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Знает значение и правильно использует основные термины: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Знает требования техники безопасности 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работе с инструментами.</w:t>
            </w:r>
          </w:p>
        </w:tc>
      </w:tr>
      <w:tr w:rsidR="00EF6A29">
        <w:trPr>
          <w:trHeight w:val="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EF6A29">
            <w:pPr>
              <w:numPr>
                <w:ilvl w:val="0"/>
                <w:numId w:val="12"/>
              </w:numPr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Практические умения и навыки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Всегда нуждается в помощи при выполнении задания. Не знает технику и приёмы выполнения работы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Частично овладел первичными практическими навыками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Полностью овладел первичными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практи-ческими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навыками. Самостоятельно вы-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полняет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необходимые работы.</w:t>
            </w:r>
          </w:p>
        </w:tc>
      </w:tr>
    </w:tbl>
    <w:p w:rsidR="00EF6A29" w:rsidRDefault="00EF6A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F6A29" w:rsidRDefault="002A6F11">
      <w:pPr>
        <w:tabs>
          <w:tab w:val="left" w:pos="907"/>
        </w:tabs>
        <w:spacing w:after="0"/>
        <w:ind w:firstLine="68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Критерии оценки умений и навыков </w:t>
      </w:r>
    </w:p>
    <w:p w:rsidR="00EF6A29" w:rsidRDefault="002A6F11">
      <w:pPr>
        <w:tabs>
          <w:tab w:val="left" w:pos="907"/>
        </w:tabs>
        <w:spacing w:after="0"/>
        <w:ind w:firstLine="68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итогам реализации образовательной программы</w:t>
      </w:r>
    </w:p>
    <w:p w:rsidR="00EF6A29" w:rsidRDefault="00EF6A29">
      <w:pPr>
        <w:tabs>
          <w:tab w:val="left" w:pos="907"/>
        </w:tabs>
        <w:spacing w:after="0"/>
        <w:ind w:firstLine="686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9"/>
        <w:gridCol w:w="2296"/>
        <w:gridCol w:w="2227"/>
        <w:gridCol w:w="2763"/>
      </w:tblGrid>
      <w:tr w:rsidR="00EF6A29">
        <w:trPr>
          <w:trHeight w:val="1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EF6A29" w:rsidRDefault="002A6F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работы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EF6A29" w:rsidRDefault="002A6F11">
            <w:pPr>
              <w:spacing w:after="0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Низкий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>1-3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балла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EF6A29" w:rsidRDefault="002A6F11">
            <w:pPr>
              <w:spacing w:after="0"/>
              <w:ind w:left="2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Средний 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>4-7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баллов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EF6A29" w:rsidRDefault="002A6F11">
            <w:pPr>
              <w:spacing w:after="0"/>
              <w:ind w:left="3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Высокий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>8-10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баллов</w:t>
            </w:r>
          </w:p>
        </w:tc>
      </w:tr>
      <w:tr w:rsidR="00EF6A29">
        <w:trPr>
          <w:trHeight w:val="1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техники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безопасности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Плохо знает правила,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небрежно относится к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инструментам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Соблюдает правила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техники безопасности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под контролем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учителя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Знает и соблюдает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правила, умеет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пользоваться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электроприборами, ножницами и другими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приспособлениями</w:t>
            </w:r>
          </w:p>
        </w:tc>
      </w:tr>
      <w:tr w:rsidR="00EF6A29">
        <w:trPr>
          <w:trHeight w:val="1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пользоваться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инструментами для рисования.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Неуверенно</w:t>
            </w:r>
          </w:p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использует инструменты для рисования.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Правильно пользуется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инструментами,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хорошо умеет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работать над рисунком,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но под контролем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педагога.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Свободно пользуется</w:t>
            </w:r>
          </w:p>
          <w:p w:rsidR="00EF6A29" w:rsidRDefault="002A6F11">
            <w:pPr>
              <w:spacing w:after="0"/>
              <w:ind w:right="-4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инструментами для ри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сования.</w:t>
            </w:r>
          </w:p>
        </w:tc>
      </w:tr>
      <w:tr w:rsidR="00EF6A29">
        <w:trPr>
          <w:trHeight w:val="1"/>
        </w:trPr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Творческая активность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Низкая творческая активность, работа по шаблону, образцу.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Средняя творческая активность, работа с помощью педагога.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EF6A29" w:rsidRDefault="002A6F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Высокая творческая активность</w:t>
            </w:r>
          </w:p>
        </w:tc>
      </w:tr>
    </w:tbl>
    <w:p w:rsidR="00EF6A29" w:rsidRDefault="00EF6A29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F6A29" w:rsidRDefault="002A6F1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Способы проверки результатов</w:t>
      </w:r>
    </w:p>
    <w:p w:rsidR="00EF6A29" w:rsidRDefault="002A6F1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процессе обучения детей по</w:t>
      </w:r>
      <w:r>
        <w:rPr>
          <w:rFonts w:ascii="Times New Roman" w:eastAsia="Times New Roman" w:hAnsi="Times New Roman" w:cs="Times New Roman"/>
          <w:sz w:val="24"/>
        </w:rPr>
        <w:t xml:space="preserve"> данной программе отслеживаются три вида результатов:</w:t>
      </w:r>
    </w:p>
    <w:p w:rsidR="00EF6A29" w:rsidRDefault="002A6F11">
      <w:pPr>
        <w:numPr>
          <w:ilvl w:val="0"/>
          <w:numId w:val="13"/>
        </w:numPr>
        <w:tabs>
          <w:tab w:val="left" w:pos="720"/>
          <w:tab w:val="left" w:pos="851"/>
        </w:tabs>
        <w:spacing w:after="0"/>
        <w:ind w:left="113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текущие (цель – выявление ошибок и успехов в работах обучающихся);</w:t>
      </w:r>
    </w:p>
    <w:p w:rsidR="00EF6A29" w:rsidRDefault="002A6F11">
      <w:pPr>
        <w:numPr>
          <w:ilvl w:val="0"/>
          <w:numId w:val="13"/>
        </w:numPr>
        <w:tabs>
          <w:tab w:val="left" w:pos="720"/>
          <w:tab w:val="left" w:pos="851"/>
        </w:tabs>
        <w:spacing w:after="0"/>
        <w:ind w:left="113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промежуточные </w:t>
      </w:r>
    </w:p>
    <w:p w:rsidR="00EF6A29" w:rsidRDefault="002A6F11">
      <w:pPr>
        <w:numPr>
          <w:ilvl w:val="0"/>
          <w:numId w:val="13"/>
        </w:numPr>
        <w:tabs>
          <w:tab w:val="left" w:pos="720"/>
          <w:tab w:val="left" w:pos="851"/>
        </w:tabs>
        <w:spacing w:after="0"/>
        <w:ind w:left="113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итоговые</w:t>
      </w:r>
      <w:r>
        <w:rPr>
          <w:rFonts w:ascii="Times New Roman" w:eastAsia="Times New Roman" w:hAnsi="Times New Roman" w:cs="Times New Roman"/>
          <w:b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(определяется уровень знаний, умений, навыков по освоению программы за весь учебный год и по окончании всего ку</w:t>
      </w:r>
      <w:r>
        <w:rPr>
          <w:rFonts w:ascii="Times New Roman" w:eastAsia="Times New Roman" w:hAnsi="Times New Roman" w:cs="Times New Roman"/>
          <w:sz w:val="24"/>
        </w:rPr>
        <w:t>рса обучения).</w:t>
      </w:r>
    </w:p>
    <w:p w:rsidR="00EF6A29" w:rsidRDefault="002A6F1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Выявление достигнутых результатов осуществляется через:</w:t>
      </w:r>
    </w:p>
    <w:p w:rsidR="00EF6A29" w:rsidRDefault="002A6F11">
      <w:pPr>
        <w:numPr>
          <w:ilvl w:val="0"/>
          <w:numId w:val="14"/>
        </w:numPr>
        <w:spacing w:after="0"/>
        <w:ind w:left="113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тестирование,</w:t>
      </w:r>
    </w:p>
    <w:p w:rsidR="00EF6A29" w:rsidRDefault="002A6F11">
      <w:pPr>
        <w:numPr>
          <w:ilvl w:val="0"/>
          <w:numId w:val="14"/>
        </w:numPr>
        <w:spacing w:after="0"/>
        <w:ind w:left="113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отчётные просмотры законченных работ,</w:t>
      </w:r>
    </w:p>
    <w:p w:rsidR="00EF6A29" w:rsidRDefault="002A6F11">
      <w:pPr>
        <w:numPr>
          <w:ilvl w:val="0"/>
          <w:numId w:val="14"/>
        </w:numPr>
        <w:spacing w:after="0"/>
        <w:ind w:left="113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отслеживание личностного развития детей осуществляется методом наблюдения и фиксируется в рабочей тетради педагога.</w:t>
      </w:r>
    </w:p>
    <w:p w:rsidR="00EF6A29" w:rsidRDefault="00EF6A2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EF6A29" w:rsidRDefault="00EF6A2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EF6A29" w:rsidRDefault="002A6F11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Кадровое </w:t>
      </w:r>
      <w:r>
        <w:rPr>
          <w:rFonts w:ascii="Times New Roman" w:eastAsia="Times New Roman" w:hAnsi="Times New Roman" w:cs="Times New Roman"/>
          <w:b/>
          <w:sz w:val="24"/>
        </w:rPr>
        <w:t>обеспечение программы «Магия творчества»</w:t>
      </w:r>
    </w:p>
    <w:p w:rsidR="00EF6A29" w:rsidRDefault="002A6F11">
      <w:pPr>
        <w:spacing w:after="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Реализацию программы обеспечивает педагог дополнительного образования, обладающий не только профессиональными знаниями, но и компетенциями в организации и ведении образовательной деятельности  объединения художестве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нного направления.</w:t>
      </w:r>
    </w:p>
    <w:p w:rsidR="00EF6A29" w:rsidRDefault="00EF6A29">
      <w:pPr>
        <w:spacing w:after="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EF6A29" w:rsidRDefault="002A6F1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Методические материалы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Педагогические технологии</w:t>
      </w:r>
      <w:r>
        <w:rPr>
          <w:rFonts w:ascii="Times New Roman" w:eastAsia="Times New Roman" w:hAnsi="Times New Roman" w:cs="Times New Roman"/>
          <w:sz w:val="24"/>
        </w:rPr>
        <w:t xml:space="preserve">: технология индивидуализации обучения, технология группового обучения, технология коллективного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взаимообучения</w:t>
      </w:r>
      <w:proofErr w:type="spellEnd"/>
      <w:r>
        <w:rPr>
          <w:rFonts w:ascii="Times New Roman" w:eastAsia="Times New Roman" w:hAnsi="Times New Roman" w:cs="Times New Roman"/>
          <w:sz w:val="24"/>
        </w:rPr>
        <w:t>, технология развивающего обучения, технология проблемного обучения, технолог</w:t>
      </w:r>
      <w:r>
        <w:rPr>
          <w:rFonts w:ascii="Times New Roman" w:eastAsia="Times New Roman" w:hAnsi="Times New Roman" w:cs="Times New Roman"/>
          <w:sz w:val="24"/>
        </w:rPr>
        <w:t xml:space="preserve">ия исследовательской деятельности, технология проектной деятельности, технология игровой деятельности, коммуникативная технология обучения,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технология.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Дидактическое обеспечение программы 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эффективности реализации образовательной пр</w:t>
      </w:r>
      <w:r>
        <w:rPr>
          <w:rFonts w:ascii="Times New Roman" w:eastAsia="Times New Roman" w:hAnsi="Times New Roman" w:cs="Times New Roman"/>
          <w:sz w:val="24"/>
        </w:rPr>
        <w:t>ограммы необходимо дидактическое обеспечение: задания и упражнения, тесты;  видеофильмы по искусству, альбомы по искусству.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Репродукции картин  художников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Муляжи для рисования 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Изделия декоративно-прикладного искусства и народных промыслов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Тела геометричес</w:t>
      </w:r>
      <w:r>
        <w:rPr>
          <w:rFonts w:ascii="Times New Roman" w:eastAsia="Times New Roman" w:hAnsi="Times New Roman" w:cs="Times New Roman"/>
          <w:sz w:val="24"/>
        </w:rPr>
        <w:t xml:space="preserve">кие 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Предметы для натурной постановки (кувшины, гипсовые и керамические вазы и др.)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Детские работы как примеры выполнения творческих заданий.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Видeo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yрoки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риcoвaния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Кaк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прaвильнo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риcoвaть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дeрeвья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Кaк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рeaлиcтичнo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нaриcoвaть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рoт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кaрaндaшoм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Кaк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прaвил</w:t>
      </w:r>
      <w:r>
        <w:rPr>
          <w:rFonts w:ascii="Times New Roman" w:eastAsia="Times New Roman" w:hAnsi="Times New Roman" w:cs="Times New Roman"/>
          <w:sz w:val="24"/>
        </w:rPr>
        <w:t>ьнo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риcoвaть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вoдy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Кaк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прaвильнo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риcoвaть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глaз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Кaк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прaвильнo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риcoвaть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мycкyлы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тeлe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Кaк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прaвильнo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риcoвaть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гyбы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Кaк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прaвильнo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риcoвaть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лec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F6A29" w:rsidRDefault="002A6F11">
      <w:pPr>
        <w:spacing w:before="100" w:after="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Учимcя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риcoвaть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oблaкa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В преподавании данного курса используются методы: 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информационно-рецептивный; 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проектный метод; </w:t>
      </w:r>
    </w:p>
    <w:p w:rsidR="00EF6A29" w:rsidRDefault="002A6F1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практические занятия. </w:t>
      </w:r>
    </w:p>
    <w:p w:rsidR="00EF6A29" w:rsidRDefault="002A6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Календарный учебный график</w:t>
      </w:r>
    </w:p>
    <w:p w:rsidR="00EF6A29" w:rsidRDefault="00EF6A29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1173"/>
        <w:gridCol w:w="1173"/>
        <w:gridCol w:w="995"/>
        <w:gridCol w:w="1280"/>
        <w:gridCol w:w="910"/>
        <w:gridCol w:w="1665"/>
        <w:gridCol w:w="1214"/>
      </w:tblGrid>
      <w:tr w:rsidR="00EF6A29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начала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окончания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учебных недель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промежуточной аттестации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итоговой аттестации</w:t>
            </w:r>
          </w:p>
        </w:tc>
      </w:tr>
      <w:tr w:rsidR="00EF6A29">
        <w:trPr>
          <w:trHeight w:val="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неделю по 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11-18 января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6A29" w:rsidRDefault="002A6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 – 17 мая</w:t>
            </w:r>
          </w:p>
        </w:tc>
      </w:tr>
    </w:tbl>
    <w:p w:rsidR="00EF6A29" w:rsidRDefault="00EF6A29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</w:rPr>
      </w:pPr>
    </w:p>
    <w:p w:rsidR="00EF6A29" w:rsidRDefault="00EF6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6A29" w:rsidRDefault="002A6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Условия реализации программы</w:t>
      </w:r>
    </w:p>
    <w:p w:rsidR="00EF6A29" w:rsidRDefault="00EF6A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F6A29" w:rsidRDefault="002A6F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Кабинет для обучения: занятия проходят в учебном кабинете, который оснащен необходимой мебелью, доской. Условия для </w:t>
      </w:r>
      <w:r>
        <w:rPr>
          <w:rFonts w:ascii="Times New Roman" w:eastAsia="Times New Roman" w:hAnsi="Times New Roman" w:cs="Times New Roman"/>
          <w:sz w:val="24"/>
        </w:rPr>
        <w:t>занятий соответствуют санитарно–гигиеническим нормам. Кабинет оснащен компьютером, проектором, что позволяет использовать для занятий видеофильмы, презентации, различные компьютерные программы.</w:t>
      </w:r>
    </w:p>
    <w:p w:rsidR="00EF6A29" w:rsidRDefault="00EF6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6A29" w:rsidRDefault="00EF6A29">
      <w:pPr>
        <w:spacing w:after="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EF6A29" w:rsidRDefault="002A6F11">
      <w:pPr>
        <w:spacing w:after="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Литература для учителя</w:t>
      </w:r>
    </w:p>
    <w:p w:rsidR="00EF6A29" w:rsidRDefault="002A6F11">
      <w:pPr>
        <w:numPr>
          <w:ilvl w:val="0"/>
          <w:numId w:val="15"/>
        </w:numPr>
        <w:spacing w:after="0"/>
        <w:ind w:left="426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Дополнительное образование детей / П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од ред. О.Е. Лебедевой. — М.: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2015</w:t>
      </w:r>
    </w:p>
    <w:p w:rsidR="00EF6A29" w:rsidRDefault="002A6F11">
      <w:pPr>
        <w:numPr>
          <w:ilvl w:val="0"/>
          <w:numId w:val="15"/>
        </w:numPr>
        <w:spacing w:after="0"/>
        <w:ind w:left="426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Николай Прокофьев: Живопись. Техника живописи и технология живописных материалов. Учебное пособие. </w:t>
      </w:r>
      <w:hyperlink r:id="rId5"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Владос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2015 г.</w:t>
      </w:r>
    </w:p>
    <w:p w:rsidR="00EF6A29" w:rsidRDefault="002A6F11">
      <w:pPr>
        <w:numPr>
          <w:ilvl w:val="0"/>
          <w:numId w:val="15"/>
        </w:numPr>
        <w:spacing w:after="0"/>
        <w:ind w:left="426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Ростовцев Н.Н. Академический рисунок: Кур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 лекций. — М.: Просвещение, 2017.</w:t>
      </w:r>
    </w:p>
    <w:p w:rsidR="00EF6A29" w:rsidRDefault="002A6F11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Интернет - ресурсы</w:t>
      </w:r>
    </w:p>
    <w:p w:rsidR="00EF6A29" w:rsidRDefault="002A6F11">
      <w:pPr>
        <w:numPr>
          <w:ilvl w:val="0"/>
          <w:numId w:val="16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Великие города: Лондон / Документальный / Научно-популярный / </w:t>
      </w:r>
      <w:proofErr w:type="spellStart"/>
      <w:r>
        <w:rPr>
          <w:rFonts w:ascii="Times New Roman" w:eastAsia="Times New Roman" w:hAnsi="Times New Roman" w:cs="Times New Roman"/>
          <w:sz w:val="24"/>
        </w:rPr>
        <w:t>Discovery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2_347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ttps://vk.com/life2hack?z=video-36047336_456248443%2Faf3c4e26680178ccb7%2Fpl_wall_-36047336</w:t>
      </w:r>
      <w:r>
        <w:rPr>
          <w:rFonts w:ascii="Times New Roman" w:eastAsia="Times New Roman" w:hAnsi="Times New Roman" w:cs="Times New Roman"/>
          <w:sz w:val="24"/>
        </w:rPr>
        <w:t xml:space="preserve"> . </w:t>
      </w:r>
    </w:p>
    <w:p w:rsidR="00EF6A29" w:rsidRDefault="002A6F11">
      <w:pPr>
        <w:numPr>
          <w:ilvl w:val="0"/>
          <w:numId w:val="16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Образовательный журнал со вкус</w:t>
      </w:r>
      <w:r>
        <w:rPr>
          <w:rFonts w:ascii="Times New Roman" w:eastAsia="Times New Roman" w:hAnsi="Times New Roman" w:cs="Times New Roman"/>
          <w:sz w:val="24"/>
        </w:rPr>
        <w:t xml:space="preserve">ом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https://vk.com/albums-36047336</w:t>
        </w:r>
      </w:hyperlink>
    </w:p>
    <w:p w:rsidR="00EF6A29" w:rsidRDefault="002A6F11">
      <w:pPr>
        <w:numPr>
          <w:ilvl w:val="0"/>
          <w:numId w:val="16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Крaткиe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биoгрaфии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извecтныx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xyдoжникoв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https://vk.com/life2hack?w=wall-36047336_95338</w:t>
        </w:r>
      </w:hyperlink>
    </w:p>
    <w:p w:rsidR="00EF6A29" w:rsidRDefault="002A6F11">
      <w:pPr>
        <w:numPr>
          <w:ilvl w:val="0"/>
          <w:numId w:val="16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🎬</w:t>
      </w:r>
      <w:r>
        <w:rPr>
          <w:rFonts w:ascii="Times New Roman" w:eastAsia="Times New Roman" w:hAnsi="Times New Roman" w:cs="Times New Roman"/>
          <w:sz w:val="24"/>
        </w:rPr>
        <w:t xml:space="preserve"> 10 древнейших </w:t>
      </w:r>
      <w:r>
        <w:rPr>
          <w:rFonts w:ascii="Times New Roman" w:eastAsia="Times New Roman" w:hAnsi="Times New Roman" w:cs="Times New Roman"/>
          <w:sz w:val="24"/>
        </w:rPr>
        <w:t xml:space="preserve">городов России и все столицы Руси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https://vk.com/life2hack?w=wall-36047336_95281</w:t>
        </w:r>
      </w:hyperlink>
    </w:p>
    <w:p w:rsidR="00EF6A29" w:rsidRDefault="002A6F11">
      <w:pPr>
        <w:numPr>
          <w:ilvl w:val="0"/>
          <w:numId w:val="16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Моделирование 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http://www.school.ort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.spb.ru/library/exam_help/models</w:t>
        </w:r>
      </w:hyperlink>
      <w:r>
        <w:rPr>
          <w:rFonts w:ascii="Times New Roman" w:eastAsia="Times New Roman" w:hAnsi="Times New Roman" w:cs="Times New Roman"/>
          <w:sz w:val="24"/>
        </w:rPr>
        <w:t>..</w:t>
      </w:r>
    </w:p>
    <w:p w:rsidR="00EF6A29" w:rsidRDefault="002A6F11">
      <w:pPr>
        <w:numPr>
          <w:ilvl w:val="0"/>
          <w:numId w:val="16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http://www.infosgs.narod.ru/</w:t>
        </w:r>
      </w:hyperlink>
    </w:p>
    <w:p w:rsidR="00EF6A29" w:rsidRDefault="002A6F11">
      <w:pPr>
        <w:numPr>
          <w:ilvl w:val="0"/>
          <w:numId w:val="16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http://markbook.chat.ru/alg/model.htm</w:t>
        </w:r>
      </w:hyperlink>
    </w:p>
    <w:p w:rsidR="00EF6A29" w:rsidRDefault="002A6F11">
      <w:pPr>
        <w:numPr>
          <w:ilvl w:val="0"/>
          <w:numId w:val="16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Цикл программ посвящен художникам различных эпох и направлений, чье творчество и личная жизнь стали уникальным примером противостояния нормам эпохи.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https://vk.com/life2hack?w=wall-36047336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_95276</w:t>
        </w:r>
      </w:hyperlink>
    </w:p>
    <w:p w:rsidR="00EF6A29" w:rsidRDefault="002A6F11">
      <w:pPr>
        <w:numPr>
          <w:ilvl w:val="0"/>
          <w:numId w:val="16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Иcтoрия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рyccкoгo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иcкyccтвa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22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тoмax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Издaтeльcкий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прoeкт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Гocyдaрcтвeннoгo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инcтитyтa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иcкyccтвoзнaния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призвaнный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прийти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cмeнy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coвeтcкoмy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издaнию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1950-x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гoдoв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h</w:t>
      </w:r>
    </w:p>
    <w:p w:rsidR="00EF6A29" w:rsidRPr="00BC4ACC" w:rsidRDefault="002A6F11">
      <w:pPr>
        <w:numPr>
          <w:ilvl w:val="0"/>
          <w:numId w:val="16"/>
        </w:numPr>
        <w:spacing w:after="0"/>
        <w:ind w:left="720" w:hanging="360"/>
        <w:rPr>
          <w:rFonts w:ascii="Times New Roman" w:eastAsia="Times New Roman" w:hAnsi="Times New Roman" w:cs="Times New Roman"/>
          <w:color w:val="0000FF"/>
          <w:sz w:val="24"/>
          <w:u w:val="single"/>
          <w:shd w:val="clear" w:color="auto" w:fill="FFFFFF"/>
          <w:lang w:val="en-US"/>
        </w:rPr>
      </w:pPr>
      <w:r w:rsidRPr="00BC4ACC">
        <w:rPr>
          <w:rFonts w:ascii="Times New Roman" w:eastAsia="Times New Roman" w:hAnsi="Times New Roman" w:cs="Times New Roman"/>
          <w:color w:val="0000FF"/>
          <w:sz w:val="24"/>
          <w:u w:val="single"/>
          <w:shd w:val="clear" w:color="auto" w:fill="FFFFFF"/>
          <w:lang w:val="en-US"/>
        </w:rPr>
        <w:lastRenderedPageBreak/>
        <w:t>ttps://vk.com/life2hack?w=wall-36047336_95252</w:t>
      </w:r>
    </w:p>
    <w:p w:rsidR="00EF6A29" w:rsidRDefault="002A6F11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Литература для детей</w:t>
      </w:r>
    </w:p>
    <w:p w:rsidR="00EF6A29" w:rsidRDefault="002A6F11">
      <w:pPr>
        <w:numPr>
          <w:ilvl w:val="0"/>
          <w:numId w:val="17"/>
        </w:numPr>
        <w:spacing w:after="0"/>
        <w:ind w:left="720" w:hanging="360"/>
        <w:rPr>
          <w:rFonts w:ascii="Times New Roman" w:eastAsia="Times New Roman" w:hAnsi="Times New Roman" w:cs="Times New Roman"/>
          <w:color w:val="001A3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1A34"/>
          <w:sz w:val="24"/>
          <w:shd w:val="clear" w:color="auto" w:fill="FFFFFF"/>
        </w:rPr>
        <w:t xml:space="preserve">Шедевры живописи. </w:t>
      </w:r>
      <w:proofErr w:type="spellStart"/>
      <w:r>
        <w:rPr>
          <w:rFonts w:ascii="Times New Roman" w:eastAsia="Times New Roman" w:hAnsi="Times New Roman" w:cs="Times New Roman"/>
          <w:color w:val="001A34"/>
          <w:sz w:val="24"/>
          <w:shd w:val="clear" w:color="auto" w:fill="FFFFFF"/>
        </w:rPr>
        <w:t>Карллис</w:t>
      </w:r>
      <w:proofErr w:type="spellEnd"/>
      <w:r>
        <w:rPr>
          <w:rFonts w:ascii="Times New Roman" w:eastAsia="Times New Roman" w:hAnsi="Times New Roman" w:cs="Times New Roman"/>
          <w:color w:val="001A34"/>
          <w:sz w:val="24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1A34"/>
          <w:sz w:val="24"/>
          <w:shd w:val="clear" w:color="auto" w:fill="FFFFFF"/>
        </w:rPr>
        <w:t>Меган</w:t>
      </w:r>
      <w:proofErr w:type="spellEnd"/>
      <w:r>
        <w:rPr>
          <w:rFonts w:ascii="Times New Roman" w:eastAsia="Times New Roman" w:hAnsi="Times New Roman" w:cs="Times New Roman"/>
          <w:color w:val="001A34"/>
          <w:sz w:val="24"/>
          <w:shd w:val="clear" w:color="auto" w:fill="FFFFFF"/>
        </w:rPr>
        <w:t>, Махаон, 2017</w:t>
      </w:r>
    </w:p>
    <w:p w:rsidR="00EF6A29" w:rsidRDefault="002A6F11">
      <w:pPr>
        <w:numPr>
          <w:ilvl w:val="0"/>
          <w:numId w:val="17"/>
        </w:numPr>
        <w:spacing w:after="0"/>
        <w:ind w:left="720" w:hanging="360"/>
        <w:rPr>
          <w:rFonts w:ascii="Times New Roman" w:eastAsia="Times New Roman" w:hAnsi="Times New Roman" w:cs="Times New Roman"/>
          <w:color w:val="001A3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1A34"/>
          <w:sz w:val="24"/>
          <w:shd w:val="clear" w:color="auto" w:fill="FFFFFF"/>
        </w:rPr>
        <w:t>Основы живописи и рисования, АСТ, 2017</w:t>
      </w:r>
    </w:p>
    <w:p w:rsidR="00EF6A29" w:rsidRDefault="002A6F11">
      <w:pPr>
        <w:numPr>
          <w:ilvl w:val="0"/>
          <w:numId w:val="17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Полный курс рисования и живописи, АСТ, 2017</w:t>
      </w:r>
    </w:p>
    <w:sectPr w:rsidR="00E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2A0"/>
    <w:multiLevelType w:val="multilevel"/>
    <w:tmpl w:val="B14E93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70395"/>
    <w:multiLevelType w:val="multilevel"/>
    <w:tmpl w:val="53E84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A151B"/>
    <w:multiLevelType w:val="multilevel"/>
    <w:tmpl w:val="E668E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26F6A"/>
    <w:multiLevelType w:val="multilevel"/>
    <w:tmpl w:val="F4AAE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02666"/>
    <w:multiLevelType w:val="multilevel"/>
    <w:tmpl w:val="9FE83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87228C"/>
    <w:multiLevelType w:val="multilevel"/>
    <w:tmpl w:val="00DA21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DC57C6"/>
    <w:multiLevelType w:val="multilevel"/>
    <w:tmpl w:val="040210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B078A7"/>
    <w:multiLevelType w:val="multilevel"/>
    <w:tmpl w:val="CF3A8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CF5A6F"/>
    <w:multiLevelType w:val="multilevel"/>
    <w:tmpl w:val="21DC4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F376D3"/>
    <w:multiLevelType w:val="multilevel"/>
    <w:tmpl w:val="BEDA4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A915E3"/>
    <w:multiLevelType w:val="multilevel"/>
    <w:tmpl w:val="92B82B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C977E8"/>
    <w:multiLevelType w:val="multilevel"/>
    <w:tmpl w:val="B5342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206D23"/>
    <w:multiLevelType w:val="multilevel"/>
    <w:tmpl w:val="626AD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165153"/>
    <w:multiLevelType w:val="multilevel"/>
    <w:tmpl w:val="6278F0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4332CB"/>
    <w:multiLevelType w:val="multilevel"/>
    <w:tmpl w:val="938CC7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2E73DD"/>
    <w:multiLevelType w:val="multilevel"/>
    <w:tmpl w:val="60109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C33E44"/>
    <w:multiLevelType w:val="multilevel"/>
    <w:tmpl w:val="02360F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6"/>
  </w:num>
  <w:num w:numId="5">
    <w:abstractNumId w:val="3"/>
  </w:num>
  <w:num w:numId="6">
    <w:abstractNumId w:val="9"/>
  </w:num>
  <w:num w:numId="7">
    <w:abstractNumId w:val="12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13"/>
  </w:num>
  <w:num w:numId="13">
    <w:abstractNumId w:val="14"/>
  </w:num>
  <w:num w:numId="14">
    <w:abstractNumId w:val="7"/>
  </w:num>
  <w:num w:numId="15">
    <w:abstractNumId w:val="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6A29"/>
    <w:rsid w:val="002A6F11"/>
    <w:rsid w:val="00341DFF"/>
    <w:rsid w:val="003F1F00"/>
    <w:rsid w:val="0096219A"/>
    <w:rsid w:val="00BC4ACC"/>
    <w:rsid w:val="00E30546"/>
    <w:rsid w:val="00E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84E09-BB5F-461C-A805-46FF175B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ife2hack?w=wall-36047336_952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life2hack?w=wall-36047336_95338" TargetMode="External"/><Relationship Id="rId12" Type="http://schemas.openxmlformats.org/officeDocument/2006/relationships/hyperlink" Target="https://vk.com/life2hack?w=wall-36047336_952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lbums-36047336" TargetMode="External"/><Relationship Id="rId11" Type="http://schemas.openxmlformats.org/officeDocument/2006/relationships/hyperlink" Target="http://markbook.chat.ru/alg/model.htm" TargetMode="External"/><Relationship Id="rId5" Type="http://schemas.openxmlformats.org/officeDocument/2006/relationships/hyperlink" Target="https://www.labirint.ru/pubhouse/331/" TargetMode="External"/><Relationship Id="rId10" Type="http://schemas.openxmlformats.org/officeDocument/2006/relationships/hyperlink" Target="http://www.infosgs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ort.spb.ru/library/exam_help/mode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3840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Кше</cp:lastModifiedBy>
  <cp:revision>5</cp:revision>
  <dcterms:created xsi:type="dcterms:W3CDTF">2025-10-09T01:49:00Z</dcterms:created>
  <dcterms:modified xsi:type="dcterms:W3CDTF">2025-10-09T05:05:00Z</dcterms:modified>
</cp:coreProperties>
</file>