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3E" w:rsidRDefault="0069453E" w:rsidP="00CE513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  <w:r w:rsidRPr="0069453E">
        <w:rPr>
          <w:rFonts w:cs="Times New Roman"/>
          <w:b/>
          <w:sz w:val="28"/>
          <w:szCs w:val="28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6pt" o:ole="">
            <v:imagedata r:id="rId8" o:title=""/>
          </v:shape>
          <o:OLEObject Type="Embed" ProgID="PDFPlus.Document" ShapeID="_x0000_i1025" DrawAspect="Content" ObjectID="_1821510040" r:id="rId9"/>
        </w:object>
      </w:r>
    </w:p>
    <w:p w:rsidR="0069453E" w:rsidRDefault="0069453E" w:rsidP="00CE513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69453E" w:rsidRDefault="0069453E" w:rsidP="00CE513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69453E" w:rsidRDefault="0069453E" w:rsidP="00CE513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69453E" w:rsidRDefault="0069453E" w:rsidP="00CE513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69453E" w:rsidRDefault="0069453E" w:rsidP="00CE513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CE5132" w:rsidRDefault="0088336A" w:rsidP="00CE513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  <w:r w:rsidRPr="00AA05A9">
        <w:rPr>
          <w:rFonts w:cs="Times New Roman"/>
          <w:b/>
          <w:sz w:val="28"/>
          <w:szCs w:val="28"/>
        </w:rPr>
        <w:lastRenderedPageBreak/>
        <w:t>Раздел 1. Комплекс основных характеристик образования.</w:t>
      </w:r>
    </w:p>
    <w:p w:rsidR="00CE1D72" w:rsidRPr="00AA05A9" w:rsidRDefault="00CE1D72" w:rsidP="00CE5132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E933D4" w:rsidRDefault="00FF663E" w:rsidP="00AA05A9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  <w:r w:rsidRPr="00AA05A9">
        <w:rPr>
          <w:rFonts w:cs="Times New Roman"/>
          <w:b/>
          <w:sz w:val="28"/>
          <w:szCs w:val="28"/>
        </w:rPr>
        <w:t xml:space="preserve">  </w:t>
      </w:r>
      <w:r w:rsidR="00E933D4" w:rsidRPr="00AA05A9">
        <w:rPr>
          <w:rFonts w:cs="Times New Roman"/>
          <w:b/>
          <w:sz w:val="28"/>
          <w:szCs w:val="28"/>
        </w:rPr>
        <w:t>Нормативно – правовые документы, используемые при разработке дополнительной общеобразовательной общеразвивающей программы</w:t>
      </w:r>
    </w:p>
    <w:p w:rsidR="00CE1D72" w:rsidRPr="00AA05A9" w:rsidRDefault="00CE1D72" w:rsidP="00AA05A9">
      <w:pPr>
        <w:spacing w:after="0" w:line="240" w:lineRule="auto"/>
        <w:ind w:firstLine="567"/>
        <w:rPr>
          <w:rFonts w:cs="Times New Roman"/>
          <w:b/>
          <w:sz w:val="28"/>
          <w:szCs w:val="28"/>
        </w:rPr>
      </w:pPr>
    </w:p>
    <w:p w:rsidR="00E933D4" w:rsidRPr="00AA05A9" w:rsidRDefault="00E933D4" w:rsidP="00AA05A9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AA05A9">
        <w:rPr>
          <w:rFonts w:cs="Times New Roman"/>
          <w:sz w:val="28"/>
          <w:szCs w:val="28"/>
        </w:rPr>
        <w:t xml:space="preserve">  Настоящая программа разработана в соответствии со следующими нормативными документами:  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Style w:val="ae"/>
          <w:i w:val="0"/>
          <w:iCs w:val="0"/>
          <w:sz w:val="28"/>
          <w:szCs w:val="28"/>
        </w:rPr>
      </w:pPr>
      <w:r w:rsidRPr="00AA05A9">
        <w:rPr>
          <w:sz w:val="28"/>
          <w:szCs w:val="28"/>
        </w:rPr>
        <w:t xml:space="preserve">Федеральный </w:t>
      </w:r>
      <w:r w:rsidRPr="00AA05A9">
        <w:rPr>
          <w:rStyle w:val="ae"/>
          <w:sz w:val="28"/>
          <w:szCs w:val="28"/>
        </w:rPr>
        <w:t>Закон «Об образовании в РФ» № 273 – ФЗ от 29.12.2012 г.;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A05A9"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A05A9">
        <w:rPr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Style w:val="ae"/>
          <w:i w:val="0"/>
          <w:sz w:val="28"/>
          <w:szCs w:val="28"/>
        </w:rPr>
      </w:pPr>
      <w:r w:rsidRPr="00AA05A9">
        <w:rPr>
          <w:rStyle w:val="ae"/>
          <w:sz w:val="28"/>
          <w:szCs w:val="28"/>
        </w:rPr>
        <w:t xml:space="preserve">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Style w:val="ae"/>
          <w:i w:val="0"/>
          <w:sz w:val="28"/>
          <w:szCs w:val="28"/>
        </w:rPr>
      </w:pPr>
      <w:r w:rsidRPr="00AA05A9">
        <w:rPr>
          <w:rStyle w:val="ae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AA05A9">
        <w:rPr>
          <w:bCs/>
          <w:color w:val="22272F"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Style w:val="ae"/>
          <w:i w:val="0"/>
          <w:sz w:val="28"/>
          <w:szCs w:val="28"/>
        </w:rPr>
      </w:pPr>
      <w:r w:rsidRPr="00AA05A9">
        <w:rPr>
          <w:rStyle w:val="ae"/>
          <w:sz w:val="28"/>
          <w:szCs w:val="28"/>
        </w:rPr>
        <w:t>Закон РБ от 13.12.2013г. №240 – V «Об образовании в Республике Бурятия»;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Style w:val="ae"/>
          <w:i w:val="0"/>
          <w:sz w:val="28"/>
          <w:szCs w:val="28"/>
        </w:rPr>
      </w:pPr>
      <w:r w:rsidRPr="00AA05A9">
        <w:rPr>
          <w:rStyle w:val="ae"/>
          <w:sz w:val="28"/>
          <w:szCs w:val="28"/>
        </w:rPr>
        <w:t>Концепция развития дополнительного образования детей в Республике Бурятия от 24.08.2015 № 512-р;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AA05A9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AA05A9">
        <w:rPr>
          <w:bCs/>
          <w:sz w:val="28"/>
          <w:szCs w:val="28"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E933D4" w:rsidRPr="00AA05A9" w:rsidRDefault="00E933D4" w:rsidP="00AA05A9">
      <w:pPr>
        <w:pStyle w:val="a10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AA05A9">
        <w:rPr>
          <w:sz w:val="28"/>
          <w:szCs w:val="28"/>
        </w:rPr>
        <w:t xml:space="preserve">Устав </w:t>
      </w:r>
      <w:r w:rsidRPr="00AA05A9">
        <w:rPr>
          <w:rStyle w:val="ae"/>
          <w:sz w:val="28"/>
          <w:szCs w:val="28"/>
        </w:rPr>
        <w:t>МБУ ДО «Дом творчества Октябрьского района города Улан-Удэ».</w:t>
      </w:r>
    </w:p>
    <w:p w:rsidR="00CE5132" w:rsidRDefault="00E933D4" w:rsidP="00CE5132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A05A9">
        <w:rPr>
          <w:rFonts w:eastAsia="Calibri" w:cs="Times New Roman"/>
          <w:sz w:val="28"/>
          <w:szCs w:val="28"/>
        </w:rPr>
        <w:t xml:space="preserve">Положение о структуре, порядке разработки и утверждения дополнительных общеразвивающих образовательных программ МБУ ДО «ДТОР» </w:t>
      </w:r>
      <w:r w:rsidRPr="00AA05A9">
        <w:rPr>
          <w:rFonts w:eastAsia="Times New Roman" w:cs="Times New Roman"/>
          <w:sz w:val="28"/>
          <w:szCs w:val="28"/>
        </w:rPr>
        <w:t>приказ                 № 198 от «27» 04 2023 г.</w:t>
      </w:r>
    </w:p>
    <w:p w:rsidR="00AE471C" w:rsidRDefault="00AE471C" w:rsidP="00CE5132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CE1D72" w:rsidRDefault="00CE1D72" w:rsidP="00CE5132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0E7495" w:rsidRPr="00CE5132" w:rsidRDefault="000E7495" w:rsidP="00CE5132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AA05A9">
        <w:rPr>
          <w:b/>
          <w:color w:val="000000" w:themeColor="text1"/>
          <w:sz w:val="28"/>
          <w:szCs w:val="28"/>
        </w:rPr>
        <w:lastRenderedPageBreak/>
        <w:t>Актуальность</w:t>
      </w:r>
    </w:p>
    <w:p w:rsidR="000553F5" w:rsidRPr="00AA05A9" w:rsidRDefault="000553F5" w:rsidP="00AA05A9">
      <w:pPr>
        <w:pStyle w:val="ac"/>
        <w:spacing w:before="120" w:before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 xml:space="preserve">Народное декоративно - прикладное творчество по своей природе богато и разнообразно. Оно воспитывает чуткое отношение к прекрасному, способствует формированию творческой гармонично развитой личности. Отсюда очевидна актуальная необходимость создания системы художественной подготовки ребенка, разработки обучающих технологий, использование разнообразных видов декоративно- прикладной деятельности, которые обеспечивают развитие будущей творческой личности. Социально – экономическая ситуация в нашей стране требует от ребят творческой инициативы и коммуникабельных способностей. Человек, обладающий умением творчески подходить к решению различных проблем, будет чувствовать себя уверенно в самых неожиданных ситуациях бытового и социального общения. Чем раньше начать формирование у ребенка перечисленных умений и навыков, тем проще ему будет адаптироваться в сложных современных условиях. </w:t>
      </w:r>
    </w:p>
    <w:p w:rsidR="000553F5" w:rsidRPr="00AA05A9" w:rsidRDefault="000553F5" w:rsidP="00AA05A9">
      <w:pPr>
        <w:pStyle w:val="ac"/>
        <w:spacing w:before="120" w:before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>Исходя из выше перечисленного, была разработана данная программа, которая направлена на получение представлений о различных видах декоративно-прикладного творчества и практических навыков работы с различными видами инструментов и материалов, воспитание чуткого отношения к прекрасному, формирование творческой гармонично развитой личности, способной к саморазвитию.</w:t>
      </w:r>
    </w:p>
    <w:p w:rsidR="000553F5" w:rsidRPr="00AA05A9" w:rsidRDefault="000553F5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rStyle w:val="ad"/>
          <w:b w:val="0"/>
          <w:color w:val="000000" w:themeColor="text1"/>
          <w:sz w:val="28"/>
          <w:szCs w:val="28"/>
        </w:rPr>
        <w:t>Главной отличительной особенностью</w:t>
      </w:r>
      <w:r w:rsidRPr="00AA05A9">
        <w:rPr>
          <w:color w:val="000000" w:themeColor="text1"/>
          <w:sz w:val="28"/>
          <w:szCs w:val="28"/>
        </w:rPr>
        <w:t> </w:t>
      </w:r>
      <w:r w:rsidR="00536C58" w:rsidRPr="00AA05A9">
        <w:rPr>
          <w:color w:val="000000" w:themeColor="text1"/>
          <w:sz w:val="28"/>
          <w:szCs w:val="28"/>
        </w:rPr>
        <w:t>данной</w:t>
      </w:r>
      <w:r w:rsidRPr="00AA05A9">
        <w:rPr>
          <w:color w:val="000000" w:themeColor="text1"/>
          <w:sz w:val="28"/>
          <w:szCs w:val="28"/>
        </w:rPr>
        <w:t xml:space="preserve"> программы </w:t>
      </w:r>
      <w:r w:rsidRPr="00AA05A9">
        <w:rPr>
          <w:rStyle w:val="ad"/>
          <w:b w:val="0"/>
          <w:color w:val="000000" w:themeColor="text1"/>
          <w:sz w:val="28"/>
          <w:szCs w:val="28"/>
        </w:rPr>
        <w:t>является</w:t>
      </w:r>
      <w:r w:rsidRPr="00AA05A9">
        <w:rPr>
          <w:color w:val="000000" w:themeColor="text1"/>
          <w:sz w:val="28"/>
          <w:szCs w:val="28"/>
        </w:rPr>
        <w:t> сочетание классических и современных (нетрадиционных) техник изготовления предметов прикладного искусства.</w:t>
      </w:r>
    </w:p>
    <w:p w:rsidR="000553F5" w:rsidRPr="00AA05A9" w:rsidRDefault="000553F5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>На занятиях учащиеся не только овладевают простыми умениями работать с природным материалом, тканью, бумагой и другое, которые являются базовыми для дальнейшего обучения, но и учатся работать в таких современных и во</w:t>
      </w:r>
      <w:r w:rsidR="00536C58" w:rsidRPr="00AA05A9">
        <w:rPr>
          <w:color w:val="000000" w:themeColor="text1"/>
          <w:sz w:val="28"/>
          <w:szCs w:val="28"/>
        </w:rPr>
        <w:t>стребованных техниках как «</w:t>
      </w:r>
      <w:proofErr w:type="spellStart"/>
      <w:r w:rsidR="00536C58" w:rsidRPr="00AA05A9">
        <w:rPr>
          <w:color w:val="000000" w:themeColor="text1"/>
          <w:sz w:val="28"/>
          <w:szCs w:val="28"/>
        </w:rPr>
        <w:t>Кинусайга</w:t>
      </w:r>
      <w:proofErr w:type="spellEnd"/>
      <w:r w:rsidRPr="00AA05A9">
        <w:rPr>
          <w:color w:val="000000" w:themeColor="text1"/>
          <w:sz w:val="28"/>
          <w:szCs w:val="28"/>
        </w:rPr>
        <w:t>» (</w:t>
      </w:r>
      <w:r w:rsidR="00536C58" w:rsidRPr="00AA05A9">
        <w:rPr>
          <w:color w:val="000000" w:themeColor="text1"/>
          <w:sz w:val="28"/>
          <w:szCs w:val="28"/>
        </w:rPr>
        <w:t>картины из ткани), «</w:t>
      </w:r>
      <w:proofErr w:type="spellStart"/>
      <w:r w:rsidR="00536C58" w:rsidRPr="00AA05A9">
        <w:rPr>
          <w:color w:val="000000" w:themeColor="text1"/>
          <w:sz w:val="28"/>
          <w:szCs w:val="28"/>
        </w:rPr>
        <w:t>Канзаши</w:t>
      </w:r>
      <w:proofErr w:type="spellEnd"/>
      <w:r w:rsidR="00536C58" w:rsidRPr="00AA05A9">
        <w:rPr>
          <w:color w:val="000000" w:themeColor="text1"/>
          <w:sz w:val="28"/>
          <w:szCs w:val="28"/>
        </w:rPr>
        <w:t>» (р</w:t>
      </w:r>
      <w:r w:rsidRPr="00AA05A9">
        <w:rPr>
          <w:color w:val="000000" w:themeColor="text1"/>
          <w:sz w:val="28"/>
          <w:szCs w:val="28"/>
        </w:rPr>
        <w:t>абота с атласными лентами) и другие.</w:t>
      </w:r>
    </w:p>
    <w:p w:rsidR="000E7495" w:rsidRDefault="000E7495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b/>
          <w:color w:val="000000" w:themeColor="text1"/>
          <w:sz w:val="28"/>
          <w:szCs w:val="28"/>
        </w:rPr>
        <w:t>Направленность программы</w:t>
      </w:r>
      <w:r w:rsidRPr="00AA05A9">
        <w:rPr>
          <w:color w:val="000000" w:themeColor="text1"/>
          <w:sz w:val="28"/>
          <w:szCs w:val="28"/>
        </w:rPr>
        <w:t>: художественная.</w:t>
      </w:r>
    </w:p>
    <w:p w:rsidR="00CE5132" w:rsidRPr="00CE5132" w:rsidRDefault="00CE5132" w:rsidP="00CE5132">
      <w:pPr>
        <w:pStyle w:val="ac"/>
        <w:spacing w:before="0" w:beforeAutospacing="0" w:line="240" w:lineRule="atLeast"/>
        <w:ind w:firstLine="567"/>
        <w:rPr>
          <w:sz w:val="28"/>
          <w:szCs w:val="28"/>
        </w:rPr>
      </w:pPr>
      <w:r w:rsidRPr="00CE5132">
        <w:rPr>
          <w:sz w:val="28"/>
          <w:szCs w:val="28"/>
        </w:rPr>
        <w:t>Исходя из выше перечисленного, была разработана данная программа, которая направлена на получение представлений о различных видах декоративно-прикладного творчества и практических навыков работы с различными видами инструментов и материалов, воспитание чуткого отношения к прекрасному, формирование творческой гармонично развитой личности, способной к саморазвитию.</w:t>
      </w:r>
      <w:r>
        <w:rPr>
          <w:sz w:val="28"/>
          <w:szCs w:val="28"/>
        </w:rPr>
        <w:t xml:space="preserve"> </w:t>
      </w:r>
    </w:p>
    <w:p w:rsidR="000E7495" w:rsidRPr="00AA05A9" w:rsidRDefault="000E7495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sz w:val="28"/>
          <w:szCs w:val="28"/>
        </w:rPr>
      </w:pPr>
      <w:r w:rsidRPr="00AA05A9">
        <w:rPr>
          <w:b/>
          <w:color w:val="000000" w:themeColor="text1"/>
          <w:sz w:val="28"/>
          <w:szCs w:val="28"/>
        </w:rPr>
        <w:t>Педагогическая целесообразность</w:t>
      </w:r>
      <w:r w:rsidRPr="00AA05A9">
        <w:rPr>
          <w:color w:val="000000" w:themeColor="text1"/>
          <w:sz w:val="28"/>
          <w:szCs w:val="28"/>
        </w:rPr>
        <w:t xml:space="preserve"> дополнительной образовательной (общеразвивающей) программы «Азарт» </w:t>
      </w:r>
      <w:r w:rsidRPr="00AA05A9">
        <w:rPr>
          <w:sz w:val="28"/>
          <w:szCs w:val="28"/>
        </w:rPr>
        <w:t xml:space="preserve">обусловлена тем, что прикладное искусство приобщает обучающихся к богатому наследию народных промыслов, воспитывает чувство прекрасного. Прикладное искусство учит видеть красоту в реальной действительности и создавать вещи, которые имеют утилитарное и художественное значение. Работа в этой области развивает фантазию и </w:t>
      </w:r>
      <w:r w:rsidRPr="00AA05A9">
        <w:rPr>
          <w:sz w:val="28"/>
          <w:szCs w:val="28"/>
        </w:rPr>
        <w:lastRenderedPageBreak/>
        <w:t>воображение, изобретательность, композиционное мышление и чувство цветной гармонии, технические навыки; расширяет представление детей о роли искусства в жизни общества.</w:t>
      </w:r>
    </w:p>
    <w:p w:rsidR="00F83043" w:rsidRPr="00AA05A9" w:rsidRDefault="00F83043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sz w:val="28"/>
          <w:szCs w:val="28"/>
        </w:rPr>
      </w:pPr>
      <w:r w:rsidRPr="00AA05A9">
        <w:rPr>
          <w:b/>
          <w:sz w:val="28"/>
          <w:szCs w:val="28"/>
        </w:rPr>
        <w:t>Адресат программы:</w:t>
      </w:r>
      <w:r w:rsidRPr="00AA05A9">
        <w:rPr>
          <w:sz w:val="28"/>
          <w:szCs w:val="28"/>
        </w:rPr>
        <w:t xml:space="preserve"> программа рассчитана для обучающихся от 7 до 11 лет, которые проявляют интерес к декоративно – прикладному творчеству.</w:t>
      </w:r>
    </w:p>
    <w:p w:rsidR="00F83043" w:rsidRPr="00AA05A9" w:rsidRDefault="00F83043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1F1F1F"/>
          <w:sz w:val="28"/>
          <w:szCs w:val="28"/>
          <w:shd w:val="clear" w:color="auto" w:fill="FFFFFF"/>
        </w:rPr>
      </w:pPr>
      <w:r w:rsidRPr="00AA05A9">
        <w:rPr>
          <w:sz w:val="28"/>
          <w:szCs w:val="28"/>
        </w:rPr>
        <w:t xml:space="preserve">Дети 7-11 лет </w:t>
      </w:r>
      <w:r w:rsidRPr="00AA05A9">
        <w:rPr>
          <w:color w:val="1F1F1F"/>
          <w:sz w:val="28"/>
          <w:szCs w:val="28"/>
          <w:shd w:val="clear" w:color="auto" w:fill="FFFFFF"/>
        </w:rPr>
        <w:t>отличаются большой жизнерадостностью, внутренней уравновешенностью, постоянным стремлением к активной практической деятельности. </w:t>
      </w:r>
    </w:p>
    <w:p w:rsidR="00F83043" w:rsidRPr="00AA05A9" w:rsidRDefault="00F83043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b/>
          <w:sz w:val="28"/>
          <w:szCs w:val="28"/>
        </w:rPr>
      </w:pPr>
      <w:r w:rsidRPr="00AA05A9">
        <w:rPr>
          <w:b/>
          <w:color w:val="000000" w:themeColor="text1"/>
          <w:sz w:val="28"/>
          <w:szCs w:val="28"/>
        </w:rPr>
        <w:t>Особенности организации образовательного процесса:</w:t>
      </w:r>
    </w:p>
    <w:p w:rsidR="00536C58" w:rsidRPr="00AA05A9" w:rsidRDefault="00536C58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>Данная программа рассчитана на стартовый уровень подготовленности – это первый год обучения.</w:t>
      </w:r>
    </w:p>
    <w:p w:rsidR="00CE5132" w:rsidRDefault="000F07FD" w:rsidP="00AA05A9">
      <w:pPr>
        <w:spacing w:before="120" w:line="240" w:lineRule="auto"/>
        <w:ind w:firstLine="567"/>
        <w:rPr>
          <w:rFonts w:cs="Times New Roman"/>
          <w:sz w:val="28"/>
          <w:szCs w:val="28"/>
        </w:rPr>
      </w:pPr>
      <w:r w:rsidRPr="00CE5132">
        <w:rPr>
          <w:rFonts w:cs="Times New Roman"/>
          <w:b/>
          <w:sz w:val="28"/>
          <w:szCs w:val="28"/>
        </w:rPr>
        <w:t>Форма организации образовательной деятельности</w:t>
      </w:r>
      <w:r w:rsidRPr="00AA05A9">
        <w:rPr>
          <w:rFonts w:cs="Times New Roman"/>
          <w:sz w:val="28"/>
          <w:szCs w:val="28"/>
        </w:rPr>
        <w:t xml:space="preserve"> обучающихся: групповая. </w:t>
      </w:r>
    </w:p>
    <w:p w:rsidR="00CE5132" w:rsidRDefault="000F07FD" w:rsidP="00AA05A9">
      <w:pPr>
        <w:spacing w:before="120" w:line="240" w:lineRule="auto"/>
        <w:ind w:firstLine="567"/>
        <w:rPr>
          <w:rFonts w:cs="Times New Roman"/>
          <w:sz w:val="28"/>
          <w:szCs w:val="28"/>
        </w:rPr>
      </w:pPr>
      <w:r w:rsidRPr="00AA05A9">
        <w:rPr>
          <w:rFonts w:cs="Times New Roman"/>
          <w:sz w:val="28"/>
          <w:szCs w:val="28"/>
        </w:rPr>
        <w:t xml:space="preserve">Форма организации занятий: аудиторная. </w:t>
      </w:r>
    </w:p>
    <w:p w:rsidR="00536C58" w:rsidRPr="00AA05A9" w:rsidRDefault="000F07FD" w:rsidP="00AA05A9">
      <w:pPr>
        <w:spacing w:before="120" w:line="240" w:lineRule="auto"/>
        <w:ind w:firstLine="567"/>
        <w:rPr>
          <w:rFonts w:cs="Times New Roman"/>
          <w:sz w:val="28"/>
          <w:szCs w:val="28"/>
        </w:rPr>
      </w:pPr>
      <w:r w:rsidRPr="00AA05A9">
        <w:rPr>
          <w:rFonts w:cs="Times New Roman"/>
          <w:sz w:val="28"/>
          <w:szCs w:val="28"/>
        </w:rPr>
        <w:t>Формы проведения занятий: лекция, беседа, обсуждение материала, практикум, тестирование, работа, конкурс.</w:t>
      </w:r>
    </w:p>
    <w:p w:rsidR="000553F5" w:rsidRPr="00AA05A9" w:rsidRDefault="000F07FD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CE5132">
        <w:rPr>
          <w:rFonts w:cs="Times New Roman"/>
          <w:b/>
          <w:sz w:val="28"/>
          <w:szCs w:val="28"/>
        </w:rPr>
        <w:t>Форма обучения</w:t>
      </w:r>
      <w:r w:rsidRPr="00AA05A9">
        <w:rPr>
          <w:rFonts w:cs="Times New Roman"/>
          <w:sz w:val="28"/>
          <w:szCs w:val="28"/>
        </w:rPr>
        <w:t xml:space="preserve"> – очная.</w:t>
      </w:r>
    </w:p>
    <w:p w:rsidR="000F07FD" w:rsidRPr="00AA05A9" w:rsidRDefault="000F07FD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CE5132">
        <w:rPr>
          <w:rFonts w:cs="Times New Roman"/>
          <w:b/>
          <w:color w:val="000000" w:themeColor="text1"/>
          <w:sz w:val="28"/>
          <w:szCs w:val="28"/>
        </w:rPr>
        <w:t>Объем и срок освоения программы</w:t>
      </w:r>
      <w:r w:rsidRPr="00AA05A9">
        <w:rPr>
          <w:rFonts w:cs="Times New Roman"/>
          <w:color w:val="000000" w:themeColor="text1"/>
          <w:sz w:val="28"/>
          <w:szCs w:val="28"/>
        </w:rPr>
        <w:t>: программа рассчитана на 2 года обучения. Срок освоения и объем программы по годам:</w:t>
      </w:r>
    </w:p>
    <w:p w:rsidR="000F07FD" w:rsidRPr="00AA05A9" w:rsidRDefault="000F07FD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1-й год – 144 часа.</w:t>
      </w:r>
    </w:p>
    <w:p w:rsidR="000F07FD" w:rsidRPr="00AA05A9" w:rsidRDefault="000F07FD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2-й год – 144 часа.</w:t>
      </w:r>
    </w:p>
    <w:p w:rsidR="000F07FD" w:rsidRPr="00AA05A9" w:rsidRDefault="000F07FD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 xml:space="preserve">Общий объем программы – 288 часов. </w:t>
      </w:r>
    </w:p>
    <w:p w:rsidR="000F07FD" w:rsidRPr="00AA05A9" w:rsidRDefault="000F07FD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t>Режим занятий:</w:t>
      </w:r>
    </w:p>
    <w:p w:rsidR="000F07FD" w:rsidRPr="00AA05A9" w:rsidRDefault="000F07FD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Режим занятий – 2 раза в неделю по 2 часа. (4 часа в неделю).  Занятия – спаренные по 40 минут с перерывом 10 минут.</w:t>
      </w:r>
    </w:p>
    <w:p w:rsidR="00D37CDF" w:rsidRPr="00AA05A9" w:rsidRDefault="00D37CDF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t>Цель программы.</w:t>
      </w:r>
    </w:p>
    <w:p w:rsidR="00D37CDF" w:rsidRPr="00AA05A9" w:rsidRDefault="00CE5132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Формирование у обучающихся базовых знаний, умений и навыков в области декоративно – прикладного искусства.</w:t>
      </w:r>
    </w:p>
    <w:p w:rsidR="00D37CDF" w:rsidRPr="00AA05A9" w:rsidRDefault="00CE5132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Данная цель будет достигнута</w:t>
      </w:r>
      <w:r w:rsidR="00F17618" w:rsidRPr="00AA05A9">
        <w:rPr>
          <w:rFonts w:cs="Times New Roman"/>
          <w:color w:val="000000" w:themeColor="text1"/>
          <w:sz w:val="28"/>
          <w:szCs w:val="28"/>
        </w:rPr>
        <w:t xml:space="preserve"> при реализации следующих </w:t>
      </w:r>
      <w:r w:rsidR="00F17618" w:rsidRPr="00AA05A9">
        <w:rPr>
          <w:rFonts w:cs="Times New Roman"/>
          <w:b/>
          <w:color w:val="000000" w:themeColor="text1"/>
          <w:sz w:val="28"/>
          <w:szCs w:val="28"/>
        </w:rPr>
        <w:t>задач</w:t>
      </w:r>
      <w:r w:rsidR="0058145F" w:rsidRPr="00AA05A9">
        <w:rPr>
          <w:rFonts w:cs="Times New Roman"/>
          <w:b/>
          <w:color w:val="000000" w:themeColor="text1"/>
          <w:sz w:val="28"/>
          <w:szCs w:val="28"/>
        </w:rPr>
        <w:t>:</w:t>
      </w:r>
    </w:p>
    <w:p w:rsidR="00190E79" w:rsidRPr="00CE1D72" w:rsidRDefault="00190E79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  <w:u w:val="single"/>
        </w:rPr>
      </w:pPr>
      <w:r w:rsidRPr="00CE1D72">
        <w:rPr>
          <w:rFonts w:cs="Times New Roman"/>
          <w:color w:val="000000" w:themeColor="text1"/>
          <w:sz w:val="28"/>
          <w:szCs w:val="28"/>
          <w:u w:val="single"/>
        </w:rPr>
        <w:t>Предметные</w:t>
      </w:r>
      <w:r w:rsidR="00D37CDF" w:rsidRPr="00CE1D72">
        <w:rPr>
          <w:rFonts w:cs="Times New Roman"/>
          <w:color w:val="000000" w:themeColor="text1"/>
          <w:sz w:val="28"/>
          <w:szCs w:val="28"/>
          <w:u w:val="single"/>
        </w:rPr>
        <w:t>:</w:t>
      </w:r>
    </w:p>
    <w:p w:rsidR="00CE1D72" w:rsidRPr="00CE1D72" w:rsidRDefault="00CE1D72" w:rsidP="00CE1D72">
      <w:pPr>
        <w:spacing w:line="259" w:lineRule="auto"/>
        <w:ind w:firstLine="567"/>
        <w:rPr>
          <w:sz w:val="28"/>
          <w:szCs w:val="28"/>
        </w:rPr>
      </w:pPr>
      <w:r w:rsidRPr="00CE1D72">
        <w:rPr>
          <w:sz w:val="28"/>
          <w:szCs w:val="28"/>
        </w:rPr>
        <w:t>- выработка трудовых навыков и обучение приемам работы с инструментами;</w:t>
      </w:r>
    </w:p>
    <w:p w:rsidR="00CE1D72" w:rsidRPr="00CE1D72" w:rsidRDefault="00CE1D72" w:rsidP="00CE1D72">
      <w:pPr>
        <w:spacing w:line="259" w:lineRule="auto"/>
        <w:ind w:firstLine="567"/>
        <w:rPr>
          <w:sz w:val="28"/>
          <w:szCs w:val="28"/>
        </w:rPr>
      </w:pPr>
      <w:r w:rsidRPr="00CE1D72">
        <w:rPr>
          <w:sz w:val="28"/>
          <w:szCs w:val="28"/>
        </w:rPr>
        <w:t>- обучение умению планирования своей работы;</w:t>
      </w:r>
    </w:p>
    <w:p w:rsidR="00CE1D72" w:rsidRPr="00CE1D72" w:rsidRDefault="00CE1D72" w:rsidP="00CE1D72">
      <w:pPr>
        <w:spacing w:line="259" w:lineRule="auto"/>
        <w:ind w:firstLine="567"/>
        <w:rPr>
          <w:sz w:val="28"/>
          <w:szCs w:val="28"/>
        </w:rPr>
      </w:pPr>
      <w:r w:rsidRPr="00CE1D72">
        <w:rPr>
          <w:sz w:val="28"/>
          <w:szCs w:val="28"/>
        </w:rPr>
        <w:lastRenderedPageBreak/>
        <w:t>- обучение приемам и технологии изготовления несложных поделок.</w:t>
      </w:r>
    </w:p>
    <w:p w:rsidR="005E5A1D" w:rsidRPr="00CE1D72" w:rsidRDefault="00190E79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  <w:u w:val="single"/>
        </w:rPr>
      </w:pPr>
      <w:r w:rsidRPr="00CE1D72">
        <w:rPr>
          <w:rFonts w:cs="Times New Roman"/>
          <w:color w:val="000000" w:themeColor="text1"/>
          <w:sz w:val="28"/>
          <w:szCs w:val="28"/>
          <w:u w:val="single"/>
        </w:rPr>
        <w:t>Личностные</w:t>
      </w:r>
      <w:r w:rsidR="00D37CDF" w:rsidRPr="00CE1D72">
        <w:rPr>
          <w:rFonts w:cs="Times New Roman"/>
          <w:color w:val="000000" w:themeColor="text1"/>
          <w:sz w:val="28"/>
          <w:szCs w:val="28"/>
          <w:u w:val="single"/>
        </w:rPr>
        <w:t>:</w:t>
      </w:r>
    </w:p>
    <w:p w:rsidR="00D37CDF" w:rsidRDefault="00D37CDF" w:rsidP="00CE1D72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-</w:t>
      </w:r>
      <w:r w:rsidR="00CE1D72">
        <w:rPr>
          <w:rFonts w:cs="Times New Roman"/>
          <w:color w:val="000000" w:themeColor="text1"/>
          <w:sz w:val="28"/>
          <w:szCs w:val="28"/>
        </w:rPr>
        <w:t xml:space="preserve"> </w:t>
      </w:r>
      <w:r w:rsidR="00CE5132">
        <w:rPr>
          <w:rFonts w:cs="Times New Roman"/>
          <w:color w:val="000000" w:themeColor="text1"/>
          <w:sz w:val="28"/>
          <w:szCs w:val="28"/>
        </w:rPr>
        <w:t>активация любознательности</w:t>
      </w:r>
      <w:r w:rsidRPr="00AA05A9">
        <w:rPr>
          <w:rFonts w:cs="Times New Roman"/>
          <w:color w:val="000000" w:themeColor="text1"/>
          <w:sz w:val="28"/>
          <w:szCs w:val="28"/>
        </w:rPr>
        <w:t xml:space="preserve"> в области народного, деко</w:t>
      </w:r>
      <w:r w:rsidR="00FC3EB0" w:rsidRPr="00AA05A9">
        <w:rPr>
          <w:rFonts w:cs="Times New Roman"/>
          <w:color w:val="000000" w:themeColor="text1"/>
          <w:sz w:val="28"/>
          <w:szCs w:val="28"/>
        </w:rPr>
        <w:t>ративно-прикладного искусства</w:t>
      </w:r>
      <w:r w:rsidRPr="00AA05A9">
        <w:rPr>
          <w:rFonts w:cs="Times New Roman"/>
          <w:color w:val="000000" w:themeColor="text1"/>
          <w:sz w:val="28"/>
          <w:szCs w:val="28"/>
        </w:rPr>
        <w:t>;</w:t>
      </w:r>
    </w:p>
    <w:p w:rsidR="00CE1D72" w:rsidRPr="00AA05A9" w:rsidRDefault="00CE1D72" w:rsidP="00CE1D72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AA05A9">
        <w:rPr>
          <w:rFonts w:cs="Times New Roman"/>
          <w:color w:val="000000" w:themeColor="text1"/>
          <w:sz w:val="28"/>
          <w:szCs w:val="28"/>
        </w:rPr>
        <w:t>развитие уверенности в себе, формирование адекватной самооценки;</w:t>
      </w:r>
    </w:p>
    <w:p w:rsidR="00CE1D72" w:rsidRPr="00AA05A9" w:rsidRDefault="00CE1D72" w:rsidP="00CE1D72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AA05A9">
        <w:rPr>
          <w:rFonts w:cs="Times New Roman"/>
          <w:color w:val="000000" w:themeColor="text1"/>
          <w:sz w:val="28"/>
          <w:szCs w:val="28"/>
        </w:rPr>
        <w:t>развитие коммуникативных навыков культуры общения со сверстниками.</w:t>
      </w:r>
    </w:p>
    <w:p w:rsidR="00D37CDF" w:rsidRPr="00CE1D72" w:rsidRDefault="00190E79" w:rsidP="00CE1D72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  <w:u w:val="single"/>
        </w:rPr>
      </w:pPr>
      <w:proofErr w:type="spellStart"/>
      <w:r w:rsidRPr="00CE1D72">
        <w:rPr>
          <w:rFonts w:cs="Times New Roman"/>
          <w:color w:val="000000" w:themeColor="text1"/>
          <w:sz w:val="28"/>
          <w:szCs w:val="28"/>
          <w:u w:val="single"/>
        </w:rPr>
        <w:t>Метапредметные</w:t>
      </w:r>
      <w:proofErr w:type="spellEnd"/>
      <w:r w:rsidR="00D37CDF" w:rsidRPr="00CE1D72">
        <w:rPr>
          <w:rFonts w:cs="Times New Roman"/>
          <w:color w:val="000000" w:themeColor="text1"/>
          <w:sz w:val="28"/>
          <w:szCs w:val="28"/>
          <w:u w:val="single"/>
        </w:rPr>
        <w:t>:</w:t>
      </w:r>
    </w:p>
    <w:p w:rsidR="00D37CDF" w:rsidRPr="00AA05A9" w:rsidRDefault="00A1511C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 xml:space="preserve">- </w:t>
      </w:r>
      <w:r w:rsidR="00D37CDF" w:rsidRPr="00AA05A9">
        <w:rPr>
          <w:rFonts w:cs="Times New Roman"/>
          <w:color w:val="000000" w:themeColor="text1"/>
          <w:sz w:val="28"/>
          <w:szCs w:val="28"/>
        </w:rPr>
        <w:t>прив</w:t>
      </w:r>
      <w:r w:rsidR="00A8748E">
        <w:rPr>
          <w:rFonts w:cs="Times New Roman"/>
          <w:color w:val="000000" w:themeColor="text1"/>
          <w:sz w:val="28"/>
          <w:szCs w:val="28"/>
        </w:rPr>
        <w:t>итие любви</w:t>
      </w:r>
      <w:r w:rsidR="00CE1D72">
        <w:rPr>
          <w:rFonts w:cs="Times New Roman"/>
          <w:color w:val="000000" w:themeColor="text1"/>
          <w:sz w:val="28"/>
          <w:szCs w:val="28"/>
        </w:rPr>
        <w:t xml:space="preserve"> к Р</w:t>
      </w:r>
      <w:r w:rsidR="00D37CDF" w:rsidRPr="00AA05A9">
        <w:rPr>
          <w:rFonts w:cs="Times New Roman"/>
          <w:color w:val="000000" w:themeColor="text1"/>
          <w:sz w:val="28"/>
          <w:szCs w:val="28"/>
        </w:rPr>
        <w:t>одине, родной природе, народным традициям.</w:t>
      </w:r>
    </w:p>
    <w:p w:rsidR="00CE1D72" w:rsidRDefault="00D37CDF" w:rsidP="00CE1D72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-</w:t>
      </w:r>
      <w:r w:rsidR="00CE1D72">
        <w:rPr>
          <w:rFonts w:cs="Times New Roman"/>
          <w:color w:val="000000" w:themeColor="text1"/>
          <w:sz w:val="28"/>
          <w:szCs w:val="28"/>
        </w:rPr>
        <w:t xml:space="preserve"> создание условий к саморазвитию обучающихся;</w:t>
      </w:r>
    </w:p>
    <w:p w:rsidR="00CE1D72" w:rsidRPr="00AA05A9" w:rsidRDefault="00CE1D72" w:rsidP="00CE1D72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 развитие образного мышления.</w:t>
      </w:r>
    </w:p>
    <w:p w:rsidR="00323101" w:rsidRPr="00AA05A9" w:rsidRDefault="00323101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</w:p>
    <w:p w:rsidR="00010696" w:rsidRPr="00AA05A9" w:rsidRDefault="0058145F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A05A9">
        <w:rPr>
          <w:rFonts w:cs="Times New Roman"/>
          <w:b/>
          <w:color w:val="000000" w:themeColor="text1"/>
          <w:sz w:val="28"/>
          <w:szCs w:val="28"/>
        </w:rPr>
        <w:t>Учебно</w:t>
      </w:r>
      <w:proofErr w:type="spellEnd"/>
      <w:r w:rsidRPr="00AA05A9">
        <w:rPr>
          <w:rFonts w:cs="Times New Roman"/>
          <w:b/>
          <w:color w:val="000000" w:themeColor="text1"/>
          <w:sz w:val="28"/>
          <w:szCs w:val="28"/>
        </w:rPr>
        <w:t xml:space="preserve"> – тематический план</w:t>
      </w:r>
    </w:p>
    <w:p w:rsidR="0093608B" w:rsidRDefault="0093608B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</w:p>
    <w:p w:rsidR="004454C8" w:rsidRPr="00AA05A9" w:rsidRDefault="004454C8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t>1 год обучения</w:t>
      </w:r>
    </w:p>
    <w:tbl>
      <w:tblPr>
        <w:tblStyle w:val="a4"/>
        <w:tblpPr w:leftFromText="180" w:rightFromText="180" w:vertAnchor="text" w:horzAnchor="margin" w:tblpY="99"/>
        <w:tblW w:w="10232" w:type="dxa"/>
        <w:tblLayout w:type="fixed"/>
        <w:tblLook w:val="04A0" w:firstRow="1" w:lastRow="0" w:firstColumn="1" w:lastColumn="0" w:noHBand="0" w:noVBand="1"/>
      </w:tblPr>
      <w:tblGrid>
        <w:gridCol w:w="675"/>
        <w:gridCol w:w="3462"/>
        <w:gridCol w:w="1134"/>
        <w:gridCol w:w="992"/>
        <w:gridCol w:w="993"/>
        <w:gridCol w:w="2976"/>
      </w:tblGrid>
      <w:tr w:rsidR="007E208C" w:rsidRPr="00AA05A9" w:rsidTr="004454C8">
        <w:trPr>
          <w:trHeight w:val="315"/>
        </w:trPr>
        <w:tc>
          <w:tcPr>
            <w:tcW w:w="675" w:type="dxa"/>
            <w:vMerge w:val="restart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  <w:vMerge w:val="restart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976" w:type="dxa"/>
            <w:vMerge w:val="restart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аттестации/ контроля</w:t>
            </w:r>
          </w:p>
        </w:tc>
      </w:tr>
      <w:tr w:rsidR="007E208C" w:rsidRPr="00AA05A9" w:rsidTr="004454C8">
        <w:trPr>
          <w:trHeight w:val="495"/>
        </w:trPr>
        <w:tc>
          <w:tcPr>
            <w:tcW w:w="675" w:type="dxa"/>
            <w:vMerge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  <w:vMerge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976" w:type="dxa"/>
            <w:vMerge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208C" w:rsidRPr="00AA05A9" w:rsidTr="004454C8">
        <w:tc>
          <w:tcPr>
            <w:tcW w:w="675" w:type="dxa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</w:tcPr>
          <w:p w:rsidR="00B533E7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 занятие. </w:t>
            </w:r>
          </w:p>
          <w:p w:rsidR="0058145F" w:rsidRPr="00AA05A9" w:rsidRDefault="00B533E7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Техника безопасности на занятиях. </w:t>
            </w:r>
            <w:r w:rsidR="00190E79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объединением</w:t>
            </w:r>
            <w:r w:rsidR="0058145F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8145F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58145F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</w:t>
            </w:r>
          </w:p>
        </w:tc>
      </w:tr>
      <w:tr w:rsidR="007E208C" w:rsidRPr="00AA05A9" w:rsidTr="004454C8">
        <w:tc>
          <w:tcPr>
            <w:tcW w:w="675" w:type="dxa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62" w:type="dxa"/>
          </w:tcPr>
          <w:p w:rsidR="0058145F" w:rsidRPr="00AA05A9" w:rsidRDefault="002B65B9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Бумагопластика</w:t>
            </w:r>
            <w:proofErr w:type="spellEnd"/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8145F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8145F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58145F" w:rsidRPr="00AA05A9" w:rsidRDefault="008473D9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Опрос. </w:t>
            </w:r>
            <w:r w:rsidR="00010696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работ групповая работа.</w:t>
            </w:r>
          </w:p>
        </w:tc>
      </w:tr>
      <w:tr w:rsidR="007E208C" w:rsidRPr="00AA05A9" w:rsidTr="004454C8">
        <w:tc>
          <w:tcPr>
            <w:tcW w:w="675" w:type="dxa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62" w:type="dxa"/>
          </w:tcPr>
          <w:p w:rsidR="0058145F" w:rsidRPr="00AA05A9" w:rsidRDefault="00B533E7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Бисероплетение</w:t>
            </w:r>
            <w:proofErr w:type="spellEnd"/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87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Плоские фигурки.</w:t>
            </w:r>
          </w:p>
        </w:tc>
        <w:tc>
          <w:tcPr>
            <w:tcW w:w="1134" w:type="dxa"/>
          </w:tcPr>
          <w:p w:rsidR="0058145F" w:rsidRPr="00AA05A9" w:rsidRDefault="00010696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8145F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58145F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665E3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</w:t>
            </w:r>
          </w:p>
        </w:tc>
      </w:tr>
      <w:tr w:rsidR="007E208C" w:rsidRPr="00AA05A9" w:rsidTr="004454C8">
        <w:tc>
          <w:tcPr>
            <w:tcW w:w="675" w:type="dxa"/>
          </w:tcPr>
          <w:p w:rsidR="003B65B1" w:rsidRPr="00AA05A9" w:rsidRDefault="00B533E7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3B65B1" w:rsidRPr="00AA05A9" w:rsidRDefault="003B65B1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145F" w:rsidRPr="00AA05A9" w:rsidRDefault="0058145F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</w:tcPr>
          <w:p w:rsidR="0058145F" w:rsidRPr="00AA05A9" w:rsidRDefault="002B65B9" w:rsidP="00A87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r w:rsidR="008473D9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природным </w:t>
            </w: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материалом.</w:t>
            </w:r>
          </w:p>
        </w:tc>
        <w:tc>
          <w:tcPr>
            <w:tcW w:w="1134" w:type="dxa"/>
          </w:tcPr>
          <w:p w:rsidR="0058145F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8145F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58145F" w:rsidRPr="00AA05A9" w:rsidRDefault="008473D9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58145F" w:rsidRPr="00AA05A9" w:rsidRDefault="002B65B9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Опрос. Выставка работ. </w:t>
            </w:r>
            <w:r w:rsidR="0058145F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 работа</w:t>
            </w:r>
          </w:p>
        </w:tc>
      </w:tr>
      <w:tr w:rsidR="007E208C" w:rsidRPr="00AA05A9" w:rsidTr="004454C8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2B65B9" w:rsidRPr="00AA05A9" w:rsidRDefault="00B533E7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2B65B9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Ковроткачество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65B9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65B9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65B9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B65B9" w:rsidRPr="00AA05A9" w:rsidRDefault="002B65B9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 Коллективная работа</w:t>
            </w:r>
          </w:p>
        </w:tc>
      </w:tr>
      <w:tr w:rsidR="000665E3" w:rsidRPr="00AA05A9" w:rsidTr="004454C8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Шитьё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 Коллективная работа</w:t>
            </w:r>
          </w:p>
        </w:tc>
      </w:tr>
      <w:tr w:rsidR="000665E3" w:rsidRPr="00AA05A9" w:rsidTr="004454C8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Папье - маше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 Коллективная работа</w:t>
            </w:r>
          </w:p>
        </w:tc>
      </w:tr>
      <w:tr w:rsidR="000665E3" w:rsidRPr="00AA05A9" w:rsidTr="004454C8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0665E3" w:rsidRPr="00AA05A9" w:rsidRDefault="005C419E" w:rsidP="00520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Валяние из шерсти</w:t>
            </w:r>
            <w:r w:rsidR="00A87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20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Плоские </w:t>
            </w:r>
            <w:r w:rsidR="00785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</w:t>
            </w:r>
          </w:p>
        </w:tc>
      </w:tr>
      <w:tr w:rsidR="000665E3" w:rsidRPr="00AA05A9" w:rsidTr="004454C8">
        <w:tc>
          <w:tcPr>
            <w:tcW w:w="675" w:type="dxa"/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993" w:type="dxa"/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976" w:type="dxa"/>
          </w:tcPr>
          <w:p w:rsidR="000665E3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8748E" w:rsidRDefault="00A8748E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</w:p>
    <w:p w:rsidR="004454C8" w:rsidRPr="00AA05A9" w:rsidRDefault="004454C8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lastRenderedPageBreak/>
        <w:t>2 год обучения</w:t>
      </w:r>
    </w:p>
    <w:tbl>
      <w:tblPr>
        <w:tblStyle w:val="a4"/>
        <w:tblpPr w:leftFromText="180" w:rightFromText="180" w:vertAnchor="text" w:horzAnchor="margin" w:tblpY="99"/>
        <w:tblW w:w="10232" w:type="dxa"/>
        <w:tblLayout w:type="fixed"/>
        <w:tblLook w:val="04A0" w:firstRow="1" w:lastRow="0" w:firstColumn="1" w:lastColumn="0" w:noHBand="0" w:noVBand="1"/>
      </w:tblPr>
      <w:tblGrid>
        <w:gridCol w:w="675"/>
        <w:gridCol w:w="3462"/>
        <w:gridCol w:w="1134"/>
        <w:gridCol w:w="992"/>
        <w:gridCol w:w="993"/>
        <w:gridCol w:w="2976"/>
      </w:tblGrid>
      <w:tr w:rsidR="004454C8" w:rsidRPr="00AA05A9" w:rsidTr="005209F5">
        <w:trPr>
          <w:trHeight w:val="315"/>
        </w:trPr>
        <w:tc>
          <w:tcPr>
            <w:tcW w:w="675" w:type="dxa"/>
            <w:vMerge w:val="restart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  <w:vMerge w:val="restart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976" w:type="dxa"/>
            <w:vMerge w:val="restart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аттестации/ контроля</w:t>
            </w:r>
          </w:p>
        </w:tc>
      </w:tr>
      <w:tr w:rsidR="004454C8" w:rsidRPr="00AA05A9" w:rsidTr="005209F5">
        <w:trPr>
          <w:trHeight w:val="495"/>
        </w:trPr>
        <w:tc>
          <w:tcPr>
            <w:tcW w:w="675" w:type="dxa"/>
            <w:vMerge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  <w:vMerge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976" w:type="dxa"/>
            <w:vMerge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54C8" w:rsidRPr="00AA05A9" w:rsidTr="005209F5">
        <w:tc>
          <w:tcPr>
            <w:tcW w:w="675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 занятие. </w:t>
            </w:r>
          </w:p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на занятиях. Знакомство с объединением.</w:t>
            </w:r>
          </w:p>
        </w:tc>
        <w:tc>
          <w:tcPr>
            <w:tcW w:w="1134" w:type="dxa"/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</w:t>
            </w:r>
          </w:p>
        </w:tc>
      </w:tr>
      <w:tr w:rsidR="004454C8" w:rsidRPr="00AA05A9" w:rsidTr="005209F5">
        <w:tc>
          <w:tcPr>
            <w:tcW w:w="675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62" w:type="dxa"/>
          </w:tcPr>
          <w:p w:rsidR="004454C8" w:rsidRPr="00AA05A9" w:rsidRDefault="00A8748E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Квиллинг</w:t>
            </w:r>
            <w:proofErr w:type="spellEnd"/>
            <w:r w:rsidR="004454C8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 групповая работа.</w:t>
            </w:r>
          </w:p>
        </w:tc>
      </w:tr>
      <w:tr w:rsidR="004454C8" w:rsidRPr="00AA05A9" w:rsidTr="005209F5">
        <w:tc>
          <w:tcPr>
            <w:tcW w:w="675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62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Бисероплетение</w:t>
            </w:r>
            <w:proofErr w:type="spellEnd"/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87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Объемные фигурки.</w:t>
            </w:r>
          </w:p>
        </w:tc>
        <w:tc>
          <w:tcPr>
            <w:tcW w:w="1134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665E3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</w:t>
            </w:r>
          </w:p>
        </w:tc>
      </w:tr>
      <w:tr w:rsidR="004454C8" w:rsidRPr="00AA05A9" w:rsidTr="005209F5">
        <w:tc>
          <w:tcPr>
            <w:tcW w:w="675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</w:tcPr>
          <w:p w:rsidR="004454C8" w:rsidRPr="00AA05A9" w:rsidRDefault="005209F5" w:rsidP="00A87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бросовым</w:t>
            </w:r>
            <w:r w:rsidR="00A87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54C8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материалом.</w:t>
            </w:r>
          </w:p>
        </w:tc>
        <w:tc>
          <w:tcPr>
            <w:tcW w:w="1134" w:type="dxa"/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 Коллективная работа</w:t>
            </w:r>
          </w:p>
        </w:tc>
      </w:tr>
      <w:tr w:rsidR="004454C8" w:rsidRPr="00AA05A9" w:rsidTr="005209F5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Кумихимо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 Коллективная работа</w:t>
            </w:r>
          </w:p>
        </w:tc>
      </w:tr>
      <w:tr w:rsidR="004454C8" w:rsidRPr="00AA05A9" w:rsidTr="005209F5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4454C8" w:rsidRPr="00AA05A9" w:rsidRDefault="00A8748E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Кинусайга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 Коллективная работа</w:t>
            </w:r>
          </w:p>
        </w:tc>
      </w:tr>
      <w:tr w:rsidR="004454C8" w:rsidRPr="00AA05A9" w:rsidTr="005209F5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4454C8" w:rsidRPr="00AA05A9" w:rsidRDefault="005C419E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Валяние из шерсти.</w:t>
            </w:r>
            <w:r w:rsidR="00A87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Игрушки.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 Коллективная работа</w:t>
            </w:r>
          </w:p>
        </w:tc>
      </w:tr>
      <w:tr w:rsidR="004454C8" w:rsidRPr="00AA05A9" w:rsidTr="005209F5">
        <w:trPr>
          <w:trHeight w:val="345"/>
        </w:trPr>
        <w:tc>
          <w:tcPr>
            <w:tcW w:w="675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62" w:type="dxa"/>
            <w:tcBorders>
              <w:top w:val="single" w:sz="4" w:space="0" w:color="auto"/>
            </w:tcBorders>
          </w:tcPr>
          <w:p w:rsidR="004454C8" w:rsidRPr="00AA05A9" w:rsidRDefault="00A8748E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Вышивка лентами.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54C8" w:rsidRPr="00AA05A9" w:rsidRDefault="000665E3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Опрос. Выставка работ.</w:t>
            </w:r>
          </w:p>
        </w:tc>
      </w:tr>
      <w:tr w:rsidR="004454C8" w:rsidRPr="00AA05A9" w:rsidTr="005209F5">
        <w:tc>
          <w:tcPr>
            <w:tcW w:w="675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2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993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2976" w:type="dxa"/>
          </w:tcPr>
          <w:p w:rsidR="004454C8" w:rsidRPr="00AA05A9" w:rsidRDefault="004454C8" w:rsidP="00AA05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54C8" w:rsidRPr="00AA05A9" w:rsidRDefault="004454C8" w:rsidP="00883C78">
      <w:pPr>
        <w:spacing w:before="120" w:after="30" w:line="240" w:lineRule="auto"/>
        <w:rPr>
          <w:rFonts w:eastAsia="Times New Roman" w:cs="Times New Roman"/>
          <w:b/>
          <w:bCs/>
          <w:color w:val="000000" w:themeColor="text1"/>
          <w:sz w:val="28"/>
          <w:szCs w:val="28"/>
          <w:lang w:val="tt-RU" w:eastAsia="ru-RU"/>
        </w:rPr>
      </w:pPr>
    </w:p>
    <w:p w:rsidR="005E5A1D" w:rsidRPr="00AA05A9" w:rsidRDefault="00733E04" w:rsidP="00AA05A9">
      <w:pPr>
        <w:spacing w:before="120" w:after="30" w:line="240" w:lineRule="auto"/>
        <w:ind w:firstLine="567"/>
        <w:rPr>
          <w:rFonts w:eastAsia="Times New Roman" w:cs="Times New Roman"/>
          <w:b/>
          <w:bCs/>
          <w:color w:val="000000" w:themeColor="text1"/>
          <w:sz w:val="28"/>
          <w:szCs w:val="28"/>
          <w:lang w:val="tt-RU" w:eastAsia="ru-RU"/>
        </w:rPr>
      </w:pPr>
      <w:r w:rsidRPr="00AA05A9">
        <w:rPr>
          <w:rFonts w:eastAsia="Times New Roman" w:cs="Times New Roman"/>
          <w:b/>
          <w:bCs/>
          <w:color w:val="000000" w:themeColor="text1"/>
          <w:sz w:val="28"/>
          <w:szCs w:val="28"/>
          <w:lang w:val="tt-RU" w:eastAsia="ru-RU"/>
        </w:rPr>
        <w:t>Содержание  программы</w:t>
      </w:r>
    </w:p>
    <w:p w:rsidR="00733E04" w:rsidRPr="00AA05A9" w:rsidRDefault="00FA6BB7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 xml:space="preserve">Содержание данной программы направлено </w:t>
      </w:r>
      <w:r w:rsidR="00733E04" w:rsidRPr="00AA05A9">
        <w:rPr>
          <w:rFonts w:cs="Times New Roman"/>
          <w:color w:val="000000" w:themeColor="text1"/>
          <w:sz w:val="28"/>
          <w:szCs w:val="28"/>
        </w:rPr>
        <w:t>н</w:t>
      </w:r>
      <w:r w:rsidRPr="00AA05A9">
        <w:rPr>
          <w:rFonts w:cs="Times New Roman"/>
          <w:color w:val="000000" w:themeColor="text1"/>
          <w:sz w:val="28"/>
          <w:szCs w:val="28"/>
        </w:rPr>
        <w:t xml:space="preserve">а выполнение творческих работ, </w:t>
      </w:r>
      <w:r w:rsidR="00733E04" w:rsidRPr="00AA05A9">
        <w:rPr>
          <w:rFonts w:cs="Times New Roman"/>
          <w:color w:val="000000" w:themeColor="text1"/>
          <w:sz w:val="28"/>
          <w:szCs w:val="28"/>
        </w:rPr>
        <w:t>основой к</w:t>
      </w:r>
      <w:r w:rsidRPr="00AA05A9">
        <w:rPr>
          <w:rFonts w:cs="Times New Roman"/>
          <w:color w:val="000000" w:themeColor="text1"/>
          <w:sz w:val="28"/>
          <w:szCs w:val="28"/>
        </w:rPr>
        <w:t xml:space="preserve">оторых является индивидуальное </w:t>
      </w:r>
      <w:r w:rsidR="00733E04" w:rsidRPr="00AA05A9">
        <w:rPr>
          <w:rFonts w:cs="Times New Roman"/>
          <w:color w:val="000000" w:themeColor="text1"/>
          <w:sz w:val="28"/>
          <w:szCs w:val="28"/>
        </w:rPr>
        <w:t>и колле</w:t>
      </w:r>
      <w:r w:rsidRPr="00AA05A9">
        <w:rPr>
          <w:rFonts w:cs="Times New Roman"/>
          <w:color w:val="000000" w:themeColor="text1"/>
          <w:sz w:val="28"/>
          <w:szCs w:val="28"/>
        </w:rPr>
        <w:t xml:space="preserve">ктивное творчество. В основном </w:t>
      </w:r>
      <w:r w:rsidR="00733E04" w:rsidRPr="00AA05A9">
        <w:rPr>
          <w:rFonts w:cs="Times New Roman"/>
          <w:color w:val="000000" w:themeColor="text1"/>
          <w:sz w:val="28"/>
          <w:szCs w:val="28"/>
        </w:rPr>
        <w:t xml:space="preserve">вся практическая деятельность основано на изготовлении изделий.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</w:t>
      </w:r>
      <w:r w:rsidR="002B65B9" w:rsidRPr="00AA05A9">
        <w:rPr>
          <w:rFonts w:cs="Times New Roman"/>
          <w:color w:val="000000" w:themeColor="text1"/>
          <w:sz w:val="28"/>
          <w:szCs w:val="28"/>
        </w:rPr>
        <w:t>различных материалов</w:t>
      </w:r>
      <w:r w:rsidR="00733E04" w:rsidRPr="00AA05A9">
        <w:rPr>
          <w:rFonts w:cs="Times New Roman"/>
          <w:color w:val="000000" w:themeColor="text1"/>
          <w:sz w:val="28"/>
          <w:szCs w:val="28"/>
        </w:rPr>
        <w:t>. На учебных занятиях в проц</w:t>
      </w:r>
      <w:r w:rsidRPr="00AA05A9">
        <w:rPr>
          <w:rFonts w:cs="Times New Roman"/>
          <w:color w:val="000000" w:themeColor="text1"/>
          <w:sz w:val="28"/>
          <w:szCs w:val="28"/>
        </w:rPr>
        <w:t xml:space="preserve">ессе труда обращается внимание </w:t>
      </w:r>
      <w:r w:rsidR="00733E04" w:rsidRPr="00AA05A9">
        <w:rPr>
          <w:rFonts w:cs="Times New Roman"/>
          <w:color w:val="000000" w:themeColor="text1"/>
          <w:sz w:val="28"/>
          <w:szCs w:val="28"/>
        </w:rPr>
        <w:t xml:space="preserve">на соблюдение правил безопасности труда, </w:t>
      </w:r>
      <w:r w:rsidR="003B65B1" w:rsidRPr="00AA05A9">
        <w:rPr>
          <w:rFonts w:cs="Times New Roman"/>
          <w:color w:val="000000" w:themeColor="text1"/>
          <w:sz w:val="28"/>
          <w:szCs w:val="28"/>
        </w:rPr>
        <w:t xml:space="preserve">санитарной и личной гигиены, на </w:t>
      </w:r>
      <w:r w:rsidR="00733E04" w:rsidRPr="00AA05A9">
        <w:rPr>
          <w:rFonts w:cs="Times New Roman"/>
          <w:color w:val="000000" w:themeColor="text1"/>
          <w:sz w:val="28"/>
          <w:szCs w:val="28"/>
        </w:rPr>
        <w:t>рациональную организацию рабочего места, береж</w:t>
      </w:r>
      <w:r w:rsidRPr="00AA05A9">
        <w:rPr>
          <w:rFonts w:cs="Times New Roman"/>
          <w:color w:val="000000" w:themeColor="text1"/>
          <w:sz w:val="28"/>
          <w:szCs w:val="28"/>
        </w:rPr>
        <w:t xml:space="preserve">ного отношения к инструментам, </w:t>
      </w:r>
      <w:r w:rsidR="00733E04" w:rsidRPr="00AA05A9">
        <w:rPr>
          <w:rFonts w:cs="Times New Roman"/>
          <w:color w:val="000000" w:themeColor="text1"/>
          <w:sz w:val="28"/>
          <w:szCs w:val="28"/>
        </w:rPr>
        <w:t>оборуд</w:t>
      </w:r>
      <w:r w:rsidR="006F41F3" w:rsidRPr="00AA05A9">
        <w:rPr>
          <w:rFonts w:cs="Times New Roman"/>
          <w:color w:val="000000" w:themeColor="text1"/>
          <w:sz w:val="28"/>
          <w:szCs w:val="28"/>
        </w:rPr>
        <w:t>ованию в процессе изготовления</w:t>
      </w:r>
      <w:r w:rsidR="00733E04" w:rsidRPr="00AA05A9">
        <w:rPr>
          <w:rFonts w:cs="Times New Roman"/>
          <w:color w:val="000000" w:themeColor="text1"/>
          <w:sz w:val="28"/>
          <w:szCs w:val="28"/>
        </w:rPr>
        <w:t xml:space="preserve"> </w:t>
      </w:r>
      <w:r w:rsidR="002B65B9" w:rsidRPr="00AA05A9">
        <w:rPr>
          <w:rFonts w:cs="Times New Roman"/>
          <w:color w:val="000000" w:themeColor="text1"/>
          <w:sz w:val="28"/>
          <w:szCs w:val="28"/>
        </w:rPr>
        <w:t xml:space="preserve">различных </w:t>
      </w:r>
      <w:r w:rsidR="00733E04" w:rsidRPr="00AA05A9">
        <w:rPr>
          <w:rFonts w:cs="Times New Roman"/>
          <w:color w:val="000000" w:themeColor="text1"/>
          <w:sz w:val="28"/>
          <w:szCs w:val="28"/>
        </w:rPr>
        <w:t>изделий.</w:t>
      </w:r>
    </w:p>
    <w:p w:rsidR="004454C8" w:rsidRDefault="004454C8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t>1 год обучения.</w:t>
      </w:r>
    </w:p>
    <w:tbl>
      <w:tblPr>
        <w:tblW w:w="494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4"/>
        <w:gridCol w:w="2681"/>
        <w:gridCol w:w="2291"/>
        <w:gridCol w:w="3046"/>
      </w:tblGrid>
      <w:tr w:rsidR="00054F97" w:rsidRPr="00054F97" w:rsidTr="00C62177"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054F97" w:rsidP="0020432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 w:rsidRPr="00054F97">
              <w:rPr>
                <w:rFonts w:cs="Times New Roman"/>
                <w:szCs w:val="24"/>
              </w:rPr>
              <w:t>Содержание программы</w:t>
            </w:r>
          </w:p>
        </w:tc>
      </w:tr>
      <w:tr w:rsidR="00704F48" w:rsidRPr="00054F97" w:rsidTr="00C62177"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  <w:r w:rsidRPr="00054F97">
              <w:rPr>
                <w:rFonts w:cs="Times New Roman"/>
                <w:szCs w:val="24"/>
              </w:rPr>
              <w:t>Название темы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  <w:r w:rsidRPr="00054F97">
              <w:rPr>
                <w:rFonts w:cs="Times New Roman"/>
                <w:szCs w:val="24"/>
              </w:rPr>
              <w:t>Теория</w:t>
            </w: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  <w:r w:rsidRPr="00054F97">
              <w:rPr>
                <w:rFonts w:cs="Times New Roman"/>
                <w:szCs w:val="24"/>
              </w:rPr>
              <w:t>Практика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054F97" w:rsidP="0020432B">
            <w:pPr>
              <w:spacing w:line="240" w:lineRule="atLeast"/>
              <w:ind w:left="89"/>
              <w:contextualSpacing/>
              <w:rPr>
                <w:rFonts w:cs="Times New Roman"/>
                <w:szCs w:val="24"/>
              </w:rPr>
            </w:pPr>
            <w:r w:rsidRPr="00054F97">
              <w:rPr>
                <w:rFonts w:cs="Times New Roman"/>
                <w:szCs w:val="24"/>
              </w:rPr>
              <w:t>Результат</w:t>
            </w:r>
          </w:p>
        </w:tc>
      </w:tr>
      <w:tr w:rsidR="00704F48" w:rsidRPr="00054F97" w:rsidTr="00C62177">
        <w:trPr>
          <w:trHeight w:val="289"/>
        </w:trPr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 xml:space="preserve">Раздел 1. </w:t>
            </w:r>
            <w:r w:rsidRPr="00054F97">
              <w:rPr>
                <w:rFonts w:cs="Times New Roman"/>
                <w:bCs/>
                <w:color w:val="000000" w:themeColor="text1"/>
                <w:szCs w:val="24"/>
                <w:lang w:eastAsia="ru-RU"/>
              </w:rPr>
              <w:t>Вводное занятие.</w:t>
            </w:r>
          </w:p>
          <w:p w:rsidR="00054F97" w:rsidRPr="00054F97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20432B" w:rsidP="0020432B">
            <w:pPr>
              <w:spacing w:before="120" w:after="30" w:line="240" w:lineRule="atLeast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</w:t>
            </w:r>
            <w:r w:rsidR="00054F97" w:rsidRPr="00054F9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еседа, ознакомление детей с особенностями объединения. Требования к поведению учащихся во время занятия. Соблюдение порядка </w:t>
            </w:r>
            <w:r w:rsidR="00054F97" w:rsidRPr="00054F97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на рабочем месте. Соблюдение правил по технике безопасности.</w:t>
            </w: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054F97" w:rsidP="0020432B">
            <w:pPr>
              <w:spacing w:line="240" w:lineRule="atLeast"/>
              <w:ind w:left="89"/>
              <w:contextualSpacing/>
              <w:rPr>
                <w:rFonts w:cs="Times New Roman"/>
                <w:szCs w:val="24"/>
              </w:rPr>
            </w:pPr>
            <w:r w:rsidRPr="00054F97">
              <w:rPr>
                <w:rFonts w:cs="Times New Roman"/>
                <w:szCs w:val="24"/>
              </w:rPr>
              <w:t>Знает инструменты, их принадлежность и назначение</w:t>
            </w:r>
            <w:r w:rsidR="0020432B">
              <w:rPr>
                <w:rFonts w:cs="Times New Roman"/>
                <w:szCs w:val="24"/>
              </w:rPr>
              <w:t>.</w:t>
            </w:r>
          </w:p>
          <w:p w:rsidR="00054F97" w:rsidRPr="00054F97" w:rsidRDefault="00054F97" w:rsidP="0020432B">
            <w:pPr>
              <w:spacing w:line="240" w:lineRule="atLeast"/>
              <w:ind w:left="89"/>
              <w:contextualSpacing/>
              <w:rPr>
                <w:rFonts w:cs="Times New Roman"/>
                <w:szCs w:val="24"/>
              </w:rPr>
            </w:pPr>
            <w:r w:rsidRPr="00054F97">
              <w:rPr>
                <w:rFonts w:cs="Times New Roman"/>
                <w:szCs w:val="24"/>
              </w:rPr>
              <w:t>Знает технику безопасности при работе с инструментом</w:t>
            </w:r>
            <w:r w:rsidR="0020432B">
              <w:rPr>
                <w:rFonts w:cs="Times New Roman"/>
                <w:szCs w:val="24"/>
              </w:rPr>
              <w:t>.</w:t>
            </w:r>
          </w:p>
        </w:tc>
      </w:tr>
      <w:tr w:rsidR="00704F48" w:rsidRPr="00054F97" w:rsidTr="00C62177"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Раздел 2. </w:t>
            </w:r>
            <w:proofErr w:type="spellStart"/>
            <w:r w:rsidRPr="00054F97">
              <w:rPr>
                <w:rFonts w:cs="Times New Roman"/>
                <w:color w:val="000000" w:themeColor="text1"/>
                <w:szCs w:val="24"/>
              </w:rPr>
              <w:t>Бумагопластика</w:t>
            </w:r>
            <w:proofErr w:type="spellEnd"/>
            <w:r w:rsidRPr="00054F97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054F97" w:rsidRPr="00054F97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Р</w:t>
            </w:r>
            <w:r w:rsidR="00054F97" w:rsidRPr="00054F97">
              <w:rPr>
                <w:rFonts w:cs="Times New Roman"/>
                <w:color w:val="000000" w:themeColor="text1"/>
                <w:szCs w:val="24"/>
                <w:lang w:eastAsia="ru-RU"/>
              </w:rPr>
              <w:t>ассматриваются как разные виды бумаги, так и различные способы её обработки и использования.</w:t>
            </w:r>
          </w:p>
          <w:p w:rsidR="00054F97" w:rsidRPr="00054F97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20432B" w:rsidP="0020432B">
            <w:pPr>
              <w:spacing w:before="120" w:line="240" w:lineRule="atLeast"/>
              <w:ind w:left="45" w:hanging="7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В</w:t>
            </w:r>
            <w:r w:rsidR="00054F97" w:rsidRPr="00054F97">
              <w:rPr>
                <w:rFonts w:cs="Times New Roman"/>
                <w:color w:val="000000" w:themeColor="text1"/>
                <w:szCs w:val="24"/>
                <w:lang w:eastAsia="ru-RU"/>
              </w:rPr>
              <w:t>ыполнение работ из бумаги: аппликации, объемные цветы и фигуры, выполнение работ в технике «Оригами», «</w:t>
            </w:r>
            <w:r>
              <w:rPr>
                <w:rFonts w:cs="Times New Roman"/>
                <w:color w:val="000000" w:themeColor="text1"/>
                <w:szCs w:val="24"/>
                <w:lang w:eastAsia="ru-RU"/>
              </w:rPr>
              <w:t>Аппликации</w:t>
            </w:r>
            <w:r w:rsidR="00054F97" w:rsidRPr="00054F97">
              <w:rPr>
                <w:rFonts w:cs="Times New Roman"/>
                <w:color w:val="000000" w:themeColor="text1"/>
                <w:szCs w:val="24"/>
                <w:lang w:eastAsia="ru-RU"/>
              </w:rPr>
              <w:t>».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054F97" w:rsidP="00704F48">
            <w:pPr>
              <w:spacing w:line="240" w:lineRule="atLeast"/>
              <w:ind w:left="58" w:right="122"/>
              <w:contextualSpacing/>
              <w:rPr>
                <w:rFonts w:cs="Times New Roman"/>
                <w:szCs w:val="24"/>
              </w:rPr>
            </w:pPr>
            <w:r w:rsidRPr="00054F97">
              <w:rPr>
                <w:rFonts w:cs="Times New Roman"/>
                <w:szCs w:val="24"/>
              </w:rPr>
              <w:t>Умеет правильно держать ручной инструмент и применять его при выполнении задания.</w:t>
            </w:r>
            <w:r w:rsidR="0020432B">
              <w:rPr>
                <w:rFonts w:cs="Times New Roman"/>
                <w:szCs w:val="24"/>
              </w:rPr>
              <w:t xml:space="preserve"> </w:t>
            </w:r>
          </w:p>
        </w:tc>
      </w:tr>
      <w:tr w:rsidR="00054F97" w:rsidRPr="00054F97" w:rsidTr="00C62177"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 xml:space="preserve">Раздел 3. </w:t>
            </w:r>
            <w:proofErr w:type="spellStart"/>
            <w:r w:rsidRPr="00054F97">
              <w:rPr>
                <w:rFonts w:cs="Times New Roman"/>
                <w:color w:val="000000" w:themeColor="text1"/>
                <w:szCs w:val="24"/>
              </w:rPr>
              <w:t>Бисероплетение</w:t>
            </w:r>
            <w:proofErr w:type="spellEnd"/>
            <w:r w:rsidRPr="00054F97">
              <w:rPr>
                <w:rFonts w:cs="Times New Roman"/>
                <w:color w:val="000000" w:themeColor="text1"/>
                <w:szCs w:val="24"/>
              </w:rPr>
              <w:t>. Плоские фигурки.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О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>рганизация рабочего места. Техника безопасности. Виды бисера, проволоки и лески. Чтение схем. Виды техник плетения.</w:t>
            </w: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20432B" w:rsidP="0020432B">
            <w:pPr>
              <w:spacing w:before="120" w:line="240" w:lineRule="atLeast"/>
              <w:ind w:left="45" w:hanging="7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>летение из бисера цепочек, плоских и фигурок.</w:t>
            </w:r>
          </w:p>
          <w:p w:rsidR="00054F97" w:rsidRPr="00054F97" w:rsidRDefault="00054F97" w:rsidP="0020432B">
            <w:pPr>
              <w:spacing w:before="120" w:line="240" w:lineRule="atLeast"/>
              <w:ind w:left="45" w:hanging="7"/>
              <w:contextualSpacing/>
              <w:rPr>
                <w:rFonts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704F48" w:rsidP="00704F48">
            <w:pPr>
              <w:spacing w:line="240" w:lineRule="atLeast"/>
              <w:ind w:left="58" w:right="122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знает основные инструменты и виды бисера. Соблюдает технику безопасности в работе с проволокой. Умеет плести плоские фигурки и украшения.</w:t>
            </w:r>
          </w:p>
        </w:tc>
      </w:tr>
      <w:tr w:rsidR="00054F97" w:rsidRPr="00054F97" w:rsidTr="00C62177">
        <w:trPr>
          <w:trHeight w:val="1500"/>
        </w:trPr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 xml:space="preserve">Раздел 4.  </w:t>
            </w:r>
          </w:p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Работа с природным материалом.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>зучение природного материала способы его обработки.</w:t>
            </w: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20432B" w:rsidP="0020432B">
            <w:pPr>
              <w:spacing w:before="120" w:line="240" w:lineRule="atLeast"/>
              <w:ind w:left="45" w:hanging="7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 xml:space="preserve">зготовление различных изделий шишек, ракушек, орехов, дерева, листьев и т.д. 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704F48" w:rsidP="00704F48">
            <w:pPr>
              <w:spacing w:line="240" w:lineRule="atLeast"/>
              <w:ind w:left="58" w:right="122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знает, как можно использовать природный материал при создании поделок. Умеет пользоваться инструментами, необходимые при работе с данным материалом.</w:t>
            </w:r>
          </w:p>
        </w:tc>
      </w:tr>
      <w:tr w:rsidR="00054F97" w:rsidRPr="00054F97" w:rsidTr="00C62177"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Раздел 5</w:t>
            </w:r>
            <w:r>
              <w:rPr>
                <w:rFonts w:cs="Times New Roman"/>
                <w:color w:val="000000" w:themeColor="text1"/>
                <w:szCs w:val="24"/>
              </w:rPr>
              <w:t>. Ковроткачество.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>стория техники «Ковроткачество»</w:t>
            </w: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054F97" w:rsidP="0020432B">
            <w:pPr>
              <w:spacing w:before="120" w:line="240" w:lineRule="atLeast"/>
              <w:ind w:left="45" w:hanging="7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Изготовление картины.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704F48" w:rsidP="00704F48">
            <w:pPr>
              <w:spacing w:line="240" w:lineRule="atLeast"/>
              <w:ind w:left="58" w:right="122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соблюдает технику безопасности при работе с иглой для ковроткачества. Умеет ткать в данной технике.</w:t>
            </w:r>
          </w:p>
        </w:tc>
      </w:tr>
      <w:tr w:rsidR="00054F97" w:rsidRPr="00054F97" w:rsidTr="00C62177"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F48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Раздел 6.</w:t>
            </w:r>
          </w:p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 xml:space="preserve"> Шитье.</w:t>
            </w:r>
          </w:p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>зучение материалов, инструментов. Виды стежка.</w:t>
            </w: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054F97" w:rsidP="0020432B">
            <w:pPr>
              <w:spacing w:before="120" w:line="240" w:lineRule="atLeast"/>
              <w:ind w:left="45" w:hanging="7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Шитьё мягких игрушек.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704F48" w:rsidP="00704F48">
            <w:pPr>
              <w:spacing w:line="240" w:lineRule="atLeast"/>
              <w:ind w:left="58" w:right="122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умеет обращаться с иглой и ножницами. Знает основные швы и умеет их воспроизводить.</w:t>
            </w:r>
          </w:p>
        </w:tc>
      </w:tr>
      <w:tr w:rsidR="00054F97" w:rsidRPr="00054F97" w:rsidTr="00C62177"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F48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 xml:space="preserve">Раздел 7. </w:t>
            </w:r>
          </w:p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Папье – маше.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>стория техники «Папье - маше»</w:t>
            </w: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054F97" w:rsidP="0020432B">
            <w:pPr>
              <w:spacing w:before="120" w:line="240" w:lineRule="atLeast"/>
              <w:ind w:left="45" w:hanging="7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Изготовление пасхальных яиц.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704F48" w:rsidP="00704F48">
            <w:pPr>
              <w:spacing w:line="240" w:lineRule="atLeast"/>
              <w:ind w:left="58" w:right="122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знает историю появления техники Папье-маше. Умеет изготавливать объемные и плоские работы в данной технике.</w:t>
            </w:r>
          </w:p>
        </w:tc>
      </w:tr>
      <w:tr w:rsidR="00054F97" w:rsidRPr="00054F97" w:rsidTr="00C62177">
        <w:tc>
          <w:tcPr>
            <w:tcW w:w="10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Раздел 8. Валяние из шерсти. Плоские работы.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054F97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054F97">
              <w:rPr>
                <w:rFonts w:cs="Times New Roman"/>
                <w:color w:val="000000" w:themeColor="text1"/>
                <w:szCs w:val="24"/>
              </w:rPr>
              <w:t>зучение техники «</w:t>
            </w:r>
            <w:proofErr w:type="spellStart"/>
            <w:r w:rsidR="00054F97" w:rsidRPr="00054F97">
              <w:rPr>
                <w:rFonts w:cs="Times New Roman"/>
                <w:color w:val="000000" w:themeColor="text1"/>
                <w:szCs w:val="24"/>
              </w:rPr>
              <w:t>Фелтинг</w:t>
            </w:r>
            <w:proofErr w:type="spellEnd"/>
            <w:r w:rsidR="00054F97" w:rsidRPr="00054F97">
              <w:rPr>
                <w:rFonts w:cs="Times New Roman"/>
                <w:color w:val="000000" w:themeColor="text1"/>
                <w:szCs w:val="24"/>
              </w:rPr>
              <w:t>» - сухое валяние из шерсти, материалы и инструменты.</w:t>
            </w:r>
          </w:p>
        </w:tc>
        <w:tc>
          <w:tcPr>
            <w:tcW w:w="11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054F97" w:rsidRDefault="00054F97" w:rsidP="0020432B">
            <w:pPr>
              <w:spacing w:before="120" w:line="240" w:lineRule="atLeast"/>
              <w:ind w:left="45" w:hanging="7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054F97">
              <w:rPr>
                <w:rFonts w:cs="Times New Roman"/>
                <w:color w:val="000000" w:themeColor="text1"/>
                <w:szCs w:val="24"/>
              </w:rPr>
              <w:t>Изготовление картин и плоских работ из шерсти.</w:t>
            </w:r>
          </w:p>
        </w:tc>
        <w:tc>
          <w:tcPr>
            <w:tcW w:w="1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054F97" w:rsidRDefault="00704F48" w:rsidP="00704F48">
            <w:pPr>
              <w:spacing w:line="240" w:lineRule="atLeast"/>
              <w:ind w:left="58" w:right="122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умеет работать иглой для сухого валяния, знает технику безопасности. Умее</w:t>
            </w:r>
            <w:r w:rsidR="00C62177">
              <w:rPr>
                <w:rFonts w:cs="Times New Roman"/>
                <w:szCs w:val="24"/>
              </w:rPr>
              <w:t>т изготавливать плоскостные панно</w:t>
            </w:r>
            <w:r>
              <w:rPr>
                <w:rFonts w:cs="Times New Roman"/>
                <w:szCs w:val="24"/>
              </w:rPr>
              <w:t xml:space="preserve"> из шерсти.</w:t>
            </w:r>
          </w:p>
        </w:tc>
      </w:tr>
    </w:tbl>
    <w:p w:rsidR="00C62177" w:rsidRDefault="00C62177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</w:p>
    <w:p w:rsidR="0093608B" w:rsidRDefault="0093608B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</w:p>
    <w:p w:rsidR="004454C8" w:rsidRDefault="004454C8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lastRenderedPageBreak/>
        <w:t>2 год обучения.</w:t>
      </w:r>
    </w:p>
    <w:tbl>
      <w:tblPr>
        <w:tblW w:w="494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681"/>
        <w:gridCol w:w="2269"/>
        <w:gridCol w:w="2975"/>
      </w:tblGrid>
      <w:tr w:rsidR="00054F97" w:rsidRPr="0020432B" w:rsidTr="00C62177"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054F97" w:rsidP="0020432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Содержание программы</w:t>
            </w:r>
          </w:p>
        </w:tc>
      </w:tr>
      <w:tr w:rsidR="0020432B" w:rsidRPr="0020432B" w:rsidTr="00C62177"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Название темы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Теория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Практика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054F97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Результат</w:t>
            </w:r>
          </w:p>
        </w:tc>
      </w:tr>
      <w:tr w:rsidR="0020432B" w:rsidRPr="0020432B" w:rsidTr="00C62177"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 xml:space="preserve">Раздел 1. </w:t>
            </w:r>
          </w:p>
          <w:p w:rsidR="00054F97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bCs/>
                <w:color w:val="000000" w:themeColor="text1"/>
                <w:szCs w:val="24"/>
                <w:lang w:eastAsia="ru-RU"/>
              </w:rPr>
              <w:t>Вводное занятие.</w:t>
            </w:r>
          </w:p>
          <w:p w:rsidR="00054F97" w:rsidRPr="0020432B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054F97" w:rsidP="0020432B">
            <w:pPr>
              <w:spacing w:before="120" w:after="30" w:line="240" w:lineRule="atLeast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0432B">
              <w:rPr>
                <w:rFonts w:cs="Times New Roman"/>
                <w:szCs w:val="24"/>
              </w:rPr>
              <w:t xml:space="preserve"> </w:t>
            </w:r>
            <w:r w:rsidR="0020432B" w:rsidRPr="0020432B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</w:t>
            </w:r>
            <w:r w:rsidRPr="0020432B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еседа, ознакомление детей с особенностями объединения. Требования к поведению учащихся во время занятия. Соблюдение порядка на рабочем месте. Соблюдение правил по технике безопасности.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054F97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Знает инструменты, их принадлежность и назначение</w:t>
            </w:r>
          </w:p>
          <w:p w:rsidR="00054F97" w:rsidRPr="0020432B" w:rsidRDefault="00054F97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Знает технику безопасности при работе с инструментом</w:t>
            </w:r>
          </w:p>
        </w:tc>
      </w:tr>
      <w:tr w:rsidR="0020432B" w:rsidRPr="0020432B" w:rsidTr="00C62177"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 xml:space="preserve">Раздел 2. </w:t>
            </w:r>
            <w:proofErr w:type="spellStart"/>
            <w:r w:rsidRPr="0020432B">
              <w:rPr>
                <w:rFonts w:cs="Times New Roman"/>
                <w:color w:val="000000" w:themeColor="text1"/>
                <w:szCs w:val="24"/>
              </w:rPr>
              <w:t>Квиллинг</w:t>
            </w:r>
            <w:proofErr w:type="spellEnd"/>
            <w:r w:rsidRPr="0020432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054F97" w:rsidRPr="0020432B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Р</w:t>
            </w:r>
            <w:r w:rsidR="00054F97"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 xml:space="preserve">ассматриваются как разные виды </w:t>
            </w:r>
            <w:r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>материалов</w:t>
            </w:r>
            <w:r w:rsidR="00054F97"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 xml:space="preserve">, </w:t>
            </w:r>
            <w:r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 xml:space="preserve">инструменты, </w:t>
            </w:r>
            <w:r w:rsidR="00054F97"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 xml:space="preserve">так и </w:t>
            </w:r>
            <w:r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>различные способы,</w:t>
            </w:r>
            <w:r w:rsidR="00054F97"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>и приёмы выполнения лепестков в данной технике.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20432B" w:rsidP="0020432B">
            <w:pPr>
              <w:spacing w:before="120" w:line="240" w:lineRule="atLeast"/>
              <w:ind w:left="132" w:right="107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>В</w:t>
            </w:r>
            <w:r w:rsidR="00054F97"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>ыполнение панно и открыток в технике «</w:t>
            </w:r>
            <w:proofErr w:type="spellStart"/>
            <w:r w:rsidR="00054F97"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>Квиллинг</w:t>
            </w:r>
            <w:proofErr w:type="spellEnd"/>
            <w:r w:rsidR="00054F97" w:rsidRPr="0020432B">
              <w:rPr>
                <w:rFonts w:cs="Times New Roman"/>
                <w:color w:val="000000" w:themeColor="text1"/>
                <w:szCs w:val="24"/>
                <w:lang w:eastAsia="ru-RU"/>
              </w:rPr>
              <w:t>».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20432B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Обучающийся знает инструменты и материалы</w:t>
            </w:r>
            <w:r w:rsidR="00054F97" w:rsidRPr="0020432B">
              <w:rPr>
                <w:rFonts w:cs="Times New Roman"/>
                <w:szCs w:val="24"/>
              </w:rPr>
              <w:t>.</w:t>
            </w:r>
            <w:r w:rsidRPr="0020432B">
              <w:rPr>
                <w:rFonts w:cs="Times New Roman"/>
                <w:szCs w:val="24"/>
              </w:rPr>
              <w:t xml:space="preserve"> Владеет приёмами создания работ в технике «</w:t>
            </w:r>
            <w:proofErr w:type="spellStart"/>
            <w:r w:rsidRPr="0020432B">
              <w:rPr>
                <w:rFonts w:cs="Times New Roman"/>
                <w:szCs w:val="24"/>
              </w:rPr>
              <w:t>Квиллинг</w:t>
            </w:r>
            <w:proofErr w:type="spellEnd"/>
            <w:r w:rsidRPr="0020432B">
              <w:rPr>
                <w:rFonts w:cs="Times New Roman"/>
                <w:szCs w:val="24"/>
              </w:rPr>
              <w:t>»</w:t>
            </w:r>
          </w:p>
        </w:tc>
      </w:tr>
      <w:tr w:rsidR="00C62177" w:rsidRPr="0020432B" w:rsidTr="00C62177"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 xml:space="preserve">Раздел 3. </w:t>
            </w:r>
            <w:proofErr w:type="spellStart"/>
            <w:r w:rsidRPr="0020432B">
              <w:rPr>
                <w:rFonts w:cs="Times New Roman"/>
                <w:color w:val="000000" w:themeColor="text1"/>
                <w:szCs w:val="24"/>
              </w:rPr>
              <w:t>Бисероплетение</w:t>
            </w:r>
            <w:proofErr w:type="spellEnd"/>
            <w:r w:rsidRPr="0020432B">
              <w:rPr>
                <w:rFonts w:cs="Times New Roman"/>
                <w:color w:val="000000" w:themeColor="text1"/>
                <w:szCs w:val="24"/>
              </w:rPr>
              <w:t>. Объемные фигурки.</w:t>
            </w:r>
          </w:p>
          <w:p w:rsidR="00054F97" w:rsidRPr="0020432B" w:rsidRDefault="00054F97" w:rsidP="0020432B">
            <w:pPr>
              <w:spacing w:line="240" w:lineRule="atLeast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О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 xml:space="preserve">рганизация рабочего места. Техника безопасности. Виды бисера, проволоки и лески. Чтение схем. Виды техник </w:t>
            </w:r>
            <w:r w:rsidRPr="0020432B">
              <w:rPr>
                <w:rFonts w:cs="Times New Roman"/>
                <w:color w:val="000000" w:themeColor="text1"/>
                <w:szCs w:val="24"/>
              </w:rPr>
              <w:t xml:space="preserve">объемного 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>плетения.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20432B" w:rsidP="0020432B">
            <w:pPr>
              <w:spacing w:before="120" w:line="240" w:lineRule="atLeast"/>
              <w:ind w:left="132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П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>летение из бисера объемных фигурок.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20432B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 w:rsidRPr="0020432B">
              <w:rPr>
                <w:rFonts w:cs="Times New Roman"/>
                <w:szCs w:val="24"/>
              </w:rPr>
              <w:t>Обучающийся знает виды бисера, инструменты и материалы для плетения. Умеет плести в разных техниках объемного плетения.</w:t>
            </w:r>
          </w:p>
        </w:tc>
      </w:tr>
      <w:tr w:rsidR="00C62177" w:rsidRPr="0020432B" w:rsidTr="00C62177">
        <w:trPr>
          <w:trHeight w:val="2038"/>
        </w:trPr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 xml:space="preserve">Раздел 4.  </w:t>
            </w:r>
          </w:p>
          <w:p w:rsidR="00054F97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Работа с бросовым материалом.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20432B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>зучение бросового материала способы его обработки.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20432B" w:rsidP="0020432B">
            <w:pPr>
              <w:spacing w:before="120" w:line="240" w:lineRule="atLeast"/>
              <w:ind w:left="132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>зготовление различных изделий из мусорных пакетов, консервных банок, шпагата, старых газет и т.д.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704F48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Обучающийся умеет делать трубочки из газет и плести из них изделия. </w:t>
            </w:r>
          </w:p>
        </w:tc>
      </w:tr>
      <w:tr w:rsidR="00C62177" w:rsidRPr="0020432B" w:rsidTr="00C62177">
        <w:trPr>
          <w:trHeight w:val="663"/>
        </w:trPr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 xml:space="preserve">Раздел 5. </w:t>
            </w:r>
            <w:proofErr w:type="spellStart"/>
            <w:r w:rsidRPr="0020432B">
              <w:rPr>
                <w:rFonts w:cs="Times New Roman"/>
                <w:color w:val="000000" w:themeColor="text1"/>
                <w:szCs w:val="24"/>
              </w:rPr>
              <w:t>Кумихимо</w:t>
            </w:r>
            <w:proofErr w:type="spellEnd"/>
            <w:r w:rsidRPr="0020432B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704F48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>стория техники «</w:t>
            </w:r>
            <w:proofErr w:type="spellStart"/>
            <w:r w:rsidR="00054F97" w:rsidRPr="0020432B">
              <w:rPr>
                <w:rFonts w:cs="Times New Roman"/>
                <w:color w:val="000000" w:themeColor="text1"/>
                <w:szCs w:val="24"/>
              </w:rPr>
              <w:t>Кумихимо</w:t>
            </w:r>
            <w:proofErr w:type="spellEnd"/>
            <w:r w:rsidR="00054F97" w:rsidRPr="0020432B">
              <w:rPr>
                <w:rFonts w:cs="Times New Roman"/>
                <w:color w:val="000000" w:themeColor="text1"/>
                <w:szCs w:val="24"/>
              </w:rPr>
              <w:t>»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054F97" w:rsidP="0020432B">
            <w:pPr>
              <w:spacing w:before="120" w:line="240" w:lineRule="atLeast"/>
              <w:ind w:left="132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Плетение браслетов и брелоков.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704F48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Обучающийся умеет плести в технике </w:t>
            </w:r>
            <w:proofErr w:type="spellStart"/>
            <w:r>
              <w:rPr>
                <w:rFonts w:cs="Times New Roman"/>
                <w:szCs w:val="24"/>
              </w:rPr>
              <w:t>Кумихимо</w:t>
            </w:r>
            <w:proofErr w:type="spellEnd"/>
            <w:r>
              <w:rPr>
                <w:rFonts w:cs="Times New Roman"/>
                <w:szCs w:val="24"/>
              </w:rPr>
              <w:t xml:space="preserve"> и умеет работать по схемам.</w:t>
            </w:r>
          </w:p>
        </w:tc>
      </w:tr>
      <w:tr w:rsidR="00C62177" w:rsidRPr="0020432B" w:rsidTr="00C62177">
        <w:trPr>
          <w:trHeight w:val="1268"/>
        </w:trPr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 xml:space="preserve">Раздел 6. </w:t>
            </w:r>
            <w:proofErr w:type="spellStart"/>
            <w:r w:rsidRPr="0020432B">
              <w:rPr>
                <w:rFonts w:cs="Times New Roman"/>
                <w:color w:val="000000" w:themeColor="text1"/>
                <w:szCs w:val="24"/>
              </w:rPr>
              <w:t>Кинусайга</w:t>
            </w:r>
            <w:proofErr w:type="spellEnd"/>
            <w:r w:rsidRPr="0020432B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704F48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>стория техники «</w:t>
            </w:r>
            <w:proofErr w:type="spellStart"/>
            <w:r w:rsidR="00054F97" w:rsidRPr="0020432B">
              <w:rPr>
                <w:rFonts w:cs="Times New Roman"/>
                <w:color w:val="000000" w:themeColor="text1"/>
                <w:szCs w:val="24"/>
              </w:rPr>
              <w:t>Кинусайга</w:t>
            </w:r>
            <w:proofErr w:type="spellEnd"/>
            <w:r w:rsidR="00054F97" w:rsidRPr="0020432B">
              <w:rPr>
                <w:rFonts w:cs="Times New Roman"/>
                <w:color w:val="000000" w:themeColor="text1"/>
                <w:szCs w:val="24"/>
              </w:rPr>
              <w:t>», изучения материалов и инструментов.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054F97" w:rsidP="0020432B">
            <w:pPr>
              <w:spacing w:before="120" w:line="240" w:lineRule="atLeast"/>
              <w:ind w:left="132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Изготовление Панно.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704F48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знает историю возникновения технике «</w:t>
            </w:r>
            <w:proofErr w:type="spellStart"/>
            <w:r>
              <w:rPr>
                <w:rFonts w:cs="Times New Roman"/>
                <w:szCs w:val="24"/>
              </w:rPr>
              <w:t>Кинусайга</w:t>
            </w:r>
            <w:proofErr w:type="spellEnd"/>
            <w:r>
              <w:rPr>
                <w:rFonts w:cs="Times New Roman"/>
                <w:szCs w:val="24"/>
              </w:rPr>
              <w:t>». Умеет изготавливать работы в данной технике.</w:t>
            </w:r>
          </w:p>
        </w:tc>
      </w:tr>
      <w:tr w:rsidR="00C62177" w:rsidRPr="0020432B" w:rsidTr="00C62177"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 xml:space="preserve">Раздел 7. </w:t>
            </w:r>
          </w:p>
          <w:p w:rsidR="00054F97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Валяние из шерсти. Игрушки.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704F48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>зучение техники «</w:t>
            </w:r>
            <w:proofErr w:type="spellStart"/>
            <w:r w:rsidR="00054F97" w:rsidRPr="0020432B">
              <w:rPr>
                <w:rFonts w:cs="Times New Roman"/>
                <w:color w:val="000000" w:themeColor="text1"/>
                <w:szCs w:val="24"/>
              </w:rPr>
              <w:t>Фелтинг</w:t>
            </w:r>
            <w:proofErr w:type="spellEnd"/>
            <w:r w:rsidR="00054F97" w:rsidRPr="0020432B">
              <w:rPr>
                <w:rFonts w:cs="Times New Roman"/>
                <w:color w:val="000000" w:themeColor="text1"/>
                <w:szCs w:val="24"/>
              </w:rPr>
              <w:t>» - сухое валяние из шерсти, материалы и инструменты.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054F97" w:rsidP="0020432B">
            <w:pPr>
              <w:spacing w:before="120" w:line="240" w:lineRule="atLeast"/>
              <w:ind w:left="132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Изготовление фигурок из шерсти.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704F48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умеет работать иглой для сухого валяния, знает технику безопасности. Умеет изготавливать объемные фигурки из шерсти.</w:t>
            </w:r>
          </w:p>
        </w:tc>
      </w:tr>
      <w:tr w:rsidR="00C62177" w:rsidRPr="0020432B" w:rsidTr="00C62177">
        <w:tc>
          <w:tcPr>
            <w:tcW w:w="10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32B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Раздел 8. </w:t>
            </w:r>
          </w:p>
          <w:p w:rsidR="00054F97" w:rsidRPr="0020432B" w:rsidRDefault="00054F97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Вышивка лентами.</w:t>
            </w:r>
          </w:p>
        </w:tc>
        <w:tc>
          <w:tcPr>
            <w:tcW w:w="13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97" w:rsidRPr="0020432B" w:rsidRDefault="00704F48" w:rsidP="0020432B">
            <w:pPr>
              <w:spacing w:before="120" w:line="240" w:lineRule="atLeast"/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И</w:t>
            </w:r>
            <w:r w:rsidR="00054F97" w:rsidRPr="0020432B">
              <w:rPr>
                <w:rFonts w:cs="Times New Roman"/>
                <w:color w:val="000000" w:themeColor="text1"/>
                <w:szCs w:val="24"/>
              </w:rPr>
              <w:t>зучение материалов, инструментов. Виды стежка.</w:t>
            </w:r>
          </w:p>
        </w:tc>
        <w:tc>
          <w:tcPr>
            <w:tcW w:w="11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4F97" w:rsidRPr="0020432B" w:rsidRDefault="00054F97" w:rsidP="0020432B">
            <w:pPr>
              <w:spacing w:before="120" w:line="240" w:lineRule="atLeast"/>
              <w:ind w:left="132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20432B">
              <w:rPr>
                <w:rFonts w:cs="Times New Roman"/>
                <w:color w:val="000000" w:themeColor="text1"/>
                <w:szCs w:val="24"/>
              </w:rPr>
              <w:t>Вышивка панно из атласных лент.</w:t>
            </w:r>
          </w:p>
        </w:tc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97" w:rsidRPr="0020432B" w:rsidRDefault="00704F48" w:rsidP="00704F48">
            <w:pPr>
              <w:spacing w:line="240" w:lineRule="atLeast"/>
              <w:ind w:left="156" w:right="75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Обучающийся умеет вышивать из атласных лент.</w:t>
            </w:r>
          </w:p>
        </w:tc>
      </w:tr>
    </w:tbl>
    <w:p w:rsidR="004454C8" w:rsidRPr="00AA05A9" w:rsidRDefault="004454C8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</w:p>
    <w:p w:rsidR="0051585F" w:rsidRPr="00AA05A9" w:rsidRDefault="0051585F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t>Планируемые результаты:</w:t>
      </w:r>
    </w:p>
    <w:p w:rsidR="0051585F" w:rsidRPr="00C62177" w:rsidRDefault="0051585F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  <w:u w:val="single"/>
        </w:rPr>
      </w:pPr>
      <w:r w:rsidRPr="00C62177">
        <w:rPr>
          <w:rStyle w:val="ad"/>
          <w:b w:val="0"/>
          <w:color w:val="000000" w:themeColor="text1"/>
          <w:sz w:val="28"/>
          <w:szCs w:val="28"/>
          <w:u w:val="single"/>
        </w:rPr>
        <w:t>Предметные:</w:t>
      </w:r>
    </w:p>
    <w:p w:rsidR="0051585F" w:rsidRDefault="0051585F" w:rsidP="00C62177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 xml:space="preserve">- </w:t>
      </w:r>
      <w:r w:rsidR="00C62177">
        <w:rPr>
          <w:color w:val="000000" w:themeColor="text1"/>
          <w:sz w:val="28"/>
          <w:szCs w:val="28"/>
        </w:rPr>
        <w:t>различает инструменты и применяет их на практике;</w:t>
      </w:r>
    </w:p>
    <w:p w:rsidR="00C62177" w:rsidRPr="00AA05A9" w:rsidRDefault="00C62177" w:rsidP="00C62177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Знает правила безопасности работы с </w:t>
      </w:r>
      <w:proofErr w:type="spellStart"/>
      <w:r>
        <w:rPr>
          <w:color w:val="000000" w:themeColor="text1"/>
          <w:sz w:val="28"/>
          <w:szCs w:val="28"/>
        </w:rPr>
        <w:t>электро</w:t>
      </w:r>
      <w:proofErr w:type="spellEnd"/>
      <w:r>
        <w:rPr>
          <w:color w:val="000000" w:themeColor="text1"/>
          <w:sz w:val="28"/>
          <w:szCs w:val="28"/>
        </w:rPr>
        <w:t xml:space="preserve"> и ручным инструментом.</w:t>
      </w:r>
    </w:p>
    <w:p w:rsidR="0051585F" w:rsidRPr="00C62177" w:rsidRDefault="0051585F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  <w:u w:val="single"/>
        </w:rPr>
      </w:pPr>
      <w:r w:rsidRPr="00C62177">
        <w:rPr>
          <w:rStyle w:val="ad"/>
          <w:b w:val="0"/>
          <w:iCs/>
          <w:color w:val="000000" w:themeColor="text1"/>
          <w:sz w:val="28"/>
          <w:szCs w:val="28"/>
          <w:u w:val="single"/>
        </w:rPr>
        <w:t>Личностные:</w:t>
      </w:r>
    </w:p>
    <w:p w:rsidR="0051585F" w:rsidRPr="00AA05A9" w:rsidRDefault="0051585F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>- организовать рабочее место;</w:t>
      </w:r>
    </w:p>
    <w:p w:rsidR="0051585F" w:rsidRDefault="0051585F" w:rsidP="00C62177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 xml:space="preserve">- </w:t>
      </w:r>
      <w:r w:rsidR="00C62177">
        <w:rPr>
          <w:color w:val="000000" w:themeColor="text1"/>
          <w:sz w:val="28"/>
          <w:szCs w:val="28"/>
        </w:rPr>
        <w:t>готовы проявлять самостоятельность, целеустремленность, усидчивость;</w:t>
      </w:r>
    </w:p>
    <w:p w:rsidR="00C62177" w:rsidRPr="00AA05A9" w:rsidRDefault="00C62177" w:rsidP="00C62177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проявляют осознанную готовность быть помощником.</w:t>
      </w:r>
    </w:p>
    <w:p w:rsidR="0051585F" w:rsidRPr="00C62177" w:rsidRDefault="0051585F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  <w:u w:val="single"/>
        </w:rPr>
      </w:pPr>
      <w:proofErr w:type="spellStart"/>
      <w:r w:rsidRPr="00C62177">
        <w:rPr>
          <w:rStyle w:val="ad"/>
          <w:b w:val="0"/>
          <w:iCs/>
          <w:color w:val="000000" w:themeColor="text1"/>
          <w:sz w:val="28"/>
          <w:szCs w:val="28"/>
          <w:u w:val="single"/>
        </w:rPr>
        <w:t>Метапредметные</w:t>
      </w:r>
      <w:proofErr w:type="spellEnd"/>
      <w:r w:rsidRPr="00C62177">
        <w:rPr>
          <w:rStyle w:val="ad"/>
          <w:b w:val="0"/>
          <w:iCs/>
          <w:color w:val="000000" w:themeColor="text1"/>
          <w:sz w:val="28"/>
          <w:szCs w:val="28"/>
          <w:u w:val="single"/>
        </w:rPr>
        <w:t>:</w:t>
      </w:r>
    </w:p>
    <w:p w:rsidR="0051585F" w:rsidRPr="00AA05A9" w:rsidRDefault="0051585F" w:rsidP="00C62177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 xml:space="preserve">- </w:t>
      </w:r>
      <w:r w:rsidR="00C62177">
        <w:rPr>
          <w:color w:val="000000" w:themeColor="text1"/>
          <w:sz w:val="28"/>
          <w:szCs w:val="28"/>
        </w:rPr>
        <w:t>подбирают правильный инструмент для решения различных задач.</w:t>
      </w:r>
    </w:p>
    <w:p w:rsidR="00285EC7" w:rsidRPr="00AA05A9" w:rsidRDefault="00285EC7" w:rsidP="00AA05A9">
      <w:pPr>
        <w:pStyle w:val="ac"/>
        <w:shd w:val="clear" w:color="auto" w:fill="FFFFFF"/>
        <w:spacing w:before="120" w:beforeAutospacing="0" w:after="0" w:afterAutospacing="0"/>
        <w:ind w:firstLine="567"/>
        <w:rPr>
          <w:color w:val="000000" w:themeColor="text1"/>
          <w:sz w:val="28"/>
          <w:szCs w:val="28"/>
        </w:rPr>
      </w:pPr>
    </w:p>
    <w:p w:rsidR="0051585F" w:rsidRPr="00AA05A9" w:rsidRDefault="00285EC7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t>Раздел 2. Комплекс организационно – педагогических условий, включающий формы аттестации.</w:t>
      </w:r>
    </w:p>
    <w:p w:rsidR="007E208C" w:rsidRPr="00AA05A9" w:rsidRDefault="00285EC7" w:rsidP="00AA05A9">
      <w:pPr>
        <w:pStyle w:val="WW-"/>
        <w:spacing w:before="120"/>
        <w:ind w:firstLine="567"/>
        <w:jc w:val="both"/>
        <w:rPr>
          <w:b/>
          <w:color w:val="000000" w:themeColor="text1"/>
          <w:sz w:val="28"/>
          <w:szCs w:val="28"/>
        </w:rPr>
      </w:pPr>
      <w:r w:rsidRPr="00AA05A9">
        <w:rPr>
          <w:b/>
          <w:color w:val="000000" w:themeColor="text1"/>
          <w:sz w:val="28"/>
          <w:szCs w:val="28"/>
        </w:rPr>
        <w:t>Формы аттестации.</w:t>
      </w:r>
    </w:p>
    <w:p w:rsidR="00285EC7" w:rsidRPr="00AA05A9" w:rsidRDefault="00285EC7" w:rsidP="00AA05A9">
      <w:pPr>
        <w:spacing w:before="120" w:after="30" w:line="240" w:lineRule="auto"/>
        <w:ind w:firstLine="567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376"/>
        <w:gridCol w:w="4253"/>
        <w:gridCol w:w="3260"/>
      </w:tblGrid>
      <w:tr w:rsidR="00285EC7" w:rsidRPr="00AA05A9" w:rsidTr="00285EC7">
        <w:tc>
          <w:tcPr>
            <w:tcW w:w="2376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Время проведения</w:t>
            </w:r>
          </w:p>
        </w:tc>
        <w:tc>
          <w:tcPr>
            <w:tcW w:w="4253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Цель проведения</w:t>
            </w:r>
          </w:p>
        </w:tc>
        <w:tc>
          <w:tcPr>
            <w:tcW w:w="3260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Формы аттестации/ контроля</w:t>
            </w:r>
          </w:p>
        </w:tc>
      </w:tr>
      <w:tr w:rsidR="00285EC7" w:rsidRPr="00AA05A9" w:rsidTr="00285EC7">
        <w:tc>
          <w:tcPr>
            <w:tcW w:w="9889" w:type="dxa"/>
            <w:gridSpan w:val="3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Входная диагностика</w:t>
            </w:r>
          </w:p>
        </w:tc>
      </w:tr>
      <w:tr w:rsidR="00285EC7" w:rsidRPr="00AA05A9" w:rsidTr="00285EC7">
        <w:tc>
          <w:tcPr>
            <w:tcW w:w="2376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В начале учебного года</w:t>
            </w:r>
          </w:p>
        </w:tc>
        <w:tc>
          <w:tcPr>
            <w:tcW w:w="4253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 xml:space="preserve">Определение уровня развития обучающихся, </w:t>
            </w:r>
          </w:p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 xml:space="preserve">выявление интересов, творческих </w:t>
            </w:r>
          </w:p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способностей</w:t>
            </w:r>
          </w:p>
        </w:tc>
        <w:tc>
          <w:tcPr>
            <w:tcW w:w="3260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Беседа, наблюдение, прослушивание. тестирование</w:t>
            </w:r>
          </w:p>
        </w:tc>
      </w:tr>
      <w:tr w:rsidR="00285EC7" w:rsidRPr="00AA05A9" w:rsidTr="00285EC7">
        <w:tc>
          <w:tcPr>
            <w:tcW w:w="9889" w:type="dxa"/>
            <w:gridSpan w:val="3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Текущий контроль</w:t>
            </w:r>
          </w:p>
        </w:tc>
      </w:tr>
      <w:tr w:rsidR="00285EC7" w:rsidRPr="00AA05A9" w:rsidTr="00285EC7">
        <w:tc>
          <w:tcPr>
            <w:tcW w:w="2376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4253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Оценка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3260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Опрос, практическое задание, тестирование, открытое занятие</w:t>
            </w:r>
          </w:p>
        </w:tc>
      </w:tr>
      <w:tr w:rsidR="00285EC7" w:rsidRPr="00AA05A9" w:rsidTr="00285EC7">
        <w:tc>
          <w:tcPr>
            <w:tcW w:w="9889" w:type="dxa"/>
            <w:gridSpan w:val="3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285EC7" w:rsidRPr="00AA05A9" w:rsidTr="00285EC7">
        <w:tc>
          <w:tcPr>
            <w:tcW w:w="2376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В конце «этапа» обучения</w:t>
            </w:r>
          </w:p>
        </w:tc>
        <w:tc>
          <w:tcPr>
            <w:tcW w:w="4253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260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Тестирование, конкурс.</w:t>
            </w:r>
          </w:p>
        </w:tc>
      </w:tr>
      <w:tr w:rsidR="00285EC7" w:rsidRPr="00AA05A9" w:rsidTr="00285EC7">
        <w:tc>
          <w:tcPr>
            <w:tcW w:w="9889" w:type="dxa"/>
            <w:gridSpan w:val="3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Итоговая аттестация</w:t>
            </w:r>
          </w:p>
        </w:tc>
      </w:tr>
      <w:tr w:rsidR="00285EC7" w:rsidRPr="00AA05A9" w:rsidTr="00285EC7">
        <w:tc>
          <w:tcPr>
            <w:tcW w:w="2376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>В конце курса обучения</w:t>
            </w:r>
          </w:p>
        </w:tc>
        <w:tc>
          <w:tcPr>
            <w:tcW w:w="4253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t xml:space="preserve">Определение успешности освоения программы и установления соответствия достижений, </w:t>
            </w:r>
            <w:r w:rsidRPr="00AA05A9">
              <w:rPr>
                <w:rFonts w:ascii="Times New Roman" w:hAnsi="Times New Roman"/>
                <w:sz w:val="24"/>
              </w:rPr>
              <w:lastRenderedPageBreak/>
              <w:t>обучающихся планируемым результатам</w:t>
            </w:r>
          </w:p>
        </w:tc>
        <w:tc>
          <w:tcPr>
            <w:tcW w:w="3260" w:type="dxa"/>
          </w:tcPr>
          <w:p w:rsidR="00285EC7" w:rsidRPr="00AA05A9" w:rsidRDefault="00285EC7" w:rsidP="00AA05A9">
            <w:pPr>
              <w:pStyle w:val="Default"/>
              <w:jc w:val="center"/>
              <w:rPr>
                <w:rFonts w:ascii="Times New Roman" w:hAnsi="Times New Roman"/>
                <w:sz w:val="24"/>
              </w:rPr>
            </w:pPr>
            <w:r w:rsidRPr="00AA05A9">
              <w:rPr>
                <w:rFonts w:ascii="Times New Roman" w:hAnsi="Times New Roman"/>
                <w:sz w:val="24"/>
              </w:rPr>
              <w:lastRenderedPageBreak/>
              <w:t>Тестирование, конкурс, итоговая выставка работ.</w:t>
            </w:r>
          </w:p>
        </w:tc>
      </w:tr>
    </w:tbl>
    <w:p w:rsidR="00285EC7" w:rsidRPr="00AA05A9" w:rsidRDefault="00285EC7" w:rsidP="00AA05A9">
      <w:pPr>
        <w:pStyle w:val="WW-"/>
        <w:spacing w:before="120"/>
        <w:ind w:firstLine="567"/>
        <w:jc w:val="both"/>
        <w:rPr>
          <w:color w:val="000000" w:themeColor="text1"/>
          <w:sz w:val="28"/>
          <w:szCs w:val="28"/>
        </w:rPr>
      </w:pPr>
    </w:p>
    <w:p w:rsidR="00285EC7" w:rsidRPr="00AA05A9" w:rsidRDefault="00285EC7" w:rsidP="00AA05A9">
      <w:pPr>
        <w:pStyle w:val="WW-"/>
        <w:spacing w:before="120"/>
        <w:ind w:firstLine="567"/>
        <w:jc w:val="both"/>
        <w:rPr>
          <w:b/>
          <w:color w:val="000000" w:themeColor="text1"/>
          <w:sz w:val="28"/>
          <w:szCs w:val="28"/>
        </w:rPr>
      </w:pPr>
      <w:r w:rsidRPr="00AA05A9">
        <w:rPr>
          <w:b/>
          <w:color w:val="000000" w:themeColor="text1"/>
          <w:sz w:val="28"/>
          <w:szCs w:val="28"/>
        </w:rPr>
        <w:t>Оценочные материалы.</w:t>
      </w:r>
    </w:p>
    <w:p w:rsidR="00323101" w:rsidRPr="00AA05A9" w:rsidRDefault="00285EC7" w:rsidP="00AA05A9">
      <w:pPr>
        <w:pStyle w:val="WW-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>Входная диагностика проходит в виде тестирования.</w:t>
      </w:r>
    </w:p>
    <w:p w:rsidR="00285EC7" w:rsidRPr="00AA05A9" w:rsidRDefault="00285EC7" w:rsidP="00AA05A9">
      <w:pPr>
        <w:pStyle w:val="WW-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A05A9">
        <w:rPr>
          <w:color w:val="000000" w:themeColor="text1"/>
          <w:sz w:val="28"/>
          <w:szCs w:val="28"/>
        </w:rPr>
        <w:t>Текущий контроль осуществляется в ходе выполнения практических работ. Промежуточная диагностика осуществляется в виде тестирования.</w:t>
      </w:r>
    </w:p>
    <w:p w:rsidR="00C62177" w:rsidRDefault="00285EC7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Итоговая аттестация заключается в практической работе – создание игрушки из фетра по собственному замыслу.</w:t>
      </w:r>
      <w:r w:rsidRPr="00AA05A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C025DE" w:rsidRPr="00C025DE">
        <w:rPr>
          <w:rFonts w:cs="Times New Roman"/>
          <w:color w:val="000000" w:themeColor="text1"/>
          <w:sz w:val="28"/>
          <w:szCs w:val="28"/>
        </w:rPr>
        <w:t>(Приложение 1)</w:t>
      </w:r>
    </w:p>
    <w:p w:rsidR="00C62177" w:rsidRDefault="00C62177" w:rsidP="00AA05A9">
      <w:pPr>
        <w:spacing w:before="12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Методические материалы. </w:t>
      </w:r>
    </w:p>
    <w:p w:rsidR="008B623B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t xml:space="preserve">Педагогические технологии, методы, приемы, формы организации образовательного процесса, и технология, применяемая при реализации данной программы – это система развивающего обучения с направленностью на практические упражнения на освоение техник декоративно-прикладного творчества; практическую работу по изготовлению изделия в какой-либо технике. В работе по программе применяются следующие методы обучения: </w:t>
      </w:r>
    </w:p>
    <w:p w:rsidR="008B623B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t xml:space="preserve">- репродуктивный: организуются задания на тренировку, упражнения на повторение; </w:t>
      </w:r>
    </w:p>
    <w:p w:rsidR="008B623B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t xml:space="preserve">- </w:t>
      </w:r>
      <w:r w:rsidR="0093608B" w:rsidRPr="0093608B">
        <w:rPr>
          <w:sz w:val="28"/>
          <w:szCs w:val="28"/>
        </w:rPr>
        <w:t>иллюстративный</w:t>
      </w:r>
      <w:r w:rsidRPr="0093608B">
        <w:rPr>
          <w:sz w:val="28"/>
          <w:szCs w:val="28"/>
        </w:rPr>
        <w:t xml:space="preserve"> – объяснение сопровождается демонстрацией наглядного материала; </w:t>
      </w:r>
    </w:p>
    <w:p w:rsidR="008B623B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t>- проблемный: педагог ставит проблему и вместе с детьми ищет пути ее решения;</w:t>
      </w:r>
    </w:p>
    <w:p w:rsidR="008B623B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t xml:space="preserve">- словесный: рассказ, беседы – на таких занятиях излагается теоретический материал о художественных приемах, техниках и направлениях, о материалах и технических средствах, применяемых в данном виде творчества; </w:t>
      </w:r>
    </w:p>
    <w:p w:rsidR="008B623B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t xml:space="preserve">- практический: организация рабочего места, приобретение и отработка навыков и приемов работы с материалами и инструментами. Методы и этапы изготовления изделия, поделки могут демонстрироваться преподавателем на доске. </w:t>
      </w:r>
    </w:p>
    <w:p w:rsidR="008B623B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t xml:space="preserve">Если в процессе самостоятельной работы обучающиеся испытывают трудности, проводится индивидуальная работа, педагогом выявляются ошибки. В конце каждого занятия проводится анализ работ, выявляются ошибки. Положительная оценка работы ребенка является для него важным стимулом. Можно и необходимо отметить и недостатки, но похвала должна претворять, и завершать оценку. </w:t>
      </w:r>
    </w:p>
    <w:p w:rsidR="008E0B97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t xml:space="preserve">Методические материалы для педагога: методические рекомендации, конспекты занятий. Для реализации программы требуются следующие дидактические материалы: </w:t>
      </w:r>
    </w:p>
    <w:p w:rsidR="008E0B97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sym w:font="Symbol" w:char="F0B7"/>
      </w:r>
      <w:r w:rsidRPr="0093608B">
        <w:rPr>
          <w:sz w:val="28"/>
          <w:szCs w:val="28"/>
        </w:rPr>
        <w:t xml:space="preserve"> плакаты с цветовыми схемами и системами, </w:t>
      </w:r>
    </w:p>
    <w:p w:rsidR="008E0B97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sym w:font="Symbol" w:char="F0B7"/>
      </w:r>
      <w:r w:rsidRPr="0093608B">
        <w:rPr>
          <w:sz w:val="28"/>
          <w:szCs w:val="28"/>
        </w:rPr>
        <w:t xml:space="preserve"> репродукции, фотографии, картинки с изображением композиций, поделок и т.д., </w:t>
      </w:r>
    </w:p>
    <w:p w:rsidR="008E0B97" w:rsidRPr="0093608B" w:rsidRDefault="008B623B" w:rsidP="00AA05A9">
      <w:pPr>
        <w:spacing w:before="120" w:line="240" w:lineRule="auto"/>
        <w:ind w:firstLine="567"/>
        <w:contextualSpacing/>
        <w:rPr>
          <w:sz w:val="28"/>
          <w:szCs w:val="28"/>
        </w:rPr>
      </w:pPr>
      <w:r w:rsidRPr="0093608B">
        <w:rPr>
          <w:sz w:val="28"/>
          <w:szCs w:val="28"/>
        </w:rPr>
        <w:lastRenderedPageBreak/>
        <w:sym w:font="Symbol" w:char="F0B7"/>
      </w:r>
      <w:r w:rsidRPr="0093608B">
        <w:rPr>
          <w:sz w:val="28"/>
          <w:szCs w:val="28"/>
        </w:rPr>
        <w:t xml:space="preserve"> видео уроки, подготовленные к занятиям. </w:t>
      </w:r>
    </w:p>
    <w:p w:rsidR="008B623B" w:rsidRPr="0093608B" w:rsidRDefault="008B623B" w:rsidP="00AA05A9">
      <w:pPr>
        <w:spacing w:before="120" w:line="240" w:lineRule="auto"/>
        <w:ind w:firstLine="567"/>
        <w:contextualSpacing/>
        <w:rPr>
          <w:rFonts w:cs="Times New Roman"/>
          <w:b/>
          <w:color w:val="000000" w:themeColor="text1"/>
          <w:sz w:val="28"/>
          <w:szCs w:val="28"/>
        </w:rPr>
      </w:pPr>
      <w:r w:rsidRPr="0093608B">
        <w:rPr>
          <w:sz w:val="28"/>
          <w:szCs w:val="28"/>
        </w:rPr>
        <w:t xml:space="preserve">В качестве дидактического материала также применяются оформленные схемы, образцы готовых работ, а </w:t>
      </w:r>
      <w:r w:rsidR="0093608B" w:rsidRPr="0093608B">
        <w:rPr>
          <w:sz w:val="28"/>
          <w:szCs w:val="28"/>
        </w:rPr>
        <w:t>также</w:t>
      </w:r>
      <w:r w:rsidRPr="0093608B">
        <w:rPr>
          <w:sz w:val="28"/>
          <w:szCs w:val="28"/>
        </w:rPr>
        <w:t xml:space="preserve"> всевозможные фотоиллюстрации с изображением различных работ выполненных в определенной технике.</w:t>
      </w:r>
    </w:p>
    <w:p w:rsidR="00285EC7" w:rsidRPr="00AA05A9" w:rsidRDefault="00285EC7" w:rsidP="00AA05A9">
      <w:pPr>
        <w:pStyle w:val="WW-"/>
        <w:spacing w:before="120"/>
        <w:ind w:firstLine="567"/>
        <w:jc w:val="both"/>
        <w:rPr>
          <w:color w:val="000000" w:themeColor="text1"/>
          <w:sz w:val="28"/>
          <w:szCs w:val="28"/>
        </w:rPr>
      </w:pPr>
    </w:p>
    <w:p w:rsidR="00A63A06" w:rsidRPr="00AA05A9" w:rsidRDefault="00A63A06" w:rsidP="00AA05A9">
      <w:pPr>
        <w:autoSpaceDE w:val="0"/>
        <w:autoSpaceDN w:val="0"/>
        <w:adjustRightInd w:val="0"/>
        <w:spacing w:before="120" w:after="0" w:line="240" w:lineRule="auto"/>
        <w:ind w:firstLine="567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t>Календарный учебный график</w:t>
      </w:r>
    </w:p>
    <w:p w:rsidR="00A63A06" w:rsidRPr="00AA05A9" w:rsidRDefault="00A63A06" w:rsidP="00AA05A9">
      <w:pPr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cs="Times New Roman"/>
          <w:color w:val="000000" w:themeColor="text1"/>
          <w:sz w:val="28"/>
          <w:szCs w:val="28"/>
        </w:rPr>
      </w:pPr>
    </w:p>
    <w:tbl>
      <w:tblPr>
        <w:tblStyle w:val="a4"/>
        <w:tblW w:w="9741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1134"/>
        <w:gridCol w:w="992"/>
        <w:gridCol w:w="1152"/>
        <w:gridCol w:w="1281"/>
        <w:gridCol w:w="1530"/>
      </w:tblGrid>
      <w:tr w:rsidR="007E208C" w:rsidRPr="00AA05A9" w:rsidTr="005C419E">
        <w:trPr>
          <w:trHeight w:val="1408"/>
        </w:trPr>
        <w:tc>
          <w:tcPr>
            <w:tcW w:w="959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</w:p>
        </w:tc>
        <w:tc>
          <w:tcPr>
            <w:tcW w:w="1276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начала обучения</w:t>
            </w:r>
          </w:p>
        </w:tc>
        <w:tc>
          <w:tcPr>
            <w:tcW w:w="1417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34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учебных недель</w:t>
            </w:r>
          </w:p>
        </w:tc>
        <w:tc>
          <w:tcPr>
            <w:tcW w:w="992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ind w:right="-5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часов </w:t>
            </w:r>
          </w:p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ind w:right="-5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год</w:t>
            </w:r>
          </w:p>
        </w:tc>
        <w:tc>
          <w:tcPr>
            <w:tcW w:w="1152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занятий</w:t>
            </w:r>
          </w:p>
        </w:tc>
        <w:tc>
          <w:tcPr>
            <w:tcW w:w="1281" w:type="dxa"/>
          </w:tcPr>
          <w:p w:rsidR="00A63A06" w:rsidRPr="00AA05A9" w:rsidRDefault="00A63A06" w:rsidP="00AA05A9">
            <w:pPr>
              <w:widowControl w:val="0"/>
              <w:autoSpaceDE w:val="0"/>
              <w:autoSpaceDN w:val="0"/>
              <w:spacing w:before="120" w:line="240" w:lineRule="atLeast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Сроки </w:t>
            </w:r>
            <w:proofErr w:type="spellStart"/>
            <w:r w:rsidRPr="00AA05A9"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промежу</w:t>
            </w:r>
            <w:proofErr w:type="spellEnd"/>
          </w:p>
          <w:p w:rsidR="00A63A06" w:rsidRPr="00AA05A9" w:rsidRDefault="00A63A06" w:rsidP="00AA05A9">
            <w:pPr>
              <w:widowControl w:val="0"/>
              <w:autoSpaceDE w:val="0"/>
              <w:autoSpaceDN w:val="0"/>
              <w:spacing w:before="120" w:line="240" w:lineRule="atLeast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точной</w:t>
            </w:r>
          </w:p>
          <w:p w:rsidR="00A63A06" w:rsidRPr="00AA05A9" w:rsidRDefault="00A63A06" w:rsidP="00AA05A9">
            <w:pPr>
              <w:widowControl w:val="0"/>
              <w:autoSpaceDE w:val="0"/>
              <w:autoSpaceDN w:val="0"/>
              <w:spacing w:before="120" w:line="240" w:lineRule="atLeast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A05A9"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аттеста</w:t>
            </w:r>
            <w:proofErr w:type="spellEnd"/>
          </w:p>
          <w:p w:rsidR="00A63A06" w:rsidRPr="00AA05A9" w:rsidRDefault="00A63A06" w:rsidP="00AA05A9">
            <w:pPr>
              <w:widowControl w:val="0"/>
              <w:autoSpaceDE w:val="0"/>
              <w:autoSpaceDN w:val="0"/>
              <w:spacing w:before="120" w:line="240" w:lineRule="atLeast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05A9"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30" w:type="dxa"/>
          </w:tcPr>
          <w:p w:rsidR="00A63A06" w:rsidRPr="00AA05A9" w:rsidRDefault="00A63A06" w:rsidP="00AA05A9">
            <w:pPr>
              <w:widowControl w:val="0"/>
              <w:autoSpaceDE w:val="0"/>
              <w:autoSpaceDN w:val="0"/>
              <w:spacing w:before="120" w:line="240" w:lineRule="atLeast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сроки</w:t>
            </w:r>
          </w:p>
          <w:p w:rsidR="00A63A06" w:rsidRPr="00AA05A9" w:rsidRDefault="00A63A06" w:rsidP="00AA05A9">
            <w:pPr>
              <w:widowControl w:val="0"/>
              <w:autoSpaceDE w:val="0"/>
              <w:autoSpaceDN w:val="0"/>
              <w:spacing w:before="120" w:line="240" w:lineRule="atLeast"/>
              <w:contextualSpacing/>
              <w:jc w:val="center"/>
              <w:textAlignment w:val="baseline"/>
              <w:rPr>
                <w:rFonts w:ascii="Times New Roman" w:eastAsia="Liberation Serif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eastAsia="Liberation Serif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итоговой аттестации</w:t>
            </w:r>
          </w:p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208C" w:rsidRPr="00AA05A9" w:rsidTr="005C419E">
        <w:tc>
          <w:tcPr>
            <w:tcW w:w="959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A63A06" w:rsidRPr="00AA05A9" w:rsidRDefault="006B5418" w:rsidP="00AA05A9">
            <w:pPr>
              <w:autoSpaceDE w:val="0"/>
              <w:autoSpaceDN w:val="0"/>
              <w:adjustRightInd w:val="0"/>
              <w:spacing w:before="120" w:line="240" w:lineRule="atLeast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</w:t>
            </w:r>
          </w:p>
        </w:tc>
        <w:tc>
          <w:tcPr>
            <w:tcW w:w="1417" w:type="dxa"/>
          </w:tcPr>
          <w:p w:rsidR="00A63A06" w:rsidRPr="00AA05A9" w:rsidRDefault="006B5418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5C419E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1134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ind w:right="-5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52" w:type="dxa"/>
          </w:tcPr>
          <w:p w:rsidR="00A63A06" w:rsidRPr="00AA05A9" w:rsidRDefault="00A63A06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неделю по 2 часа</w:t>
            </w:r>
          </w:p>
        </w:tc>
        <w:tc>
          <w:tcPr>
            <w:tcW w:w="1281" w:type="dxa"/>
          </w:tcPr>
          <w:p w:rsidR="00A63A06" w:rsidRPr="00AA05A9" w:rsidRDefault="00285EC7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24-26 декабря</w:t>
            </w:r>
          </w:p>
        </w:tc>
        <w:tc>
          <w:tcPr>
            <w:tcW w:w="1530" w:type="dxa"/>
          </w:tcPr>
          <w:p w:rsidR="00A63A06" w:rsidRPr="00AA05A9" w:rsidRDefault="005C419E" w:rsidP="00AA05A9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13-15</w:t>
            </w:r>
            <w:r w:rsidR="00A63A06"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мая</w:t>
            </w:r>
          </w:p>
        </w:tc>
      </w:tr>
      <w:tr w:rsidR="006B5418" w:rsidRPr="00AA05A9" w:rsidTr="005C419E">
        <w:tc>
          <w:tcPr>
            <w:tcW w:w="959" w:type="dxa"/>
          </w:tcPr>
          <w:p w:rsidR="006B5418" w:rsidRPr="00AA05A9" w:rsidRDefault="006B5418" w:rsidP="006B5418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</w:t>
            </w:r>
          </w:p>
        </w:tc>
        <w:tc>
          <w:tcPr>
            <w:tcW w:w="1276" w:type="dxa"/>
          </w:tcPr>
          <w:p w:rsidR="006B5418" w:rsidRPr="00AA05A9" w:rsidRDefault="006B5418" w:rsidP="006B5418">
            <w:pPr>
              <w:autoSpaceDE w:val="0"/>
              <w:autoSpaceDN w:val="0"/>
              <w:adjustRightInd w:val="0"/>
              <w:spacing w:before="120" w:line="240" w:lineRule="atLeast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</w:t>
            </w:r>
          </w:p>
        </w:tc>
        <w:tc>
          <w:tcPr>
            <w:tcW w:w="1417" w:type="dxa"/>
          </w:tcPr>
          <w:p w:rsidR="006B5418" w:rsidRPr="00AA05A9" w:rsidRDefault="006B5418" w:rsidP="006B5418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026</w:t>
            </w:r>
          </w:p>
        </w:tc>
        <w:tc>
          <w:tcPr>
            <w:tcW w:w="1134" w:type="dxa"/>
          </w:tcPr>
          <w:p w:rsidR="006B5418" w:rsidRPr="00AA05A9" w:rsidRDefault="006B5418" w:rsidP="006B5418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B5418" w:rsidRPr="00AA05A9" w:rsidRDefault="006B5418" w:rsidP="006B5418">
            <w:pPr>
              <w:autoSpaceDE w:val="0"/>
              <w:autoSpaceDN w:val="0"/>
              <w:adjustRightInd w:val="0"/>
              <w:spacing w:before="120" w:line="240" w:lineRule="atLeast"/>
              <w:ind w:right="-5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52" w:type="dxa"/>
          </w:tcPr>
          <w:p w:rsidR="006B5418" w:rsidRPr="00AA05A9" w:rsidRDefault="006B5418" w:rsidP="006B5418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неделю по 2 часа</w:t>
            </w:r>
          </w:p>
        </w:tc>
        <w:tc>
          <w:tcPr>
            <w:tcW w:w="1281" w:type="dxa"/>
          </w:tcPr>
          <w:p w:rsidR="006B5418" w:rsidRPr="00AA05A9" w:rsidRDefault="006B5418" w:rsidP="006B5418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24-26 декабря</w:t>
            </w:r>
          </w:p>
        </w:tc>
        <w:tc>
          <w:tcPr>
            <w:tcW w:w="1530" w:type="dxa"/>
          </w:tcPr>
          <w:p w:rsidR="006B5418" w:rsidRPr="00AA05A9" w:rsidRDefault="006B5418" w:rsidP="006B5418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13-15 мая</w:t>
            </w:r>
          </w:p>
        </w:tc>
      </w:tr>
    </w:tbl>
    <w:p w:rsidR="00323101" w:rsidRPr="00AA05A9" w:rsidRDefault="00323101" w:rsidP="00AA05A9">
      <w:pPr>
        <w:spacing w:before="120" w:line="240" w:lineRule="auto"/>
        <w:ind w:firstLine="567"/>
        <w:rPr>
          <w:rFonts w:cs="Times New Roman"/>
          <w:color w:val="000000" w:themeColor="text1"/>
          <w:sz w:val="28"/>
          <w:szCs w:val="28"/>
        </w:rPr>
      </w:pPr>
    </w:p>
    <w:p w:rsidR="0088336A" w:rsidRPr="00AA05A9" w:rsidRDefault="0088336A" w:rsidP="00AA05A9">
      <w:pPr>
        <w:spacing w:before="120" w:after="30" w:line="240" w:lineRule="auto"/>
        <w:ind w:firstLine="567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AA05A9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Условия реализации программы.</w:t>
      </w:r>
    </w:p>
    <w:p w:rsidR="00323101" w:rsidRDefault="0088336A" w:rsidP="00AA05A9">
      <w:pPr>
        <w:spacing w:before="120" w:after="30" w:line="240" w:lineRule="auto"/>
        <w:ind w:firstLine="567"/>
        <w:rPr>
          <w:rFonts w:cs="Times New Roman"/>
          <w:sz w:val="28"/>
          <w:szCs w:val="28"/>
        </w:rPr>
      </w:pPr>
      <w:r w:rsidRPr="00AA05A9">
        <w:rPr>
          <w:rFonts w:cs="Times New Roman"/>
          <w:sz w:val="28"/>
          <w:szCs w:val="28"/>
        </w:rPr>
        <w:t>Материально-техническое обеспечение: Для реализации необходимы специально оборудованный в соответствии с санитарными нормами и технически оснащенный учебный кабинет, оформленный в соответствии с профилем проводимых занятий</w:t>
      </w:r>
      <w:r w:rsidR="005209F5">
        <w:rPr>
          <w:rFonts w:cs="Times New Roman"/>
          <w:sz w:val="28"/>
          <w:szCs w:val="28"/>
        </w:rPr>
        <w:t>.</w:t>
      </w:r>
    </w:p>
    <w:p w:rsidR="005209F5" w:rsidRDefault="005209F5" w:rsidP="00AA05A9">
      <w:pPr>
        <w:spacing w:before="120" w:after="3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Инструменты: Ножницы, Клеевой пистолет, Пинцет, иглы, станок для </w:t>
      </w:r>
      <w:proofErr w:type="spellStart"/>
      <w:r>
        <w:rPr>
          <w:rFonts w:cs="Times New Roman"/>
          <w:sz w:val="28"/>
          <w:szCs w:val="28"/>
        </w:rPr>
        <w:t>бисероплетения</w:t>
      </w:r>
      <w:proofErr w:type="spellEnd"/>
      <w:r>
        <w:rPr>
          <w:rFonts w:cs="Times New Roman"/>
          <w:sz w:val="28"/>
          <w:szCs w:val="28"/>
        </w:rPr>
        <w:t xml:space="preserve">, Диск – </w:t>
      </w:r>
      <w:proofErr w:type="spellStart"/>
      <w:r>
        <w:rPr>
          <w:rFonts w:cs="Times New Roman"/>
          <w:sz w:val="28"/>
          <w:szCs w:val="28"/>
        </w:rPr>
        <w:t>Кумихимо</w:t>
      </w:r>
      <w:proofErr w:type="spellEnd"/>
      <w:r>
        <w:rPr>
          <w:rFonts w:cs="Times New Roman"/>
          <w:sz w:val="28"/>
          <w:szCs w:val="28"/>
        </w:rPr>
        <w:t>, иглы для валяния из шер</w:t>
      </w:r>
      <w:r w:rsidR="0093608B">
        <w:rPr>
          <w:rFonts w:cs="Times New Roman"/>
          <w:sz w:val="28"/>
          <w:szCs w:val="28"/>
        </w:rPr>
        <w:t>сти, игла для ковроткачества.</w:t>
      </w:r>
    </w:p>
    <w:p w:rsidR="00323101" w:rsidRPr="00AA05A9" w:rsidRDefault="005209F5" w:rsidP="0093608B">
      <w:pPr>
        <w:spacing w:before="120" w:after="30" w:line="240" w:lineRule="auto"/>
        <w:ind w:firstLine="567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Расходные материалы: бумага, нитки, бисер, проволока, шерсть, клей, стержни для клеевого пистолета, нитки для плетения </w:t>
      </w:r>
      <w:proofErr w:type="spellStart"/>
      <w:r>
        <w:rPr>
          <w:rFonts w:cs="Times New Roman"/>
          <w:sz w:val="28"/>
          <w:szCs w:val="28"/>
        </w:rPr>
        <w:t>Кумихимо</w:t>
      </w:r>
      <w:proofErr w:type="spellEnd"/>
      <w:r>
        <w:rPr>
          <w:rFonts w:cs="Times New Roman"/>
          <w:sz w:val="28"/>
          <w:szCs w:val="28"/>
        </w:rPr>
        <w:t xml:space="preserve">, фетр, </w:t>
      </w:r>
      <w:proofErr w:type="spellStart"/>
      <w:r>
        <w:rPr>
          <w:rFonts w:cs="Times New Roman"/>
          <w:sz w:val="28"/>
          <w:szCs w:val="28"/>
        </w:rPr>
        <w:t>флис</w:t>
      </w:r>
      <w:proofErr w:type="spellEnd"/>
      <w:r>
        <w:rPr>
          <w:rFonts w:cs="Times New Roman"/>
          <w:sz w:val="28"/>
          <w:szCs w:val="28"/>
        </w:rPr>
        <w:t>.</w:t>
      </w:r>
    </w:p>
    <w:p w:rsidR="00323101" w:rsidRPr="00AA05A9" w:rsidRDefault="00323101" w:rsidP="00AA05A9">
      <w:pPr>
        <w:spacing w:before="120" w:after="30" w:line="240" w:lineRule="auto"/>
        <w:ind w:firstLine="567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78527F" w:rsidRDefault="0078527F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323101" w:rsidRPr="00AA05A9" w:rsidRDefault="00323101" w:rsidP="00AA05A9">
      <w:pPr>
        <w:tabs>
          <w:tab w:val="left" w:pos="567"/>
        </w:tabs>
        <w:spacing w:before="120" w:line="240" w:lineRule="auto"/>
        <w:ind w:firstLine="567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05A9">
        <w:rPr>
          <w:rFonts w:cs="Times New Roman"/>
          <w:b/>
          <w:color w:val="000000" w:themeColor="text1"/>
          <w:sz w:val="28"/>
          <w:szCs w:val="28"/>
        </w:rPr>
        <w:t>Список литературы</w:t>
      </w:r>
    </w:p>
    <w:p w:rsidR="00323101" w:rsidRPr="00AA05A9" w:rsidRDefault="00323101" w:rsidP="00AA05A9">
      <w:pPr>
        <w:pStyle w:val="a3"/>
        <w:numPr>
          <w:ilvl w:val="0"/>
          <w:numId w:val="2"/>
        </w:numPr>
        <w:tabs>
          <w:tab w:val="left" w:pos="567"/>
        </w:tabs>
        <w:spacing w:before="12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AA05A9">
        <w:rPr>
          <w:rFonts w:ascii="Times New Roman" w:hAnsi="Times New Roman"/>
          <w:color w:val="000000" w:themeColor="text1"/>
          <w:sz w:val="28"/>
          <w:szCs w:val="28"/>
        </w:rPr>
        <w:lastRenderedPageBreak/>
        <w:t>Г.И. Долженко. 100 поделок из бумаги – Ярославль: Академия развития, 2006.</w:t>
      </w:r>
    </w:p>
    <w:p w:rsidR="00323101" w:rsidRPr="00AA05A9" w:rsidRDefault="00323101" w:rsidP="00AA05A9">
      <w:pPr>
        <w:pStyle w:val="a3"/>
        <w:numPr>
          <w:ilvl w:val="0"/>
          <w:numId w:val="2"/>
        </w:numPr>
        <w:tabs>
          <w:tab w:val="left" w:pos="567"/>
        </w:tabs>
        <w:spacing w:before="12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AA05A9">
        <w:rPr>
          <w:rFonts w:ascii="Times New Roman" w:hAnsi="Times New Roman"/>
          <w:color w:val="000000" w:themeColor="text1"/>
          <w:sz w:val="28"/>
          <w:szCs w:val="28"/>
        </w:rPr>
        <w:t>Хафизова Н.А. Поделки из природного материала. Издательство АСТ Москва. 2008г.</w:t>
      </w:r>
    </w:p>
    <w:p w:rsidR="00323101" w:rsidRPr="0093608B" w:rsidRDefault="00323101" w:rsidP="0093608B">
      <w:pPr>
        <w:pStyle w:val="a3"/>
        <w:numPr>
          <w:ilvl w:val="0"/>
          <w:numId w:val="2"/>
        </w:numPr>
        <w:tabs>
          <w:tab w:val="left" w:pos="567"/>
        </w:tabs>
        <w:spacing w:before="12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AA05A9">
        <w:rPr>
          <w:rFonts w:ascii="Times New Roman" w:hAnsi="Times New Roman"/>
          <w:color w:val="000000" w:themeColor="text1"/>
          <w:sz w:val="28"/>
          <w:szCs w:val="28"/>
        </w:rPr>
        <w:t xml:space="preserve">Н.В. Белов. Фигурки из бисера. – Минска: </w:t>
      </w:r>
      <w:proofErr w:type="spellStart"/>
      <w:r w:rsidRPr="00AA05A9">
        <w:rPr>
          <w:rFonts w:ascii="Times New Roman" w:hAnsi="Times New Roman"/>
          <w:color w:val="000000" w:themeColor="text1"/>
          <w:sz w:val="28"/>
          <w:szCs w:val="28"/>
        </w:rPr>
        <w:t>Харввест</w:t>
      </w:r>
      <w:proofErr w:type="spellEnd"/>
      <w:r w:rsidRPr="00AA05A9">
        <w:rPr>
          <w:rFonts w:ascii="Times New Roman" w:hAnsi="Times New Roman"/>
          <w:color w:val="000000" w:themeColor="text1"/>
          <w:sz w:val="28"/>
          <w:szCs w:val="28"/>
        </w:rPr>
        <w:t>, 2008 г.</w:t>
      </w:r>
    </w:p>
    <w:p w:rsidR="00323101" w:rsidRPr="00AA05A9" w:rsidRDefault="00323101" w:rsidP="00AA05A9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AA05A9">
        <w:rPr>
          <w:rFonts w:cs="Times New Roman"/>
          <w:color w:val="000000" w:themeColor="text1"/>
          <w:sz w:val="28"/>
          <w:szCs w:val="28"/>
        </w:rPr>
        <w:t>Интернет ресурсы</w:t>
      </w:r>
    </w:p>
    <w:p w:rsidR="00310AE8" w:rsidRPr="0069453E" w:rsidRDefault="004F007D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  <w:hyperlink r:id="rId10" w:history="1">
        <w:r w:rsidR="005209F5" w:rsidRPr="00D53DD3">
          <w:rPr>
            <w:rStyle w:val="af"/>
            <w:rFonts w:cs="Times New Roman"/>
            <w:sz w:val="28"/>
            <w:szCs w:val="28"/>
          </w:rPr>
          <w:t>http://</w:t>
        </w:r>
        <w:r w:rsidR="005209F5" w:rsidRPr="00D53DD3">
          <w:rPr>
            <w:rStyle w:val="af"/>
            <w:rFonts w:cs="Times New Roman"/>
            <w:sz w:val="28"/>
            <w:szCs w:val="28"/>
            <w:lang w:val="en-US"/>
          </w:rPr>
          <w:t>stranamasterov</w:t>
        </w:r>
        <w:r w:rsidR="005209F5" w:rsidRPr="00D53DD3">
          <w:rPr>
            <w:rStyle w:val="af"/>
            <w:rFonts w:cs="Times New Roman"/>
            <w:sz w:val="28"/>
            <w:szCs w:val="28"/>
          </w:rPr>
          <w:t>.</w:t>
        </w:r>
        <w:r w:rsidR="005209F5" w:rsidRPr="00D53DD3">
          <w:rPr>
            <w:rStyle w:val="af"/>
            <w:rFonts w:cs="Times New Roman"/>
            <w:sz w:val="28"/>
            <w:szCs w:val="28"/>
            <w:lang w:val="en-US"/>
          </w:rPr>
          <w:t>ru</w:t>
        </w:r>
      </w:hyperlink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69453E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Style w:val="af"/>
          <w:rFonts w:cs="Times New Roman"/>
          <w:sz w:val="28"/>
          <w:szCs w:val="28"/>
        </w:rPr>
      </w:pPr>
    </w:p>
    <w:p w:rsidR="0078527F" w:rsidRPr="0093608B" w:rsidRDefault="0078527F" w:rsidP="0093608B">
      <w:pPr>
        <w:tabs>
          <w:tab w:val="left" w:pos="567"/>
        </w:tabs>
        <w:spacing w:before="120" w:line="240" w:lineRule="auto"/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</w:p>
    <w:p w:rsidR="00310AE8" w:rsidRPr="00D60FD1" w:rsidRDefault="00310AE8" w:rsidP="00310AE8">
      <w:pPr>
        <w:jc w:val="right"/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Приложение 1.</w:t>
      </w:r>
    </w:p>
    <w:p w:rsidR="00310AE8" w:rsidRPr="00D60FD1" w:rsidRDefault="0093608B" w:rsidP="00310AE8">
      <w:pPr>
        <w:jc w:val="center"/>
        <w:rPr>
          <w:rFonts w:cs="Times New Roman"/>
          <w:sz w:val="28"/>
          <w:szCs w:val="28"/>
        </w:rPr>
      </w:pPr>
      <w:r w:rsidRPr="00D60FD1">
        <w:rPr>
          <w:rFonts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16C1FB0" wp14:editId="3C089341">
            <wp:simplePos x="0" y="0"/>
            <wp:positionH relativeFrom="column">
              <wp:posOffset>4043579</wp:posOffset>
            </wp:positionH>
            <wp:positionV relativeFrom="paragraph">
              <wp:posOffset>328525</wp:posOffset>
            </wp:positionV>
            <wp:extent cx="2611464" cy="1948758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464" cy="1948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AE8" w:rsidRPr="00D60FD1">
        <w:rPr>
          <w:rFonts w:cs="Times New Roman"/>
          <w:sz w:val="28"/>
          <w:szCs w:val="28"/>
        </w:rPr>
        <w:t>Тест по рукоделию</w:t>
      </w:r>
    </w:p>
    <w:p w:rsidR="00310AE8" w:rsidRPr="00D60FD1" w:rsidRDefault="00310AE8" w:rsidP="00310AE8">
      <w:pPr>
        <w:pStyle w:val="a3"/>
        <w:numPr>
          <w:ilvl w:val="0"/>
          <w:numId w:val="4"/>
        </w:numPr>
        <w:spacing w:after="160" w:line="259" w:lineRule="auto"/>
        <w:ind w:left="0" w:firstLine="426"/>
        <w:rPr>
          <w:rFonts w:ascii="Times New Roman" w:hAnsi="Times New Roman"/>
          <w:sz w:val="28"/>
          <w:szCs w:val="28"/>
        </w:rPr>
      </w:pPr>
      <w:r w:rsidRPr="00D60FD1">
        <w:rPr>
          <w:rFonts w:ascii="Times New Roman" w:hAnsi="Times New Roman"/>
          <w:sz w:val="28"/>
          <w:szCs w:val="28"/>
        </w:rPr>
        <w:t>Как называется техника исполнения этой поделки?</w:t>
      </w:r>
    </w:p>
    <w:p w:rsidR="00310AE8" w:rsidRPr="00D60FD1" w:rsidRDefault="00310AE8" w:rsidP="00310AE8">
      <w:pPr>
        <w:jc w:val="center"/>
        <w:rPr>
          <w:rFonts w:cs="Times New Roman"/>
        </w:rPr>
      </w:pP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А) Макраме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 xml:space="preserve">Б) </w:t>
      </w:r>
      <w:proofErr w:type="spellStart"/>
      <w:r w:rsidRPr="00D60FD1">
        <w:rPr>
          <w:rFonts w:cs="Times New Roman"/>
          <w:sz w:val="28"/>
          <w:szCs w:val="28"/>
        </w:rPr>
        <w:t>Квиллинг</w:t>
      </w:r>
      <w:proofErr w:type="spellEnd"/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 xml:space="preserve">В) </w:t>
      </w:r>
      <w:proofErr w:type="spellStart"/>
      <w:r w:rsidRPr="00D60FD1">
        <w:rPr>
          <w:rFonts w:cs="Times New Roman"/>
          <w:sz w:val="28"/>
          <w:szCs w:val="28"/>
        </w:rPr>
        <w:t>Скрапбукинг</w:t>
      </w:r>
      <w:proofErr w:type="spellEnd"/>
    </w:p>
    <w:p w:rsidR="00310AE8" w:rsidRPr="00D60FD1" w:rsidRDefault="00310AE8" w:rsidP="00310AE8">
      <w:pPr>
        <w:pStyle w:val="a3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D60FD1">
        <w:rPr>
          <w:rFonts w:ascii="Times New Roman" w:hAnsi="Times New Roman"/>
          <w:sz w:val="28"/>
          <w:szCs w:val="28"/>
        </w:rPr>
        <w:t>Как называется процесс изготовления игрушек и украшений из комочков шерсти?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А) Плетение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Б) Валяние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В) Ткачество</w:t>
      </w:r>
    </w:p>
    <w:p w:rsidR="00310AE8" w:rsidRPr="00D60FD1" w:rsidRDefault="00310AE8" w:rsidP="00310AE8">
      <w:pPr>
        <w:ind w:firstLine="426"/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3. Как называются маленькие декоративные бусинки с отверстиями для нанизывания?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А) Бисер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Б) Люрекс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 xml:space="preserve">В) </w:t>
      </w:r>
      <w:proofErr w:type="spellStart"/>
      <w:r w:rsidRPr="00D60FD1">
        <w:rPr>
          <w:rFonts w:cs="Times New Roman"/>
          <w:sz w:val="28"/>
          <w:szCs w:val="28"/>
        </w:rPr>
        <w:t>Пайетки</w:t>
      </w:r>
      <w:proofErr w:type="spellEnd"/>
    </w:p>
    <w:p w:rsidR="00310AE8" w:rsidRPr="00D60FD1" w:rsidRDefault="00310AE8" w:rsidP="00310AE8">
      <w:pPr>
        <w:ind w:firstLine="567"/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 xml:space="preserve">4. Что такое </w:t>
      </w:r>
      <w:proofErr w:type="spellStart"/>
      <w:r w:rsidRPr="00D60FD1">
        <w:rPr>
          <w:rFonts w:cs="Times New Roman"/>
          <w:sz w:val="28"/>
          <w:szCs w:val="28"/>
        </w:rPr>
        <w:t>Декупаж</w:t>
      </w:r>
      <w:proofErr w:type="spellEnd"/>
      <w:r w:rsidRPr="00D60FD1">
        <w:rPr>
          <w:rFonts w:cs="Times New Roman"/>
          <w:sz w:val="28"/>
          <w:szCs w:val="28"/>
        </w:rPr>
        <w:t>?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А) Роспись цветных горшков специальными красками.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Б) Техника декорирования, при которой на изделие наклеивают картинку, а затем покрывают лаком.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В) Создание декоративных предметов из глины.</w:t>
      </w:r>
    </w:p>
    <w:p w:rsidR="00310AE8" w:rsidRPr="00D60FD1" w:rsidRDefault="00310AE8" w:rsidP="00310AE8">
      <w:pPr>
        <w:ind w:firstLine="567"/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5. Оригами – это…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А) Национальный костюм.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Б) Вид ткани.</w:t>
      </w:r>
    </w:p>
    <w:p w:rsidR="00310AE8" w:rsidRDefault="00310AE8" w:rsidP="0093608B">
      <w:pPr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t>В) Техника складывания из бумаги.</w:t>
      </w:r>
    </w:p>
    <w:p w:rsidR="00D923D4" w:rsidRDefault="00D923D4" w:rsidP="00D923D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КОМИТЕТ ПО ОБРАЗОВАНИЮ АДМИНИСТРАЦИИ ГОРОДА УЛАН-УДЭ</w:t>
      </w:r>
    </w:p>
    <w:p w:rsidR="00D923D4" w:rsidRDefault="00D923D4" w:rsidP="00D923D4">
      <w:pPr>
        <w:spacing w:after="0" w:line="240" w:lineRule="auto"/>
        <w:ind w:left="284" w:right="282" w:firstLine="283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МУНИЦИПАЛЬНОЕ БЮДЖЕТНОЕ УЧРЕЖДЕНИЕ ДОПОЛНИТЕЛЬНОГО ОБРАЗОВАНИЯ «ДОМ ТВОРЧЕСТВА ОКТЯБРЬСКОГО РАЙОНА </w:t>
      </w:r>
    </w:p>
    <w:p w:rsidR="00D923D4" w:rsidRDefault="00D923D4" w:rsidP="00D923D4">
      <w:pPr>
        <w:spacing w:after="0" w:line="240" w:lineRule="auto"/>
        <w:ind w:left="284" w:right="282" w:firstLine="283"/>
        <w:jc w:val="center"/>
        <w:rPr>
          <w:rFonts w:eastAsia="Times New Roman"/>
          <w:b/>
          <w:szCs w:val="28"/>
        </w:rPr>
      </w:pPr>
      <w:r>
        <w:rPr>
          <w:rFonts w:eastAsia="Times New Roman"/>
          <w:szCs w:val="24"/>
        </w:rPr>
        <w:t>ГОРОДА УЛАН-УДЭ»</w:t>
      </w:r>
    </w:p>
    <w:p w:rsidR="00D923D4" w:rsidRDefault="00D923D4" w:rsidP="00D923D4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D923D4" w:rsidRDefault="00D923D4" w:rsidP="00D923D4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D923D4" w:rsidRDefault="00D923D4" w:rsidP="00D923D4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D923D4" w:rsidRDefault="00D923D4" w:rsidP="00D923D4">
      <w:pPr>
        <w:spacing w:after="0"/>
        <w:ind w:left="284" w:right="282" w:firstLine="283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</w:p>
    <w:tbl>
      <w:tblPr>
        <w:tblW w:w="0" w:type="auto"/>
        <w:tblInd w:w="51" w:type="dxa"/>
        <w:tblLayout w:type="fixed"/>
        <w:tblLook w:val="04A0" w:firstRow="1" w:lastRow="0" w:firstColumn="1" w:lastColumn="0" w:noHBand="0" w:noVBand="1"/>
      </w:tblPr>
      <w:tblGrid>
        <w:gridCol w:w="3256"/>
        <w:gridCol w:w="3086"/>
        <w:gridCol w:w="3201"/>
      </w:tblGrid>
      <w:tr w:rsidR="00D923D4" w:rsidTr="00E869A5">
        <w:trPr>
          <w:trHeight w:val="2235"/>
        </w:trPr>
        <w:tc>
          <w:tcPr>
            <w:tcW w:w="3256" w:type="dxa"/>
            <w:hideMark/>
          </w:tcPr>
          <w:p w:rsidR="00D923D4" w:rsidRDefault="00D923D4" w:rsidP="00E869A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>Рассмотрена на заседании методического совета         Протокол № 3</w:t>
            </w:r>
          </w:p>
          <w:p w:rsidR="00D923D4" w:rsidRDefault="0078527F" w:rsidP="00E869A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>от «27» августа 2025</w:t>
            </w:r>
            <w:r w:rsidR="00D923D4">
              <w:rPr>
                <w:kern w:val="2"/>
                <w:szCs w:val="24"/>
                <w:lang w:eastAsia="hi-IN" w:bidi="hi-IN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86" w:type="dxa"/>
            <w:hideMark/>
          </w:tcPr>
          <w:p w:rsidR="00D923D4" w:rsidRDefault="00D923D4" w:rsidP="00E869A5">
            <w:pPr>
              <w:widowControl w:val="0"/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 xml:space="preserve">Принята на Педагогическом совете   Протокол № 03    </w:t>
            </w:r>
          </w:p>
          <w:p w:rsidR="00D923D4" w:rsidRDefault="0078527F" w:rsidP="00E869A5">
            <w:pPr>
              <w:widowControl w:val="0"/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>от «27» августа 2025</w:t>
            </w:r>
            <w:r w:rsidR="00D923D4">
              <w:rPr>
                <w:kern w:val="2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3201" w:type="dxa"/>
          </w:tcPr>
          <w:p w:rsidR="00D923D4" w:rsidRDefault="00D923D4" w:rsidP="00E869A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>Утверждена:</w:t>
            </w:r>
          </w:p>
          <w:p w:rsidR="00D923D4" w:rsidRDefault="0078527F" w:rsidP="00E869A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>приказом № 197</w:t>
            </w:r>
            <w:r w:rsidR="00D923D4">
              <w:rPr>
                <w:kern w:val="2"/>
                <w:szCs w:val="24"/>
                <w:lang w:eastAsia="hi-IN" w:bidi="hi-IN"/>
              </w:rPr>
              <w:t xml:space="preserve">   </w:t>
            </w:r>
          </w:p>
          <w:p w:rsidR="00D923D4" w:rsidRDefault="0078527F" w:rsidP="00E869A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 xml:space="preserve"> от «05</w:t>
            </w:r>
            <w:r w:rsidR="00D923D4">
              <w:rPr>
                <w:kern w:val="2"/>
                <w:szCs w:val="24"/>
                <w:lang w:eastAsia="hi-IN" w:bidi="hi-IN"/>
              </w:rPr>
              <w:t xml:space="preserve">» </w:t>
            </w:r>
            <w:r>
              <w:rPr>
                <w:kern w:val="2"/>
                <w:szCs w:val="24"/>
                <w:lang w:eastAsia="hi-IN" w:bidi="hi-IN"/>
              </w:rPr>
              <w:t>сентября 2025</w:t>
            </w:r>
            <w:r w:rsidR="00D923D4">
              <w:rPr>
                <w:kern w:val="2"/>
                <w:szCs w:val="24"/>
                <w:lang w:eastAsia="hi-IN" w:bidi="hi-IN"/>
              </w:rPr>
              <w:t xml:space="preserve"> г.                 Директор МБУ ДО «ДТОР» ________</w:t>
            </w:r>
            <w:proofErr w:type="gramStart"/>
            <w:r w:rsidR="00D923D4">
              <w:rPr>
                <w:kern w:val="2"/>
                <w:szCs w:val="24"/>
                <w:lang w:eastAsia="hi-IN" w:bidi="hi-IN"/>
              </w:rPr>
              <w:t>_  Н.</w:t>
            </w:r>
            <w:proofErr w:type="gramEnd"/>
            <w:r w:rsidR="00D923D4">
              <w:rPr>
                <w:kern w:val="2"/>
                <w:szCs w:val="24"/>
                <w:lang w:eastAsia="hi-IN" w:bidi="hi-IN"/>
              </w:rPr>
              <w:t xml:space="preserve"> Ю. Антипова</w:t>
            </w:r>
          </w:p>
          <w:p w:rsidR="00D923D4" w:rsidRDefault="00D923D4" w:rsidP="00E869A5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kern w:val="2"/>
                <w:szCs w:val="24"/>
                <w:lang w:eastAsia="hi-IN" w:bidi="hi-IN"/>
              </w:rPr>
            </w:pPr>
          </w:p>
        </w:tc>
      </w:tr>
    </w:tbl>
    <w:p w:rsidR="00D923D4" w:rsidRDefault="00D923D4" w:rsidP="00D923D4">
      <w:pPr>
        <w:spacing w:after="0"/>
        <w:ind w:left="284" w:right="282" w:firstLine="283"/>
        <w:jc w:val="center"/>
        <w:rPr>
          <w:rFonts w:eastAsia="Times New Roman"/>
          <w:b/>
          <w:szCs w:val="24"/>
        </w:rPr>
      </w:pPr>
    </w:p>
    <w:p w:rsidR="00D923D4" w:rsidRDefault="00D923D4" w:rsidP="00D923D4">
      <w:pPr>
        <w:spacing w:after="0" w:line="240" w:lineRule="auto"/>
        <w:ind w:firstLine="284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>Рабочая программа</w:t>
      </w:r>
    </w:p>
    <w:p w:rsidR="00D923D4" w:rsidRDefault="00D923D4" w:rsidP="00D923D4">
      <w:pPr>
        <w:spacing w:after="0" w:line="240" w:lineRule="auto"/>
        <w:ind w:firstLine="284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>к дополнительной общеобразовательной</w:t>
      </w:r>
    </w:p>
    <w:p w:rsidR="00D923D4" w:rsidRDefault="00D923D4" w:rsidP="00D923D4">
      <w:pPr>
        <w:spacing w:after="0" w:line="240" w:lineRule="auto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 xml:space="preserve">общеразвивающей программе </w:t>
      </w:r>
    </w:p>
    <w:p w:rsidR="00D923D4" w:rsidRDefault="00D923D4" w:rsidP="00D923D4">
      <w:pPr>
        <w:spacing w:after="0" w:line="240" w:lineRule="auto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>художественной направленности</w:t>
      </w:r>
    </w:p>
    <w:p w:rsidR="00D923D4" w:rsidRPr="00697F89" w:rsidRDefault="00D923D4" w:rsidP="00D923D4">
      <w:pPr>
        <w:spacing w:after="0" w:line="240" w:lineRule="auto"/>
        <w:contextualSpacing/>
        <w:jc w:val="center"/>
        <w:rPr>
          <w:b/>
          <w:sz w:val="36"/>
          <w:szCs w:val="32"/>
        </w:rPr>
      </w:pPr>
      <w:r w:rsidRPr="00697F89">
        <w:rPr>
          <w:rFonts w:eastAsia="Arial Unicode MS"/>
          <w:b/>
          <w:bCs/>
          <w:sz w:val="36"/>
          <w:szCs w:val="32"/>
        </w:rPr>
        <w:t>«</w:t>
      </w:r>
      <w:r w:rsidRPr="00697F89">
        <w:rPr>
          <w:b/>
          <w:sz w:val="36"/>
          <w:szCs w:val="32"/>
        </w:rPr>
        <w:t>АзАрт»</w:t>
      </w:r>
    </w:p>
    <w:p w:rsidR="00D923D4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333333"/>
          <w:sz w:val="20"/>
          <w:szCs w:val="20"/>
        </w:rPr>
      </w:pPr>
    </w:p>
    <w:p w:rsidR="00D923D4" w:rsidRPr="00CE5132" w:rsidRDefault="00D923D4" w:rsidP="00D923D4">
      <w:pPr>
        <w:shd w:val="clear" w:color="auto" w:fill="FFFFFF"/>
        <w:spacing w:after="0" w:line="293" w:lineRule="atLeast"/>
        <w:jc w:val="center"/>
        <w:rPr>
          <w:rFonts w:eastAsia="Times New Roman"/>
          <w:sz w:val="28"/>
          <w:szCs w:val="28"/>
        </w:rPr>
      </w:pPr>
      <w:r w:rsidRPr="00CE5132">
        <w:rPr>
          <w:rFonts w:eastAsia="Times New Roman"/>
          <w:bCs/>
          <w:sz w:val="28"/>
          <w:szCs w:val="28"/>
        </w:rPr>
        <w:t>Возраст обучающихся:</w:t>
      </w:r>
      <w:r>
        <w:rPr>
          <w:rFonts w:eastAsia="Times New Roman"/>
          <w:sz w:val="28"/>
          <w:szCs w:val="28"/>
        </w:rPr>
        <w:t> с 7 до 11</w:t>
      </w:r>
      <w:r w:rsidRPr="00CE5132">
        <w:rPr>
          <w:rFonts w:eastAsia="Times New Roman"/>
          <w:sz w:val="28"/>
          <w:szCs w:val="28"/>
        </w:rPr>
        <w:t xml:space="preserve"> лет</w:t>
      </w:r>
    </w:p>
    <w:p w:rsidR="00D923D4" w:rsidRPr="00CE5132" w:rsidRDefault="00D923D4" w:rsidP="00D923D4">
      <w:pPr>
        <w:shd w:val="clear" w:color="auto" w:fill="FFFFFF"/>
        <w:spacing w:after="0" w:line="293" w:lineRule="atLeast"/>
        <w:jc w:val="center"/>
        <w:rPr>
          <w:rFonts w:eastAsia="Times New Roman"/>
          <w:sz w:val="28"/>
          <w:szCs w:val="28"/>
        </w:rPr>
      </w:pPr>
      <w:r w:rsidRPr="00CE5132">
        <w:rPr>
          <w:rFonts w:eastAsia="Times New Roman"/>
          <w:bCs/>
          <w:sz w:val="28"/>
          <w:szCs w:val="28"/>
        </w:rPr>
        <w:t>Срок реализации:</w:t>
      </w:r>
      <w:r w:rsidRPr="00CE5132">
        <w:rPr>
          <w:rFonts w:eastAsia="Times New Roman"/>
          <w:sz w:val="28"/>
          <w:szCs w:val="28"/>
        </w:rPr>
        <w:t> 2 года.</w:t>
      </w:r>
    </w:p>
    <w:p w:rsidR="00D923D4" w:rsidRPr="00CE5132" w:rsidRDefault="00D923D4" w:rsidP="00D923D4">
      <w:pPr>
        <w:shd w:val="clear" w:color="auto" w:fill="FFFFFF"/>
        <w:spacing w:after="0" w:line="293" w:lineRule="atLeast"/>
        <w:jc w:val="center"/>
        <w:rPr>
          <w:rFonts w:eastAsia="Times New Roman"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FF0000"/>
          <w:sz w:val="28"/>
          <w:szCs w:val="28"/>
        </w:rPr>
      </w:pPr>
      <w:r w:rsidRPr="00CE5132">
        <w:rPr>
          <w:rFonts w:eastAsia="Times New Roman"/>
          <w:bCs/>
          <w:color w:val="FF0000"/>
          <w:sz w:val="28"/>
          <w:szCs w:val="28"/>
        </w:rPr>
        <w:t> </w:t>
      </w:r>
    </w:p>
    <w:p w:rsidR="00D923D4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FF0000"/>
          <w:sz w:val="28"/>
          <w:szCs w:val="28"/>
        </w:rPr>
      </w:pPr>
    </w:p>
    <w:p w:rsidR="00D923D4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bCs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 w:val="28"/>
          <w:szCs w:val="28"/>
        </w:rPr>
      </w:pPr>
      <w:r w:rsidRPr="00CE5132">
        <w:rPr>
          <w:rFonts w:eastAsia="Times New Roman"/>
          <w:bCs/>
          <w:sz w:val="28"/>
          <w:szCs w:val="28"/>
        </w:rPr>
        <w:t>Составитель:</w:t>
      </w:r>
      <w:r w:rsidRPr="00CE5132">
        <w:rPr>
          <w:rFonts w:eastAsia="Times New Roman"/>
          <w:sz w:val="28"/>
          <w:szCs w:val="28"/>
        </w:rPr>
        <w:t> </w:t>
      </w:r>
    </w:p>
    <w:p w:rsidR="00D923D4" w:rsidRPr="00CE5132" w:rsidRDefault="00D923D4" w:rsidP="00D923D4">
      <w:pPr>
        <w:tabs>
          <w:tab w:val="left" w:pos="3672"/>
        </w:tabs>
        <w:spacing w:line="240" w:lineRule="auto"/>
        <w:contextualSpacing/>
        <w:jc w:val="right"/>
        <w:rPr>
          <w:sz w:val="28"/>
          <w:szCs w:val="28"/>
        </w:rPr>
      </w:pPr>
      <w:r w:rsidRPr="00CE5132">
        <w:rPr>
          <w:sz w:val="28"/>
          <w:szCs w:val="28"/>
        </w:rPr>
        <w:t xml:space="preserve">Горшенина Татьяна Владимировна, </w:t>
      </w:r>
    </w:p>
    <w:p w:rsidR="00D923D4" w:rsidRPr="00CE5132" w:rsidRDefault="00D923D4" w:rsidP="00D923D4">
      <w:pPr>
        <w:tabs>
          <w:tab w:val="left" w:pos="3672"/>
        </w:tabs>
        <w:spacing w:line="240" w:lineRule="auto"/>
        <w:contextualSpacing/>
        <w:jc w:val="right"/>
        <w:rPr>
          <w:sz w:val="28"/>
          <w:szCs w:val="28"/>
        </w:rPr>
      </w:pPr>
      <w:r w:rsidRPr="00CE5132">
        <w:rPr>
          <w:rFonts w:eastAsia="Times New Roman"/>
          <w:sz w:val="28"/>
          <w:szCs w:val="28"/>
        </w:rPr>
        <w:t>педагог дополнительного образования</w:t>
      </w:r>
    </w:p>
    <w:p w:rsidR="00D923D4" w:rsidRPr="00CE5132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78527F" w:rsidRDefault="0078527F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Pr="00CE5132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Pr="00D923D4" w:rsidRDefault="0078527F" w:rsidP="00D923D4">
      <w:pPr>
        <w:spacing w:line="259" w:lineRule="auto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г. Улан-Удэ, 2025</w:t>
      </w:r>
      <w:r w:rsidR="00D923D4" w:rsidRPr="00CE5132">
        <w:rPr>
          <w:rFonts w:cs="Times New Roman"/>
          <w:sz w:val="28"/>
          <w:szCs w:val="28"/>
        </w:rPr>
        <w:t>г.</w:t>
      </w:r>
    </w:p>
    <w:p w:rsidR="00310AE8" w:rsidRDefault="00310AE8" w:rsidP="00310AE8">
      <w:pPr>
        <w:jc w:val="right"/>
        <w:rPr>
          <w:rFonts w:cs="Times New Roman"/>
          <w:sz w:val="28"/>
          <w:szCs w:val="28"/>
        </w:rPr>
        <w:sectPr w:rsidR="00310AE8" w:rsidSect="00CE1D72">
          <w:headerReference w:type="default" r:id="rId12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8527F" w:rsidRDefault="00310AE8" w:rsidP="0078527F">
      <w:pPr>
        <w:jc w:val="right"/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lastRenderedPageBreak/>
        <w:t>Приложение 2.</w:t>
      </w:r>
    </w:p>
    <w:p w:rsidR="00310AE8" w:rsidRPr="0078527F" w:rsidRDefault="00310AE8" w:rsidP="0078527F">
      <w:pPr>
        <w:jc w:val="right"/>
        <w:rPr>
          <w:rFonts w:cs="Times New Roman"/>
          <w:sz w:val="28"/>
          <w:szCs w:val="28"/>
        </w:rPr>
      </w:pPr>
      <w:r w:rsidRPr="00D60FD1">
        <w:rPr>
          <w:rFonts w:cs="Times New Roman"/>
          <w:b/>
          <w:sz w:val="28"/>
          <w:szCs w:val="28"/>
        </w:rPr>
        <w:t>Календарно – тематическ</w:t>
      </w:r>
      <w:r w:rsidR="003328CF">
        <w:rPr>
          <w:rFonts w:cs="Times New Roman"/>
          <w:b/>
          <w:sz w:val="28"/>
          <w:szCs w:val="28"/>
        </w:rPr>
        <w:t>ий график 2 год обучения на 2025-2026</w:t>
      </w:r>
      <w:r w:rsidRPr="00D60FD1">
        <w:rPr>
          <w:rFonts w:cs="Times New Roman"/>
          <w:b/>
          <w:sz w:val="28"/>
          <w:szCs w:val="28"/>
        </w:rPr>
        <w:t xml:space="preserve"> учебный год</w:t>
      </w:r>
    </w:p>
    <w:tbl>
      <w:tblPr>
        <w:tblStyle w:val="11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2663"/>
        <w:gridCol w:w="880"/>
        <w:gridCol w:w="963"/>
        <w:gridCol w:w="3997"/>
        <w:gridCol w:w="1701"/>
        <w:gridCol w:w="1701"/>
        <w:gridCol w:w="1276"/>
      </w:tblGrid>
      <w:tr w:rsidR="00310AE8" w:rsidRPr="00D60FD1" w:rsidTr="00310AE8">
        <w:trPr>
          <w:trHeight w:val="165"/>
          <w:jc w:val="center"/>
        </w:trPr>
        <w:tc>
          <w:tcPr>
            <w:tcW w:w="848" w:type="dxa"/>
            <w:vMerge w:val="restart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663" w:type="dxa"/>
            <w:vMerge w:val="restart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Раздел программы. Тема занятия</w:t>
            </w:r>
          </w:p>
        </w:tc>
        <w:tc>
          <w:tcPr>
            <w:tcW w:w="1843" w:type="dxa"/>
            <w:gridSpan w:val="2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Всего часов</w:t>
            </w:r>
          </w:p>
        </w:tc>
        <w:tc>
          <w:tcPr>
            <w:tcW w:w="3997" w:type="dxa"/>
            <w:vMerge w:val="restart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Краткое содержание занятия</w:t>
            </w:r>
          </w:p>
        </w:tc>
        <w:tc>
          <w:tcPr>
            <w:tcW w:w="1701" w:type="dxa"/>
            <w:vMerge w:val="restart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Форма занятия</w:t>
            </w:r>
          </w:p>
        </w:tc>
        <w:tc>
          <w:tcPr>
            <w:tcW w:w="1701" w:type="dxa"/>
            <w:vMerge w:val="restart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Форма контроля</w:t>
            </w:r>
          </w:p>
        </w:tc>
        <w:tc>
          <w:tcPr>
            <w:tcW w:w="1276" w:type="dxa"/>
            <w:vMerge w:val="restart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Дата по плану</w:t>
            </w:r>
          </w:p>
        </w:tc>
      </w:tr>
      <w:tr w:rsidR="00310AE8" w:rsidRPr="00D60FD1" w:rsidTr="00310AE8">
        <w:trPr>
          <w:trHeight w:val="165"/>
          <w:jc w:val="center"/>
        </w:trPr>
        <w:tc>
          <w:tcPr>
            <w:tcW w:w="848" w:type="dxa"/>
            <w:vMerge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3" w:type="dxa"/>
            <w:vMerge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0FD1">
              <w:rPr>
                <w:rFonts w:ascii="Times New Roman" w:hAnsi="Times New Roman" w:cs="Times New Roman"/>
                <w:szCs w:val="24"/>
              </w:rPr>
              <w:t>теор</w:t>
            </w:r>
            <w:proofErr w:type="spellEnd"/>
          </w:p>
        </w:tc>
        <w:tc>
          <w:tcPr>
            <w:tcW w:w="963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0FD1">
              <w:rPr>
                <w:rFonts w:ascii="Times New Roman" w:hAnsi="Times New Roman" w:cs="Times New Roman"/>
                <w:szCs w:val="24"/>
              </w:rPr>
              <w:t>практ</w:t>
            </w:r>
            <w:proofErr w:type="spellEnd"/>
          </w:p>
        </w:tc>
        <w:tc>
          <w:tcPr>
            <w:tcW w:w="3997" w:type="dxa"/>
            <w:vMerge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0AE8" w:rsidRPr="00D60FD1" w:rsidTr="00310AE8">
        <w:trPr>
          <w:trHeight w:val="165"/>
          <w:jc w:val="center"/>
        </w:trPr>
        <w:tc>
          <w:tcPr>
            <w:tcW w:w="848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63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</w:rPr>
            </w:pPr>
            <w:r w:rsidRPr="00D60FD1">
              <w:rPr>
                <w:rFonts w:ascii="Times New Roman" w:eastAsia="Times New Roman" w:hAnsi="Times New Roman" w:cs="Times New Roman"/>
                <w:bCs/>
                <w:iCs/>
                <w:szCs w:val="24"/>
              </w:rPr>
              <w:t>Вводное занятие.</w:t>
            </w:r>
          </w:p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880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63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97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Техника безопасности на занятиях. Правила работы с инструментами. Знакомство с объединением. Входная диагностика.</w:t>
            </w:r>
          </w:p>
        </w:tc>
        <w:tc>
          <w:tcPr>
            <w:tcW w:w="1701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Опрос. Входной контроль</w:t>
            </w:r>
          </w:p>
        </w:tc>
        <w:tc>
          <w:tcPr>
            <w:tcW w:w="1276" w:type="dxa"/>
          </w:tcPr>
          <w:p w:rsidR="00310AE8" w:rsidRPr="00D60FD1" w:rsidRDefault="003328CF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02.09.2025</w:t>
            </w:r>
          </w:p>
        </w:tc>
      </w:tr>
      <w:tr w:rsidR="00310AE8" w:rsidRPr="00D60FD1" w:rsidTr="00310AE8">
        <w:trPr>
          <w:trHeight w:val="165"/>
          <w:jc w:val="center"/>
        </w:trPr>
        <w:tc>
          <w:tcPr>
            <w:tcW w:w="848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181" w:type="dxa"/>
            <w:gridSpan w:val="7"/>
          </w:tcPr>
          <w:p w:rsidR="00310AE8" w:rsidRPr="00310AE8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10AE8">
              <w:rPr>
                <w:rFonts w:ascii="Times New Roman" w:hAnsi="Times New Roman" w:cs="Times New Roman"/>
                <w:b/>
                <w:szCs w:val="24"/>
              </w:rPr>
              <w:t>Квиллинг</w:t>
            </w:r>
            <w:proofErr w:type="spellEnd"/>
            <w:r w:rsidRPr="00310AE8">
              <w:rPr>
                <w:rFonts w:ascii="Times New Roman" w:hAnsi="Times New Roman" w:cs="Times New Roman"/>
                <w:b/>
                <w:szCs w:val="24"/>
              </w:rPr>
              <w:t xml:space="preserve"> (20 часов)</w:t>
            </w:r>
          </w:p>
        </w:tc>
      </w:tr>
      <w:tr w:rsidR="00310AE8" w:rsidRPr="00D60FD1" w:rsidTr="00310AE8">
        <w:trPr>
          <w:trHeight w:val="165"/>
          <w:jc w:val="center"/>
        </w:trPr>
        <w:tc>
          <w:tcPr>
            <w:tcW w:w="848" w:type="dxa"/>
          </w:tcPr>
          <w:p w:rsidR="00310AE8" w:rsidRPr="00D60FD1" w:rsidRDefault="00376894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663" w:type="dxa"/>
            <w:vMerge w:val="restart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Изучение техники «</w:t>
            </w:r>
            <w:proofErr w:type="spellStart"/>
            <w:r w:rsidRPr="00D60FD1">
              <w:rPr>
                <w:rFonts w:ascii="Times New Roman" w:hAnsi="Times New Roman" w:cs="Times New Roman"/>
                <w:szCs w:val="24"/>
              </w:rPr>
              <w:t>Квиллинг</w:t>
            </w:r>
            <w:proofErr w:type="spellEnd"/>
            <w:r w:rsidRPr="00D60FD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80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10AE8" w:rsidRPr="00D60FD1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10AE8" w:rsidRPr="00D60FD1" w:rsidRDefault="00310AE8" w:rsidP="00310AE8">
            <w:pPr>
              <w:tabs>
                <w:tab w:val="left" w:pos="936"/>
                <w:tab w:val="center" w:pos="1512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Цветок</w:t>
            </w:r>
          </w:p>
        </w:tc>
        <w:tc>
          <w:tcPr>
            <w:tcW w:w="1701" w:type="dxa"/>
          </w:tcPr>
          <w:p w:rsidR="00310AE8" w:rsidRPr="00D60FD1" w:rsidRDefault="00310AE8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10AE8" w:rsidRPr="00D60FD1" w:rsidRDefault="00310AE8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10AE8" w:rsidRPr="00D60FD1" w:rsidRDefault="003328CF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04.09.2025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tabs>
                <w:tab w:val="left" w:pos="936"/>
                <w:tab w:val="center" w:pos="1512"/>
              </w:tabs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Панно «Цветочный букет»</w:t>
            </w:r>
          </w:p>
        </w:tc>
        <w:tc>
          <w:tcPr>
            <w:tcW w:w="1701" w:type="dxa"/>
          </w:tcPr>
          <w:p w:rsidR="00376894" w:rsidRDefault="00376894" w:rsidP="00376894">
            <w:pPr>
              <w:jc w:val="center"/>
            </w:pPr>
            <w:r w:rsidRPr="002703B7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Default="00376894" w:rsidP="00376894">
            <w:pPr>
              <w:jc w:val="center"/>
            </w:pPr>
            <w:r w:rsidRPr="00A17068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09.09.2025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tabs>
                <w:tab w:val="left" w:pos="936"/>
                <w:tab w:val="center" w:pos="1512"/>
              </w:tabs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Панно «Цветочный букет»</w:t>
            </w:r>
          </w:p>
        </w:tc>
        <w:tc>
          <w:tcPr>
            <w:tcW w:w="1701" w:type="dxa"/>
          </w:tcPr>
          <w:p w:rsidR="00376894" w:rsidRDefault="00376894" w:rsidP="00376894">
            <w:pPr>
              <w:jc w:val="center"/>
            </w:pPr>
            <w:r w:rsidRPr="002703B7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Default="00376894" w:rsidP="00376894">
            <w:pPr>
              <w:jc w:val="center"/>
            </w:pPr>
            <w:r w:rsidRPr="00A17068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11.09.2025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Панно «Цветочный букет»</w:t>
            </w:r>
          </w:p>
        </w:tc>
        <w:tc>
          <w:tcPr>
            <w:tcW w:w="1701" w:type="dxa"/>
          </w:tcPr>
          <w:p w:rsidR="00376894" w:rsidRDefault="00376894" w:rsidP="00376894">
            <w:pPr>
              <w:jc w:val="center"/>
            </w:pPr>
            <w:r w:rsidRPr="002703B7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Default="00376894" w:rsidP="00376894">
            <w:pPr>
              <w:jc w:val="center"/>
            </w:pPr>
            <w:r w:rsidRPr="00A17068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16.09.2025</w:t>
            </w:r>
          </w:p>
        </w:tc>
      </w:tr>
      <w:tr w:rsidR="00376894" w:rsidRPr="00D60FD1" w:rsidTr="00310AE8">
        <w:trPr>
          <w:trHeight w:val="483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Панно «Божие коровки»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18.09.2025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Панно «Божие коровки»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23.09.2025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2.7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Панно «Божие коровки»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25.09.2025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2.8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Панно «Божие коровки»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30.09.2025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2.9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Открытка на день пожилого человека.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02.10.2025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2.10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Открытка учителю.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07.10.2025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181" w:type="dxa"/>
            <w:gridSpan w:val="7"/>
          </w:tcPr>
          <w:p w:rsidR="00376894" w:rsidRPr="00310AE8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10AE8">
              <w:rPr>
                <w:rFonts w:ascii="Times New Roman" w:hAnsi="Times New Roman" w:cs="Times New Roman"/>
                <w:b/>
                <w:szCs w:val="24"/>
              </w:rPr>
              <w:t>Бисероплетение</w:t>
            </w:r>
            <w:proofErr w:type="spellEnd"/>
            <w:r w:rsidRPr="00310AE8">
              <w:rPr>
                <w:rFonts w:ascii="Times New Roman" w:hAnsi="Times New Roman" w:cs="Times New Roman"/>
                <w:b/>
                <w:szCs w:val="24"/>
              </w:rPr>
              <w:t>. Объемные фигурки (30 часов)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2663" w:type="dxa"/>
            <w:vMerge w:val="restart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Метод плетения «Навстречу»</w:t>
            </w: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 xml:space="preserve">История </w:t>
            </w:r>
            <w:proofErr w:type="spellStart"/>
            <w:r w:rsidRPr="00D60FD1">
              <w:rPr>
                <w:rFonts w:ascii="Times New Roman" w:hAnsi="Times New Roman" w:cs="Times New Roman"/>
                <w:szCs w:val="24"/>
              </w:rPr>
              <w:t>бисероплетения</w:t>
            </w:r>
            <w:proofErr w:type="spellEnd"/>
            <w:r w:rsidRPr="00D60FD1">
              <w:rPr>
                <w:rFonts w:ascii="Times New Roman" w:hAnsi="Times New Roman" w:cs="Times New Roman"/>
                <w:szCs w:val="24"/>
              </w:rPr>
              <w:t xml:space="preserve">. Основные техники </w:t>
            </w:r>
            <w:proofErr w:type="spellStart"/>
            <w:r w:rsidRPr="00D60FD1">
              <w:rPr>
                <w:rFonts w:ascii="Times New Roman" w:hAnsi="Times New Roman" w:cs="Times New Roman"/>
                <w:szCs w:val="24"/>
              </w:rPr>
              <w:t>бисероплетения</w:t>
            </w:r>
            <w:proofErr w:type="spellEnd"/>
            <w:r w:rsidRPr="00D60FD1">
              <w:rPr>
                <w:rFonts w:ascii="Times New Roman" w:hAnsi="Times New Roman" w:cs="Times New Roman"/>
                <w:szCs w:val="24"/>
              </w:rPr>
              <w:t>. Мороженое.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09.10.2025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Плоские фигурки.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Плоские фигурки.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 xml:space="preserve">Практическая </w:t>
            </w:r>
            <w:r w:rsidRPr="00D60FD1">
              <w:rPr>
                <w:rFonts w:ascii="Times New Roman" w:hAnsi="Times New Roman" w:cs="Times New Roman"/>
                <w:szCs w:val="24"/>
              </w:rPr>
              <w:lastRenderedPageBreak/>
              <w:t>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16.10.2025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lastRenderedPageBreak/>
              <w:t>3.4</w:t>
            </w:r>
          </w:p>
        </w:tc>
        <w:tc>
          <w:tcPr>
            <w:tcW w:w="2663" w:type="dxa"/>
            <w:vMerge w:val="restart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Плетение «Крестиком»</w:t>
            </w: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Браслет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21.10.2025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1" w:name="_Hlk49978550"/>
            <w:r w:rsidRPr="00D60FD1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Матрёшка.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23.10.2025</w:t>
            </w:r>
          </w:p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1"/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Матрешка.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28.10.2025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2663" w:type="dxa"/>
            <w:vMerge w:val="restart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Объемное плетение</w:t>
            </w: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Гусь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30.10.2025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3.8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Гусь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06.11.2025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3.9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0FD1">
              <w:rPr>
                <w:rFonts w:ascii="Times New Roman" w:hAnsi="Times New Roman" w:cs="Times New Roman"/>
                <w:szCs w:val="24"/>
              </w:rPr>
              <w:t>Кабибара</w:t>
            </w:r>
            <w:proofErr w:type="spellEnd"/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11.11.2025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3.10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60FD1">
              <w:rPr>
                <w:rFonts w:ascii="Times New Roman" w:hAnsi="Times New Roman" w:cs="Times New Roman"/>
                <w:szCs w:val="24"/>
              </w:rPr>
              <w:t>Кабибара</w:t>
            </w:r>
            <w:proofErr w:type="spellEnd"/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13.11.2025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3.11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Дельфин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18.11.2025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3.12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Утка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3.13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Мышь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25.11.2025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3.14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Змея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27.11.2025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3.15</w:t>
            </w:r>
          </w:p>
        </w:tc>
        <w:tc>
          <w:tcPr>
            <w:tcW w:w="2663" w:type="dxa"/>
            <w:vMerge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376894" w:rsidRPr="00D60FD1" w:rsidRDefault="00376894" w:rsidP="003768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Змея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</w:t>
            </w:r>
            <w:r w:rsidR="006B5418">
              <w:rPr>
                <w:rFonts w:ascii="Times New Roman" w:hAnsi="Times New Roman" w:cs="Times New Roman"/>
                <w:szCs w:val="24"/>
              </w:rPr>
              <w:t>.11</w:t>
            </w:r>
            <w:r>
              <w:rPr>
                <w:rFonts w:ascii="Times New Roman" w:hAnsi="Times New Roman" w:cs="Times New Roman"/>
                <w:szCs w:val="24"/>
              </w:rPr>
              <w:t>.2025</w:t>
            </w:r>
          </w:p>
        </w:tc>
      </w:tr>
      <w:tr w:rsidR="00376894" w:rsidRPr="00D60FD1" w:rsidTr="00310AE8">
        <w:trPr>
          <w:trHeight w:val="165"/>
          <w:jc w:val="center"/>
        </w:trPr>
        <w:tc>
          <w:tcPr>
            <w:tcW w:w="848" w:type="dxa"/>
          </w:tcPr>
          <w:p w:rsidR="00376894" w:rsidRPr="00D60FD1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181" w:type="dxa"/>
            <w:gridSpan w:val="7"/>
          </w:tcPr>
          <w:p w:rsidR="00376894" w:rsidRPr="00310AE8" w:rsidRDefault="00376894" w:rsidP="0037689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10AE8">
              <w:rPr>
                <w:rFonts w:ascii="Times New Roman" w:hAnsi="Times New Roman" w:cs="Times New Roman"/>
                <w:b/>
                <w:szCs w:val="24"/>
              </w:rPr>
              <w:t>Работа с бросовым материалом (20 часов)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2663" w:type="dxa"/>
            <w:vMerge w:val="restart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Работа с бросовым материалом</w:t>
            </w: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Снежинки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04.11.2025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Снежинки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09.12.2025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Елочные игрушки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D60FD1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12.2025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Елочные игрушки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16.12.2025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Елочка из одноразовых стаканчиков.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18.12.2025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Елочка апельсиновых корочек.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 xml:space="preserve">Практическая </w:t>
            </w:r>
            <w:r w:rsidRPr="00D60FD1">
              <w:rPr>
                <w:rFonts w:ascii="Times New Roman" w:hAnsi="Times New Roman" w:cs="Times New Roman"/>
                <w:szCs w:val="24"/>
              </w:rPr>
              <w:lastRenderedPageBreak/>
              <w:t>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23.12.2025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lastRenderedPageBreak/>
              <w:t>4.7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Изготовление газетных трубочек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25.12</w:t>
            </w:r>
            <w:r w:rsidRPr="00D60FD1">
              <w:rPr>
                <w:rFonts w:ascii="Times New Roman" w:hAnsi="Times New Roman" w:cs="Times New Roman"/>
                <w:szCs w:val="24"/>
              </w:rPr>
              <w:t>.2025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Default="000C3FB2" w:rsidP="000C3FB2">
            <w:pPr>
              <w:jc w:val="center"/>
            </w:pPr>
            <w:r w:rsidRPr="005C5D75">
              <w:rPr>
                <w:rFonts w:ascii="Times New Roman" w:hAnsi="Times New Roman" w:cs="Times New Roman"/>
                <w:szCs w:val="24"/>
              </w:rPr>
              <w:t>Изготовление газетных трубочек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30.12</w:t>
            </w:r>
            <w:r w:rsidRPr="00D60FD1">
              <w:rPr>
                <w:rFonts w:ascii="Times New Roman" w:hAnsi="Times New Roman" w:cs="Times New Roman"/>
                <w:szCs w:val="24"/>
              </w:rPr>
              <w:t>.2025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Default="000C3FB2" w:rsidP="000C3FB2">
            <w:pPr>
              <w:jc w:val="center"/>
            </w:pPr>
            <w:r w:rsidRPr="005C5D75">
              <w:rPr>
                <w:rFonts w:ascii="Times New Roman" w:hAnsi="Times New Roman" w:cs="Times New Roman"/>
                <w:szCs w:val="24"/>
              </w:rPr>
              <w:t>Изготовление газетных трубочек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13.01.2026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2663" w:type="dxa"/>
            <w:vMerge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0C3FB2" w:rsidRPr="00310AE8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10AE8">
              <w:rPr>
                <w:rFonts w:ascii="Times New Roman" w:hAnsi="Times New Roman" w:cs="Times New Roman"/>
                <w:szCs w:val="24"/>
              </w:rPr>
              <w:t>Новогодний венок из газетных трубочек.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15.01.2026</w:t>
            </w:r>
          </w:p>
        </w:tc>
      </w:tr>
      <w:tr w:rsidR="000C3FB2" w:rsidRPr="00D60FD1" w:rsidTr="00310AE8">
        <w:trPr>
          <w:trHeight w:val="165"/>
          <w:jc w:val="center"/>
        </w:trPr>
        <w:tc>
          <w:tcPr>
            <w:tcW w:w="848" w:type="dxa"/>
          </w:tcPr>
          <w:p w:rsidR="000C3FB2" w:rsidRPr="00D60FD1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3181" w:type="dxa"/>
            <w:gridSpan w:val="7"/>
          </w:tcPr>
          <w:p w:rsidR="000C3FB2" w:rsidRPr="00310AE8" w:rsidRDefault="000C3FB2" w:rsidP="000C3F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10AE8">
              <w:rPr>
                <w:rFonts w:ascii="Times New Roman" w:hAnsi="Times New Roman" w:cs="Times New Roman"/>
                <w:b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Cs w:val="24"/>
              </w:rPr>
              <w:t>умихимо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(1</w:t>
            </w:r>
            <w:r w:rsidRPr="00310AE8">
              <w:rPr>
                <w:rFonts w:ascii="Times New Roman" w:hAnsi="Times New Roman" w:cs="Times New Roman"/>
                <w:b/>
                <w:szCs w:val="24"/>
              </w:rPr>
              <w:t>0 часов)</w:t>
            </w:r>
          </w:p>
        </w:tc>
      </w:tr>
      <w:tr w:rsidR="00C85B5B" w:rsidRPr="00D60FD1" w:rsidTr="00310AE8">
        <w:trPr>
          <w:trHeight w:val="165"/>
          <w:jc w:val="center"/>
        </w:trPr>
        <w:tc>
          <w:tcPr>
            <w:tcW w:w="848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663" w:type="dxa"/>
            <w:vMerge w:val="restart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Кумихимо</w:t>
            </w:r>
            <w:proofErr w:type="spellEnd"/>
          </w:p>
        </w:tc>
        <w:tc>
          <w:tcPr>
            <w:tcW w:w="880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63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97" w:type="dxa"/>
          </w:tcPr>
          <w:p w:rsidR="00C85B5B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История техники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кумихимо</w:t>
            </w:r>
            <w:proofErr w:type="spellEnd"/>
            <w:r w:rsidRPr="00D60FD1">
              <w:rPr>
                <w:rFonts w:ascii="Times New Roman" w:hAnsi="Times New Roman" w:cs="Times New Roman"/>
                <w:szCs w:val="24"/>
              </w:rPr>
              <w:t xml:space="preserve">. Материалы и инструменты. </w:t>
            </w:r>
          </w:p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Подбор схемы и материалов.</w:t>
            </w:r>
          </w:p>
        </w:tc>
        <w:tc>
          <w:tcPr>
            <w:tcW w:w="1701" w:type="dxa"/>
          </w:tcPr>
          <w:p w:rsidR="00C85B5B" w:rsidRPr="00D60FD1" w:rsidRDefault="00C85B5B" w:rsidP="00C85B5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20.01.2026</w:t>
            </w:r>
          </w:p>
        </w:tc>
      </w:tr>
      <w:tr w:rsidR="00C85B5B" w:rsidRPr="00D60FD1" w:rsidTr="00310AE8">
        <w:trPr>
          <w:trHeight w:val="165"/>
          <w:jc w:val="center"/>
        </w:trPr>
        <w:tc>
          <w:tcPr>
            <w:tcW w:w="848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663" w:type="dxa"/>
            <w:vMerge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Брелок</w:t>
            </w:r>
          </w:p>
        </w:tc>
        <w:tc>
          <w:tcPr>
            <w:tcW w:w="1701" w:type="dxa"/>
          </w:tcPr>
          <w:p w:rsidR="00C85B5B" w:rsidRPr="00D60FD1" w:rsidRDefault="00C85B5B" w:rsidP="00C85B5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C85B5B" w:rsidRPr="00D60FD1" w:rsidRDefault="00C85B5B" w:rsidP="00C85B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22.01.2026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711997">
              <w:rPr>
                <w:rFonts w:ascii="Times New Roman" w:hAnsi="Times New Roman" w:cs="Times New Roman"/>
                <w:szCs w:val="24"/>
              </w:rPr>
              <w:t>Браслет из 8 нитей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711997">
              <w:rPr>
                <w:rFonts w:ascii="Times New Roman" w:hAnsi="Times New Roman" w:cs="Times New Roman"/>
                <w:szCs w:val="24"/>
              </w:rPr>
              <w:t>Б</w:t>
            </w:r>
            <w:r>
              <w:rPr>
                <w:rFonts w:ascii="Times New Roman" w:hAnsi="Times New Roman" w:cs="Times New Roman"/>
                <w:szCs w:val="24"/>
              </w:rPr>
              <w:t>раслет из 16</w:t>
            </w:r>
            <w:r w:rsidRPr="00711997">
              <w:rPr>
                <w:rFonts w:ascii="Times New Roman" w:hAnsi="Times New Roman" w:cs="Times New Roman"/>
                <w:szCs w:val="24"/>
              </w:rPr>
              <w:t xml:space="preserve"> нитей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711997">
              <w:rPr>
                <w:rFonts w:ascii="Times New Roman" w:hAnsi="Times New Roman" w:cs="Times New Roman"/>
                <w:szCs w:val="24"/>
              </w:rPr>
              <w:t>Б</w:t>
            </w:r>
            <w:r>
              <w:rPr>
                <w:rFonts w:ascii="Times New Roman" w:hAnsi="Times New Roman" w:cs="Times New Roman"/>
                <w:szCs w:val="24"/>
              </w:rPr>
              <w:t>раслет из 16</w:t>
            </w:r>
            <w:r w:rsidRPr="00711997">
              <w:rPr>
                <w:rFonts w:ascii="Times New Roman" w:hAnsi="Times New Roman" w:cs="Times New Roman"/>
                <w:szCs w:val="24"/>
              </w:rPr>
              <w:t xml:space="preserve"> нитей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03.02.2026</w:t>
            </w:r>
          </w:p>
        </w:tc>
      </w:tr>
      <w:tr w:rsidR="00D2017B" w:rsidRPr="00D60FD1" w:rsidTr="00CE1D72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3181" w:type="dxa"/>
            <w:gridSpan w:val="7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proofErr w:type="spellStart"/>
            <w:r w:rsidRPr="008E4551">
              <w:rPr>
                <w:rFonts w:ascii="Times New Roman" w:hAnsi="Times New Roman" w:cs="Times New Roman"/>
                <w:b/>
                <w:szCs w:val="24"/>
              </w:rPr>
              <w:t>Кинусайга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(22 часа</w:t>
            </w:r>
            <w:r w:rsidRPr="008E4551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663" w:type="dxa"/>
            <w:vMerge w:val="restart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Кинусайга</w:t>
            </w:r>
            <w:proofErr w:type="spellEnd"/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97" w:type="dxa"/>
          </w:tcPr>
          <w:p w:rsidR="00D2017B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История техники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Кинусайга</w:t>
            </w:r>
            <w:proofErr w:type="spellEnd"/>
            <w:r w:rsidRPr="00D60FD1">
              <w:rPr>
                <w:rFonts w:ascii="Times New Roman" w:hAnsi="Times New Roman" w:cs="Times New Roman"/>
                <w:szCs w:val="24"/>
              </w:rPr>
              <w:t xml:space="preserve">. Материалы и инструменты. </w:t>
            </w:r>
          </w:p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Создание эскиза.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05.02.2026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основы для панно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10.02.2026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Панно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12.02.2026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CC5606">
              <w:rPr>
                <w:rFonts w:ascii="Times New Roman" w:hAnsi="Times New Roman" w:cs="Times New Roman"/>
                <w:szCs w:val="24"/>
              </w:rPr>
              <w:t>Панно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19.02.2026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CC5606">
              <w:rPr>
                <w:rFonts w:ascii="Times New Roman" w:hAnsi="Times New Roman" w:cs="Times New Roman"/>
                <w:szCs w:val="24"/>
              </w:rPr>
              <w:t>Панно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24.02.2026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CC5606">
              <w:rPr>
                <w:rFonts w:ascii="Times New Roman" w:hAnsi="Times New Roman" w:cs="Times New Roman"/>
                <w:szCs w:val="24"/>
              </w:rPr>
              <w:t>Панно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26.02.2026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CC5606">
              <w:rPr>
                <w:rFonts w:ascii="Times New Roman" w:hAnsi="Times New Roman" w:cs="Times New Roman"/>
                <w:szCs w:val="24"/>
              </w:rPr>
              <w:t>Панно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03.03.2026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6.8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CC5606">
              <w:rPr>
                <w:rFonts w:ascii="Times New Roman" w:hAnsi="Times New Roman" w:cs="Times New Roman"/>
                <w:szCs w:val="24"/>
              </w:rPr>
              <w:t>Панно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05.03.2026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6.9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CC5606">
              <w:rPr>
                <w:rFonts w:ascii="Times New Roman" w:hAnsi="Times New Roman" w:cs="Times New Roman"/>
                <w:szCs w:val="24"/>
              </w:rPr>
              <w:t>Панно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10.03.2026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6.10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>
              <w:t>Пасхальное яйцо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12.03.2026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6.11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Пасхальное яйцо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17.03.2026</w:t>
            </w:r>
          </w:p>
        </w:tc>
      </w:tr>
      <w:tr w:rsidR="00D2017B" w:rsidRPr="00D60FD1" w:rsidTr="003328CF">
        <w:trPr>
          <w:trHeight w:val="3"/>
          <w:jc w:val="center"/>
        </w:trPr>
        <w:tc>
          <w:tcPr>
            <w:tcW w:w="848" w:type="dxa"/>
          </w:tcPr>
          <w:p w:rsidR="00D2017B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3181" w:type="dxa"/>
            <w:gridSpan w:val="7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 w:rsidRPr="00E11E73">
              <w:rPr>
                <w:rFonts w:ascii="Times New Roman" w:hAnsi="Times New Roman" w:cs="Times New Roman"/>
                <w:b/>
                <w:szCs w:val="24"/>
              </w:rPr>
              <w:t>Валяние из шерсти (20 часов)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2663" w:type="dxa"/>
            <w:vMerge w:val="restart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Валяние из шерсти объемные фигурки.</w:t>
            </w: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97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История валяния из шерсти, материалы и инструменты.</w:t>
            </w:r>
          </w:p>
          <w:p w:rsidR="00D2017B" w:rsidRDefault="00D2017B" w:rsidP="00D2017B">
            <w:pPr>
              <w:jc w:val="center"/>
            </w:pPr>
            <w:r w:rsidRPr="00D60FD1">
              <w:rPr>
                <w:rFonts w:ascii="Times New Roman" w:hAnsi="Times New Roman" w:cs="Times New Roman"/>
                <w:szCs w:val="24"/>
              </w:rPr>
              <w:t>Пасхальное яйцо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19.03.2026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Цветы из шерсти.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24.03.2026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C347B">
              <w:rPr>
                <w:rFonts w:ascii="Times New Roman" w:hAnsi="Times New Roman" w:cs="Times New Roman"/>
                <w:szCs w:val="24"/>
              </w:rPr>
              <w:t>Цветы из шерсти.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26.03.2026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C347B">
              <w:rPr>
                <w:rFonts w:ascii="Times New Roman" w:hAnsi="Times New Roman" w:cs="Times New Roman"/>
                <w:szCs w:val="24"/>
              </w:rPr>
              <w:t>Цветы из шерсти.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31.03.2026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7.5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Игрушка</w:t>
            </w:r>
            <w:r>
              <w:rPr>
                <w:rFonts w:ascii="Times New Roman" w:hAnsi="Times New Roman" w:cs="Times New Roman"/>
                <w:szCs w:val="24"/>
              </w:rPr>
              <w:t>. Заяц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7.6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467058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467058">
              <w:rPr>
                <w:rFonts w:ascii="Times New Roman" w:hAnsi="Times New Roman" w:cs="Times New Roman"/>
                <w:szCs w:val="24"/>
              </w:rPr>
              <w:t>Игрушка. Заяц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7.7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467058" w:rsidRDefault="00D2017B" w:rsidP="00D2017B">
            <w:pPr>
              <w:jc w:val="center"/>
              <w:rPr>
                <w:rFonts w:ascii="Times New Roman" w:hAnsi="Times New Roman" w:cs="Times New Roman"/>
              </w:rPr>
            </w:pPr>
            <w:r w:rsidRPr="00467058">
              <w:rPr>
                <w:rFonts w:ascii="Times New Roman" w:hAnsi="Times New Roman" w:cs="Times New Roman"/>
                <w:szCs w:val="24"/>
              </w:rPr>
              <w:t>Игрушка. Заяц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7.8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467058" w:rsidRDefault="00D2017B" w:rsidP="00D2017B">
            <w:pPr>
              <w:jc w:val="center"/>
              <w:rPr>
                <w:rFonts w:ascii="Times New Roman" w:hAnsi="Times New Roman" w:cs="Times New Roman"/>
              </w:rPr>
            </w:pPr>
            <w:r w:rsidRPr="00467058">
              <w:rPr>
                <w:rFonts w:ascii="Times New Roman" w:hAnsi="Times New Roman" w:cs="Times New Roman"/>
              </w:rPr>
              <w:t>Пасхальное яйцо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7.9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467058" w:rsidRDefault="00D2017B" w:rsidP="00D2017B">
            <w:pPr>
              <w:jc w:val="center"/>
              <w:rPr>
                <w:rFonts w:ascii="Times New Roman" w:hAnsi="Times New Roman" w:cs="Times New Roman"/>
              </w:rPr>
            </w:pPr>
            <w:r w:rsidRPr="00467058">
              <w:rPr>
                <w:rFonts w:ascii="Times New Roman" w:hAnsi="Times New Roman" w:cs="Times New Roman"/>
                <w:szCs w:val="24"/>
              </w:rPr>
              <w:t>Пасхальное яйцо.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7.10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467058" w:rsidRDefault="00D2017B" w:rsidP="00D2017B">
            <w:pPr>
              <w:jc w:val="center"/>
              <w:rPr>
                <w:rFonts w:ascii="Times New Roman" w:hAnsi="Times New Roman" w:cs="Times New Roman"/>
              </w:rPr>
            </w:pPr>
            <w:r w:rsidRPr="00467058">
              <w:rPr>
                <w:rFonts w:ascii="Times New Roman" w:hAnsi="Times New Roman" w:cs="Times New Roman"/>
              </w:rPr>
              <w:t>Пасхальное яйцо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3181" w:type="dxa"/>
            <w:gridSpan w:val="7"/>
          </w:tcPr>
          <w:p w:rsidR="00D2017B" w:rsidRPr="00CE4B99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4B99">
              <w:rPr>
                <w:rFonts w:ascii="Times New Roman" w:hAnsi="Times New Roman" w:cs="Times New Roman"/>
                <w:b/>
                <w:szCs w:val="24"/>
              </w:rPr>
              <w:t>Вышивка лентами (20 часов)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</w:t>
            </w:r>
          </w:p>
        </w:tc>
        <w:tc>
          <w:tcPr>
            <w:tcW w:w="2663" w:type="dxa"/>
            <w:vMerge w:val="restart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Вышивка атласными лентами.</w:t>
            </w: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97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История техники вышивки лентами, </w:t>
            </w:r>
            <w:r w:rsidRPr="00D60FD1">
              <w:rPr>
                <w:rFonts w:ascii="Times New Roman" w:hAnsi="Times New Roman" w:cs="Times New Roman"/>
                <w:szCs w:val="24"/>
              </w:rPr>
              <w:t>материалы, технология.</w:t>
            </w:r>
          </w:p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рисунка для вышивки.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D60FD1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D60FD1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52E30"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 xml:space="preserve">Практическая </w:t>
            </w:r>
            <w:r w:rsidRPr="00D60FD1">
              <w:rPr>
                <w:rFonts w:ascii="Times New Roman" w:hAnsi="Times New Roman" w:cs="Times New Roman"/>
                <w:szCs w:val="24"/>
              </w:rPr>
              <w:lastRenderedPageBreak/>
              <w:t>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30.04.2026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8</w:t>
            </w:r>
            <w:r w:rsidRPr="00D60FD1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52E30"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05.05.2026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D60FD1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52E30"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07.05.2026</w:t>
            </w:r>
          </w:p>
        </w:tc>
      </w:tr>
      <w:tr w:rsidR="00D2017B" w:rsidRPr="00D60FD1" w:rsidTr="00310AE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D60FD1">
              <w:rPr>
                <w:rFonts w:ascii="Times New Roman" w:hAnsi="Times New Roman" w:cs="Times New Roman"/>
                <w:szCs w:val="24"/>
              </w:rPr>
              <w:t>.6</w:t>
            </w:r>
          </w:p>
        </w:tc>
        <w:tc>
          <w:tcPr>
            <w:tcW w:w="2663" w:type="dxa"/>
            <w:vMerge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52E30"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12.05.2026</w:t>
            </w:r>
          </w:p>
        </w:tc>
      </w:tr>
      <w:tr w:rsidR="00D2017B" w:rsidRPr="00D60FD1" w:rsidTr="0046705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8.7</w:t>
            </w:r>
          </w:p>
        </w:tc>
        <w:tc>
          <w:tcPr>
            <w:tcW w:w="2663" w:type="dxa"/>
            <w:vMerge w:val="restart"/>
            <w:tcBorders>
              <w:top w:val="nil"/>
            </w:tcBorders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52E30"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14.05.2026</w:t>
            </w:r>
          </w:p>
        </w:tc>
      </w:tr>
      <w:tr w:rsidR="00D2017B" w:rsidRPr="00D60FD1" w:rsidTr="0046705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8.8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52E30"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19.05.2026</w:t>
            </w:r>
          </w:p>
        </w:tc>
      </w:tr>
      <w:tr w:rsidR="00D2017B" w:rsidRPr="00D60FD1" w:rsidTr="0046705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8.9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52E30"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21.05.2026</w:t>
            </w:r>
          </w:p>
        </w:tc>
      </w:tr>
      <w:tr w:rsidR="00D2017B" w:rsidRPr="00D60FD1" w:rsidTr="00467058">
        <w:trPr>
          <w:trHeight w:val="165"/>
          <w:jc w:val="center"/>
        </w:trPr>
        <w:tc>
          <w:tcPr>
            <w:tcW w:w="848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8.10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0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97" w:type="dxa"/>
          </w:tcPr>
          <w:p w:rsidR="00D2017B" w:rsidRDefault="00D2017B" w:rsidP="00D2017B">
            <w:pPr>
              <w:jc w:val="center"/>
            </w:pPr>
            <w:r w:rsidRPr="00352E30">
              <w:rPr>
                <w:rFonts w:ascii="Times New Roman" w:hAnsi="Times New Roman" w:cs="Times New Roman"/>
                <w:szCs w:val="24"/>
              </w:rPr>
              <w:t>Вышивка панно из атласных лент.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Групповая</w:t>
            </w:r>
          </w:p>
        </w:tc>
        <w:tc>
          <w:tcPr>
            <w:tcW w:w="1701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60FD1">
              <w:rPr>
                <w:rFonts w:ascii="Times New Roman" w:hAnsi="Times New Roman" w:cs="Times New Roman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D2017B" w:rsidRPr="00D60FD1" w:rsidRDefault="00D2017B" w:rsidP="00D2017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26.05.2026</w:t>
            </w:r>
          </w:p>
        </w:tc>
      </w:tr>
    </w:tbl>
    <w:p w:rsidR="00310AE8" w:rsidRPr="00D60FD1" w:rsidRDefault="00310AE8" w:rsidP="00310AE8">
      <w:pPr>
        <w:rPr>
          <w:rFonts w:cs="Times New Roman"/>
          <w:b/>
          <w:sz w:val="28"/>
          <w:szCs w:val="28"/>
        </w:rPr>
        <w:sectPr w:rsidR="00310AE8" w:rsidRPr="00D60FD1" w:rsidSect="00310AE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923D4" w:rsidRDefault="00D923D4" w:rsidP="00D923D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КОМИТЕТ ПО ОБРАЗОВАНИЮ АДМИНИСТРАЦИИ ГОРОДА УЛАН-УДЭ</w:t>
      </w:r>
    </w:p>
    <w:p w:rsidR="00D923D4" w:rsidRDefault="00D923D4" w:rsidP="00D923D4">
      <w:pPr>
        <w:spacing w:after="0" w:line="240" w:lineRule="auto"/>
        <w:ind w:left="284" w:right="282" w:firstLine="283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МУНИЦИПАЛЬНОЕ БЮДЖЕТНОЕ УЧРЕЖДЕНИЕ ДОПОЛНИТЕЛЬНОГО ОБРАЗОВАНИЯ «ДОМ ТВОРЧЕСТВА ОКТЯБРЬСКОГО РАЙОНА </w:t>
      </w:r>
    </w:p>
    <w:p w:rsidR="00D923D4" w:rsidRDefault="00D923D4" w:rsidP="00D923D4">
      <w:pPr>
        <w:spacing w:after="0" w:line="240" w:lineRule="auto"/>
        <w:ind w:left="284" w:right="282" w:firstLine="283"/>
        <w:jc w:val="center"/>
        <w:rPr>
          <w:rFonts w:eastAsia="Times New Roman"/>
          <w:b/>
          <w:szCs w:val="28"/>
        </w:rPr>
      </w:pPr>
      <w:r>
        <w:rPr>
          <w:rFonts w:eastAsia="Times New Roman"/>
          <w:szCs w:val="24"/>
        </w:rPr>
        <w:t>ГОРОДА УЛАН-УДЭ»</w:t>
      </w:r>
    </w:p>
    <w:p w:rsidR="00D923D4" w:rsidRDefault="00D923D4" w:rsidP="00D923D4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D923D4" w:rsidRDefault="00D923D4" w:rsidP="00D923D4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D923D4" w:rsidRDefault="00D923D4" w:rsidP="00D923D4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D923D4" w:rsidRDefault="00D923D4" w:rsidP="00D923D4">
      <w:pPr>
        <w:spacing w:after="0"/>
        <w:ind w:left="284" w:right="282" w:firstLine="283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  <w:r>
        <w:rPr>
          <w:rFonts w:eastAsia="Times New Roman"/>
          <w:b/>
          <w:szCs w:val="24"/>
        </w:rPr>
        <w:tab/>
      </w:r>
    </w:p>
    <w:tbl>
      <w:tblPr>
        <w:tblW w:w="0" w:type="auto"/>
        <w:tblInd w:w="51" w:type="dxa"/>
        <w:tblLayout w:type="fixed"/>
        <w:tblLook w:val="04A0" w:firstRow="1" w:lastRow="0" w:firstColumn="1" w:lastColumn="0" w:noHBand="0" w:noVBand="1"/>
      </w:tblPr>
      <w:tblGrid>
        <w:gridCol w:w="3256"/>
        <w:gridCol w:w="3086"/>
        <w:gridCol w:w="3201"/>
      </w:tblGrid>
      <w:tr w:rsidR="0078527F" w:rsidTr="00E869A5">
        <w:trPr>
          <w:trHeight w:val="2235"/>
        </w:trPr>
        <w:tc>
          <w:tcPr>
            <w:tcW w:w="3256" w:type="dxa"/>
            <w:hideMark/>
          </w:tcPr>
          <w:p w:rsidR="0078527F" w:rsidRDefault="0078527F" w:rsidP="0078527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>Рассмотрена на заседании методического совета         Протокол № 3</w:t>
            </w:r>
          </w:p>
          <w:p w:rsidR="0078527F" w:rsidRDefault="0078527F" w:rsidP="0078527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 xml:space="preserve">от «27» августа 2025г.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86" w:type="dxa"/>
            <w:hideMark/>
          </w:tcPr>
          <w:p w:rsidR="0078527F" w:rsidRDefault="0078527F" w:rsidP="0078527F">
            <w:pPr>
              <w:widowControl w:val="0"/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 xml:space="preserve">Принята на Педагогическом совете   Протокол № 03    </w:t>
            </w:r>
          </w:p>
          <w:p w:rsidR="0078527F" w:rsidRDefault="0078527F" w:rsidP="0078527F">
            <w:pPr>
              <w:widowControl w:val="0"/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>от «27» августа 2025 г.</w:t>
            </w:r>
          </w:p>
        </w:tc>
        <w:tc>
          <w:tcPr>
            <w:tcW w:w="3201" w:type="dxa"/>
          </w:tcPr>
          <w:p w:rsidR="0078527F" w:rsidRDefault="0078527F" w:rsidP="0078527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>Утверждена:</w:t>
            </w:r>
          </w:p>
          <w:p w:rsidR="0078527F" w:rsidRDefault="0078527F" w:rsidP="0078527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 xml:space="preserve">приказом № 197   </w:t>
            </w:r>
          </w:p>
          <w:p w:rsidR="0078527F" w:rsidRDefault="0078527F" w:rsidP="0078527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kern w:val="2"/>
                <w:szCs w:val="24"/>
                <w:lang w:eastAsia="hi-IN" w:bidi="hi-IN"/>
              </w:rPr>
            </w:pPr>
            <w:r>
              <w:rPr>
                <w:kern w:val="2"/>
                <w:szCs w:val="24"/>
                <w:lang w:eastAsia="hi-IN" w:bidi="hi-IN"/>
              </w:rPr>
              <w:t xml:space="preserve"> от «05» сентября 2025 г.                 Директор МБУ ДО «ДТОР» ________</w:t>
            </w:r>
            <w:proofErr w:type="gramStart"/>
            <w:r>
              <w:rPr>
                <w:kern w:val="2"/>
                <w:szCs w:val="24"/>
                <w:lang w:eastAsia="hi-IN" w:bidi="hi-IN"/>
              </w:rPr>
              <w:t>_  Н.</w:t>
            </w:r>
            <w:proofErr w:type="gramEnd"/>
            <w:r>
              <w:rPr>
                <w:kern w:val="2"/>
                <w:szCs w:val="24"/>
                <w:lang w:eastAsia="hi-IN" w:bidi="hi-IN"/>
              </w:rPr>
              <w:t xml:space="preserve"> Ю. Антипова</w:t>
            </w:r>
          </w:p>
          <w:p w:rsidR="0078527F" w:rsidRDefault="0078527F" w:rsidP="0078527F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kern w:val="2"/>
                <w:szCs w:val="24"/>
                <w:lang w:eastAsia="hi-IN" w:bidi="hi-IN"/>
              </w:rPr>
            </w:pPr>
          </w:p>
        </w:tc>
      </w:tr>
    </w:tbl>
    <w:p w:rsidR="00D923D4" w:rsidRDefault="00D923D4" w:rsidP="00D923D4">
      <w:pPr>
        <w:spacing w:after="0"/>
        <w:ind w:left="284" w:right="282" w:firstLine="283"/>
        <w:jc w:val="center"/>
        <w:rPr>
          <w:rFonts w:eastAsia="Times New Roman"/>
          <w:b/>
          <w:szCs w:val="24"/>
        </w:rPr>
      </w:pPr>
    </w:p>
    <w:p w:rsidR="00D923D4" w:rsidRDefault="00D923D4" w:rsidP="00D923D4">
      <w:pPr>
        <w:spacing w:after="0" w:line="240" w:lineRule="auto"/>
        <w:ind w:firstLine="284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>Программа воспитания</w:t>
      </w:r>
    </w:p>
    <w:p w:rsidR="00D923D4" w:rsidRDefault="00D923D4" w:rsidP="00D923D4">
      <w:pPr>
        <w:spacing w:after="0" w:line="240" w:lineRule="auto"/>
        <w:ind w:firstLine="284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>к дополнительной общеобразовательной</w:t>
      </w:r>
    </w:p>
    <w:p w:rsidR="00D923D4" w:rsidRDefault="00D923D4" w:rsidP="00D923D4">
      <w:pPr>
        <w:spacing w:after="0" w:line="240" w:lineRule="auto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 xml:space="preserve">общеразвивающей программе </w:t>
      </w:r>
    </w:p>
    <w:p w:rsidR="00D923D4" w:rsidRDefault="00D923D4" w:rsidP="00D923D4">
      <w:pPr>
        <w:spacing w:after="0" w:line="240" w:lineRule="auto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>художественной направленности</w:t>
      </w:r>
    </w:p>
    <w:p w:rsidR="00D923D4" w:rsidRPr="00697F89" w:rsidRDefault="00D923D4" w:rsidP="00D923D4">
      <w:pPr>
        <w:spacing w:after="0" w:line="240" w:lineRule="auto"/>
        <w:contextualSpacing/>
        <w:jc w:val="center"/>
        <w:rPr>
          <w:b/>
          <w:sz w:val="36"/>
          <w:szCs w:val="32"/>
        </w:rPr>
      </w:pPr>
      <w:r w:rsidRPr="00697F89">
        <w:rPr>
          <w:rFonts w:eastAsia="Arial Unicode MS"/>
          <w:b/>
          <w:bCs/>
          <w:sz w:val="36"/>
          <w:szCs w:val="32"/>
        </w:rPr>
        <w:t>«</w:t>
      </w:r>
      <w:proofErr w:type="spellStart"/>
      <w:r w:rsidRPr="00697F89">
        <w:rPr>
          <w:b/>
          <w:sz w:val="36"/>
          <w:szCs w:val="32"/>
        </w:rPr>
        <w:t>АзАрт</w:t>
      </w:r>
      <w:proofErr w:type="spellEnd"/>
      <w:r w:rsidRPr="00697F89">
        <w:rPr>
          <w:b/>
          <w:sz w:val="36"/>
          <w:szCs w:val="32"/>
        </w:rPr>
        <w:t>»</w:t>
      </w:r>
    </w:p>
    <w:p w:rsidR="00D923D4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333333"/>
          <w:sz w:val="20"/>
          <w:szCs w:val="20"/>
        </w:rPr>
      </w:pPr>
    </w:p>
    <w:p w:rsidR="00D923D4" w:rsidRPr="00CE5132" w:rsidRDefault="00D923D4" w:rsidP="00D923D4">
      <w:pPr>
        <w:shd w:val="clear" w:color="auto" w:fill="FFFFFF"/>
        <w:spacing w:after="0" w:line="293" w:lineRule="atLeast"/>
        <w:jc w:val="center"/>
        <w:rPr>
          <w:rFonts w:eastAsia="Times New Roman"/>
          <w:sz w:val="28"/>
          <w:szCs w:val="28"/>
        </w:rPr>
      </w:pPr>
      <w:r w:rsidRPr="00CE5132">
        <w:rPr>
          <w:rFonts w:eastAsia="Times New Roman"/>
          <w:bCs/>
          <w:sz w:val="28"/>
          <w:szCs w:val="28"/>
        </w:rPr>
        <w:t>Возраст обучающихся:</w:t>
      </w:r>
      <w:r>
        <w:rPr>
          <w:rFonts w:eastAsia="Times New Roman"/>
          <w:sz w:val="28"/>
          <w:szCs w:val="28"/>
        </w:rPr>
        <w:t> с 7 до 11</w:t>
      </w:r>
      <w:r w:rsidRPr="00CE5132">
        <w:rPr>
          <w:rFonts w:eastAsia="Times New Roman"/>
          <w:sz w:val="28"/>
          <w:szCs w:val="28"/>
        </w:rPr>
        <w:t xml:space="preserve"> лет</w:t>
      </w:r>
    </w:p>
    <w:p w:rsidR="00D923D4" w:rsidRPr="00CE5132" w:rsidRDefault="00D923D4" w:rsidP="00D923D4">
      <w:pPr>
        <w:shd w:val="clear" w:color="auto" w:fill="FFFFFF"/>
        <w:spacing w:after="0" w:line="293" w:lineRule="atLeast"/>
        <w:jc w:val="center"/>
        <w:rPr>
          <w:rFonts w:eastAsia="Times New Roman"/>
          <w:sz w:val="28"/>
          <w:szCs w:val="28"/>
        </w:rPr>
      </w:pPr>
      <w:r w:rsidRPr="00CE5132">
        <w:rPr>
          <w:rFonts w:eastAsia="Times New Roman"/>
          <w:bCs/>
          <w:sz w:val="28"/>
          <w:szCs w:val="28"/>
        </w:rPr>
        <w:t>Срок реализации:</w:t>
      </w:r>
      <w:r w:rsidRPr="00CE5132">
        <w:rPr>
          <w:rFonts w:eastAsia="Times New Roman"/>
          <w:sz w:val="28"/>
          <w:szCs w:val="28"/>
        </w:rPr>
        <w:t> 2 года.</w:t>
      </w:r>
    </w:p>
    <w:p w:rsidR="00D923D4" w:rsidRPr="00CE5132" w:rsidRDefault="00D923D4" w:rsidP="00D923D4">
      <w:pPr>
        <w:shd w:val="clear" w:color="auto" w:fill="FFFFFF"/>
        <w:spacing w:after="0" w:line="293" w:lineRule="atLeast"/>
        <w:jc w:val="center"/>
        <w:rPr>
          <w:rFonts w:eastAsia="Times New Roman"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FF0000"/>
          <w:sz w:val="28"/>
          <w:szCs w:val="28"/>
        </w:rPr>
      </w:pPr>
      <w:r w:rsidRPr="00CE5132">
        <w:rPr>
          <w:rFonts w:eastAsia="Times New Roman"/>
          <w:bCs/>
          <w:color w:val="FF0000"/>
          <w:sz w:val="28"/>
          <w:szCs w:val="28"/>
        </w:rPr>
        <w:t> </w:t>
      </w:r>
    </w:p>
    <w:p w:rsidR="00D923D4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FF0000"/>
          <w:sz w:val="28"/>
          <w:szCs w:val="28"/>
        </w:rPr>
      </w:pPr>
    </w:p>
    <w:p w:rsidR="00D923D4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93" w:lineRule="atLeast"/>
        <w:rPr>
          <w:rFonts w:eastAsia="Times New Roman"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FF0000"/>
          <w:sz w:val="28"/>
          <w:szCs w:val="28"/>
        </w:rPr>
      </w:pPr>
    </w:p>
    <w:p w:rsidR="00D923D4" w:rsidRPr="00CE5132" w:rsidRDefault="00D923D4" w:rsidP="00D923D4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 w:val="28"/>
          <w:szCs w:val="28"/>
        </w:rPr>
      </w:pPr>
      <w:r w:rsidRPr="00CE5132">
        <w:rPr>
          <w:rFonts w:eastAsia="Times New Roman"/>
          <w:bCs/>
          <w:sz w:val="28"/>
          <w:szCs w:val="28"/>
        </w:rPr>
        <w:t>Составитель:</w:t>
      </w:r>
      <w:r w:rsidRPr="00CE5132">
        <w:rPr>
          <w:rFonts w:eastAsia="Times New Roman"/>
          <w:sz w:val="28"/>
          <w:szCs w:val="28"/>
        </w:rPr>
        <w:t> </w:t>
      </w:r>
    </w:p>
    <w:p w:rsidR="00D923D4" w:rsidRPr="00CE5132" w:rsidRDefault="00D923D4" w:rsidP="00D923D4">
      <w:pPr>
        <w:tabs>
          <w:tab w:val="left" w:pos="3672"/>
        </w:tabs>
        <w:spacing w:line="240" w:lineRule="auto"/>
        <w:contextualSpacing/>
        <w:jc w:val="right"/>
        <w:rPr>
          <w:sz w:val="28"/>
          <w:szCs w:val="28"/>
        </w:rPr>
      </w:pPr>
      <w:r w:rsidRPr="00CE5132">
        <w:rPr>
          <w:sz w:val="28"/>
          <w:szCs w:val="28"/>
        </w:rPr>
        <w:t xml:space="preserve">Горшенина Татьяна Владимировна, </w:t>
      </w:r>
    </w:p>
    <w:p w:rsidR="00D923D4" w:rsidRPr="00CE5132" w:rsidRDefault="00D923D4" w:rsidP="00D923D4">
      <w:pPr>
        <w:tabs>
          <w:tab w:val="left" w:pos="3672"/>
        </w:tabs>
        <w:spacing w:line="240" w:lineRule="auto"/>
        <w:contextualSpacing/>
        <w:jc w:val="right"/>
        <w:rPr>
          <w:sz w:val="28"/>
          <w:szCs w:val="28"/>
        </w:rPr>
      </w:pPr>
      <w:r w:rsidRPr="00CE5132">
        <w:rPr>
          <w:rFonts w:eastAsia="Times New Roman"/>
          <w:sz w:val="28"/>
          <w:szCs w:val="28"/>
        </w:rPr>
        <w:t>педагог дополнительного образования</w:t>
      </w:r>
    </w:p>
    <w:p w:rsidR="00D923D4" w:rsidRPr="00CE5132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Pr="00CE5132" w:rsidRDefault="00D923D4" w:rsidP="00D923D4">
      <w:pPr>
        <w:spacing w:line="259" w:lineRule="auto"/>
        <w:rPr>
          <w:rFonts w:cs="Times New Roman"/>
          <w:i/>
          <w:sz w:val="28"/>
          <w:szCs w:val="28"/>
        </w:rPr>
      </w:pPr>
    </w:p>
    <w:p w:rsidR="00D923D4" w:rsidRPr="00D923D4" w:rsidRDefault="0078527F" w:rsidP="00D923D4">
      <w:pPr>
        <w:spacing w:line="259" w:lineRule="auto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г. Улан-Удэ, 2025</w:t>
      </w:r>
      <w:r w:rsidR="00D923D4" w:rsidRPr="00CE5132">
        <w:rPr>
          <w:rFonts w:cs="Times New Roman"/>
          <w:sz w:val="28"/>
          <w:szCs w:val="28"/>
        </w:rPr>
        <w:t>г.</w:t>
      </w:r>
    </w:p>
    <w:p w:rsidR="00D923D4" w:rsidRDefault="00D923D4" w:rsidP="00310AE8">
      <w:pPr>
        <w:jc w:val="right"/>
        <w:rPr>
          <w:rFonts w:cs="Times New Roman"/>
          <w:sz w:val="28"/>
          <w:szCs w:val="28"/>
        </w:rPr>
        <w:sectPr w:rsidR="00D923D4" w:rsidSect="00D923D4">
          <w:footerReference w:type="default" r:id="rId13"/>
          <w:footerReference w:type="first" r:id="rId14"/>
          <w:pgSz w:w="11906" w:h="16838"/>
          <w:pgMar w:top="1134" w:right="1134" w:bottom="1134" w:left="851" w:header="709" w:footer="709" w:gutter="0"/>
          <w:cols w:space="708"/>
          <w:titlePg/>
          <w:docGrid w:linePitch="360"/>
        </w:sectPr>
      </w:pPr>
    </w:p>
    <w:p w:rsidR="00310AE8" w:rsidRPr="00D60FD1" w:rsidRDefault="00310AE8" w:rsidP="00310AE8">
      <w:pPr>
        <w:jc w:val="right"/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lastRenderedPageBreak/>
        <w:t>Приложение 3.</w:t>
      </w:r>
    </w:p>
    <w:p w:rsidR="00310AE8" w:rsidRPr="00D60FD1" w:rsidRDefault="00310AE8" w:rsidP="00310AE8">
      <w:pPr>
        <w:rPr>
          <w:rFonts w:cs="Times New Roman"/>
          <w:sz w:val="28"/>
          <w:szCs w:val="28"/>
        </w:rPr>
      </w:pPr>
    </w:p>
    <w:p w:rsidR="00310AE8" w:rsidRPr="00D60FD1" w:rsidRDefault="00310AE8" w:rsidP="00310AE8">
      <w:pPr>
        <w:jc w:val="center"/>
        <w:rPr>
          <w:rFonts w:cs="Times New Roman"/>
          <w:b/>
          <w:szCs w:val="24"/>
        </w:rPr>
      </w:pPr>
      <w:r w:rsidRPr="00D60FD1">
        <w:rPr>
          <w:rFonts w:cs="Times New Roman"/>
          <w:b/>
          <w:szCs w:val="24"/>
        </w:rPr>
        <w:t xml:space="preserve">Рабочая программа воспитания </w:t>
      </w:r>
    </w:p>
    <w:tbl>
      <w:tblPr>
        <w:tblStyle w:val="3"/>
        <w:tblW w:w="14992" w:type="dxa"/>
        <w:tblLook w:val="04A0" w:firstRow="1" w:lastRow="0" w:firstColumn="1" w:lastColumn="0" w:noHBand="0" w:noVBand="1"/>
      </w:tblPr>
      <w:tblGrid>
        <w:gridCol w:w="2365"/>
        <w:gridCol w:w="2780"/>
        <w:gridCol w:w="5825"/>
        <w:gridCol w:w="4022"/>
      </w:tblGrid>
      <w:tr w:rsidR="00310AE8" w:rsidRPr="00D60FD1" w:rsidTr="00310AE8">
        <w:trPr>
          <w:trHeight w:val="331"/>
        </w:trPr>
        <w:tc>
          <w:tcPr>
            <w:tcW w:w="236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Приоритетные направления деятельности</w:t>
            </w:r>
          </w:p>
        </w:tc>
        <w:tc>
          <w:tcPr>
            <w:tcW w:w="2780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b/>
                <w:sz w:val="24"/>
                <w:szCs w:val="24"/>
              </w:rPr>
              <w:t>Формы воспитательной работы</w:t>
            </w:r>
          </w:p>
        </w:tc>
        <w:tc>
          <w:tcPr>
            <w:tcW w:w="582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воспитательной работы</w:t>
            </w:r>
          </w:p>
        </w:tc>
        <w:tc>
          <w:tcPr>
            <w:tcW w:w="4022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0FD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310AE8" w:rsidRPr="00D60FD1" w:rsidTr="00310AE8">
        <w:trPr>
          <w:trHeight w:val="1319"/>
        </w:trPr>
        <w:tc>
          <w:tcPr>
            <w:tcW w:w="236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780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582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метод убеждения, положительный пример, приучение, упражнение, показ и воспроизведение воспитывающих ситуаций, внушение, этическая беседа.</w:t>
            </w:r>
          </w:p>
        </w:tc>
        <w:tc>
          <w:tcPr>
            <w:tcW w:w="4022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к российским традиционным духовным ценностям, правилам и нормам поведения в обществе.</w:t>
            </w:r>
          </w:p>
        </w:tc>
      </w:tr>
      <w:tr w:rsidR="00310AE8" w:rsidRPr="00D60FD1" w:rsidTr="00310AE8">
        <w:trPr>
          <w:trHeight w:val="344"/>
        </w:trPr>
        <w:tc>
          <w:tcPr>
            <w:tcW w:w="236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780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викторина,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82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Методы формирования сознания личности (рассказ, беседа, диспут, дискуссия)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Методы организации деятельности и формирования опыта поведения личности (педагогическое требование, поручение, воспитывающие ситуации, общественное мнение);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деятельности и поведения (соревнование, поощрение)</w:t>
            </w:r>
          </w:p>
        </w:tc>
        <w:tc>
          <w:tcPr>
            <w:tcW w:w="4022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Активное участие в социально-значимой деятельности;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основ российской идентичности.</w:t>
            </w:r>
          </w:p>
        </w:tc>
      </w:tr>
      <w:tr w:rsidR="00310AE8" w:rsidRPr="00D60FD1" w:rsidTr="00310AE8">
        <w:trPr>
          <w:trHeight w:val="331"/>
        </w:trPr>
        <w:tc>
          <w:tcPr>
            <w:tcW w:w="236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2780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конкурс,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праздник,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арт-терапия.</w:t>
            </w:r>
          </w:p>
        </w:tc>
        <w:tc>
          <w:tcPr>
            <w:tcW w:w="582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общепедагогические</w:t>
            </w:r>
          </w:p>
        </w:tc>
        <w:tc>
          <w:tcPr>
            <w:tcW w:w="4022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 в коллективе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обучающихся по вопросам здоровья и его сохранения.</w:t>
            </w:r>
          </w:p>
        </w:tc>
      </w:tr>
      <w:tr w:rsidR="00310AE8" w:rsidRPr="00D60FD1" w:rsidTr="00310AE8">
        <w:trPr>
          <w:trHeight w:val="344"/>
        </w:trPr>
        <w:tc>
          <w:tcPr>
            <w:tcW w:w="236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предупреждению негативного поведения</w:t>
            </w:r>
          </w:p>
        </w:tc>
        <w:tc>
          <w:tcPr>
            <w:tcW w:w="2780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582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Методы: наблюдение, педагогическая диагностика</w:t>
            </w:r>
          </w:p>
        </w:tc>
        <w:tc>
          <w:tcPr>
            <w:tcW w:w="4022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сознания и поведения, нетерпимости к проявлениям терроризма   и   экстремизма</w:t>
            </w:r>
          </w:p>
        </w:tc>
      </w:tr>
      <w:tr w:rsidR="00310AE8" w:rsidRPr="00D60FD1" w:rsidTr="00310AE8">
        <w:trPr>
          <w:trHeight w:val="344"/>
        </w:trPr>
        <w:tc>
          <w:tcPr>
            <w:tcW w:w="236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2780" w:type="dxa"/>
          </w:tcPr>
          <w:p w:rsidR="00310AE8" w:rsidRPr="00D60FD1" w:rsidRDefault="00310AE8" w:rsidP="00310AE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Встречи с интересными </w:t>
            </w:r>
            <w:r w:rsidRPr="00D6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людьми, представителями профессий.</w:t>
            </w:r>
          </w:p>
          <w:p w:rsidR="00310AE8" w:rsidRPr="00D60FD1" w:rsidRDefault="00310AE8" w:rsidP="00310AE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Конкурсы.</w:t>
            </w:r>
          </w:p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Успешно сформировано сознательное </w:t>
            </w:r>
            <w:r w:rsidRPr="00D60F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      </w:r>
          </w:p>
        </w:tc>
      </w:tr>
      <w:tr w:rsidR="00310AE8" w:rsidRPr="00D60FD1" w:rsidTr="00310AE8">
        <w:trPr>
          <w:trHeight w:val="344"/>
        </w:trPr>
        <w:tc>
          <w:tcPr>
            <w:tcW w:w="236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780" w:type="dxa"/>
          </w:tcPr>
          <w:p w:rsidR="00310AE8" w:rsidRPr="00D60FD1" w:rsidRDefault="00310AE8" w:rsidP="00310AE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и консультации для родителей обучающихся.</w:t>
            </w:r>
          </w:p>
          <w:p w:rsidR="00310AE8" w:rsidRPr="00D60FD1" w:rsidRDefault="00310AE8" w:rsidP="00310AE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собраний.</w:t>
            </w:r>
          </w:p>
          <w:p w:rsidR="00310AE8" w:rsidRPr="00D60FD1" w:rsidRDefault="00310AE8" w:rsidP="00310AE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родителей.</w:t>
            </w:r>
          </w:p>
          <w:p w:rsidR="00310AE8" w:rsidRPr="00D60FD1" w:rsidRDefault="00310AE8" w:rsidP="00310AE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инициативной группы родителей, готовых помогать в организации и сопровождении экскурсий.</w:t>
            </w:r>
          </w:p>
        </w:tc>
        <w:tc>
          <w:tcPr>
            <w:tcW w:w="5825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Участие в семейных конкурсах и мастер – классах.</w:t>
            </w:r>
          </w:p>
        </w:tc>
        <w:tc>
          <w:tcPr>
            <w:tcW w:w="4022" w:type="dxa"/>
          </w:tcPr>
          <w:p w:rsidR="00310AE8" w:rsidRPr="00D60FD1" w:rsidRDefault="00310AE8" w:rsidP="00310A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D1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связей, повышение психолого-педагогического просвещения родителей; повышение ответственности за воспитание и обучение детей.</w:t>
            </w:r>
          </w:p>
        </w:tc>
      </w:tr>
    </w:tbl>
    <w:p w:rsidR="00310AE8" w:rsidRPr="00D60FD1" w:rsidRDefault="00310AE8" w:rsidP="00310AE8">
      <w:pPr>
        <w:jc w:val="both"/>
        <w:rPr>
          <w:rFonts w:cs="Times New Roman"/>
          <w:b/>
          <w:szCs w:val="24"/>
        </w:rPr>
      </w:pPr>
    </w:p>
    <w:p w:rsidR="00310AE8" w:rsidRDefault="00310AE8" w:rsidP="00310AE8">
      <w:pPr>
        <w:jc w:val="center"/>
        <w:rPr>
          <w:rFonts w:cs="Times New Roman"/>
          <w:szCs w:val="24"/>
        </w:rPr>
      </w:pPr>
    </w:p>
    <w:p w:rsidR="00310AE8" w:rsidRDefault="00310AE8" w:rsidP="00310AE8">
      <w:pPr>
        <w:jc w:val="center"/>
        <w:rPr>
          <w:rFonts w:cs="Times New Roman"/>
          <w:szCs w:val="24"/>
        </w:rPr>
      </w:pPr>
    </w:p>
    <w:p w:rsidR="00310AE8" w:rsidRDefault="00310AE8" w:rsidP="00310AE8">
      <w:pPr>
        <w:jc w:val="center"/>
        <w:rPr>
          <w:rFonts w:cs="Times New Roman"/>
          <w:szCs w:val="24"/>
        </w:rPr>
      </w:pPr>
    </w:p>
    <w:p w:rsidR="00310AE8" w:rsidRDefault="00310AE8" w:rsidP="00310AE8">
      <w:pPr>
        <w:jc w:val="center"/>
        <w:rPr>
          <w:rFonts w:cs="Times New Roman"/>
          <w:szCs w:val="24"/>
        </w:rPr>
      </w:pPr>
    </w:p>
    <w:p w:rsidR="00310AE8" w:rsidRDefault="00310AE8" w:rsidP="00310AE8">
      <w:pPr>
        <w:jc w:val="center"/>
        <w:rPr>
          <w:rFonts w:cs="Times New Roman"/>
          <w:szCs w:val="24"/>
        </w:rPr>
      </w:pPr>
    </w:p>
    <w:p w:rsidR="00310AE8" w:rsidRDefault="00310AE8" w:rsidP="00310AE8">
      <w:pPr>
        <w:jc w:val="center"/>
        <w:rPr>
          <w:rFonts w:cs="Times New Roman"/>
          <w:szCs w:val="24"/>
        </w:rPr>
      </w:pPr>
    </w:p>
    <w:p w:rsidR="00310AE8" w:rsidRPr="00D60FD1" w:rsidRDefault="00310AE8" w:rsidP="00310AE8">
      <w:pPr>
        <w:jc w:val="right"/>
        <w:rPr>
          <w:rFonts w:cs="Times New Roman"/>
          <w:sz w:val="28"/>
          <w:szCs w:val="28"/>
        </w:rPr>
      </w:pPr>
      <w:r w:rsidRPr="00D60FD1">
        <w:rPr>
          <w:rFonts w:cs="Times New Roman"/>
          <w:sz w:val="28"/>
          <w:szCs w:val="28"/>
        </w:rPr>
        <w:lastRenderedPageBreak/>
        <w:t>Приложение 4.</w:t>
      </w:r>
    </w:p>
    <w:p w:rsidR="00310AE8" w:rsidRPr="0093608B" w:rsidRDefault="00310AE8" w:rsidP="0093608B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D60FD1">
        <w:rPr>
          <w:rFonts w:ascii="Times New Roman" w:hAnsi="Times New Roman"/>
          <w:b/>
          <w:sz w:val="28"/>
          <w:szCs w:val="24"/>
        </w:rPr>
        <w:t>Календа</w:t>
      </w:r>
      <w:r w:rsidR="0093608B">
        <w:rPr>
          <w:rFonts w:ascii="Times New Roman" w:hAnsi="Times New Roman"/>
          <w:b/>
          <w:sz w:val="28"/>
          <w:szCs w:val="24"/>
        </w:rPr>
        <w:t>рный план воспитательной работы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45"/>
        <w:gridCol w:w="5117"/>
        <w:gridCol w:w="2659"/>
        <w:gridCol w:w="2913"/>
        <w:gridCol w:w="2926"/>
      </w:tblGrid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Событие, практика, мероприятие</w:t>
            </w:r>
          </w:p>
        </w:tc>
        <w:tc>
          <w:tcPr>
            <w:tcW w:w="2659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открыток.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единства. 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Беседа, рисунки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матери. 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подарка для мамы своими руками.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Новый год.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Создание новогодних игрушек.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открыток.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подарка для папы своими руками.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открыток.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Изготовление работ на тему «Космос»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  <w:p w:rsidR="00310AE8" w:rsidRPr="0093608B" w:rsidRDefault="0093608B" w:rsidP="0093608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 w:rsidR="00310AE8" w:rsidRPr="0093608B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открыток.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День труда.</w:t>
            </w:r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  <w:tr w:rsidR="00310AE8" w:rsidRPr="0093608B" w:rsidTr="0093608B">
        <w:tc>
          <w:tcPr>
            <w:tcW w:w="945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7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Победыю</w:t>
            </w:r>
            <w:proofErr w:type="spellEnd"/>
          </w:p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Беседа. Изготовление поздравительных открыток.</w:t>
            </w:r>
          </w:p>
        </w:tc>
        <w:tc>
          <w:tcPr>
            <w:tcW w:w="2659" w:type="dxa"/>
          </w:tcPr>
          <w:p w:rsidR="00310AE8" w:rsidRPr="0093608B" w:rsidRDefault="006B5418" w:rsidP="00310AE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913" w:type="dxa"/>
          </w:tcPr>
          <w:p w:rsidR="00310AE8" w:rsidRPr="0093608B" w:rsidRDefault="00310AE8" w:rsidP="00310AE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Обучающиеся объединения.</w:t>
            </w:r>
          </w:p>
        </w:tc>
        <w:tc>
          <w:tcPr>
            <w:tcW w:w="2926" w:type="dxa"/>
          </w:tcPr>
          <w:p w:rsidR="00310AE8" w:rsidRPr="0093608B" w:rsidRDefault="00310AE8" w:rsidP="00310AE8">
            <w:pPr>
              <w:jc w:val="center"/>
              <w:rPr>
                <w:sz w:val="24"/>
                <w:szCs w:val="24"/>
              </w:rPr>
            </w:pPr>
            <w:r w:rsidRPr="0093608B">
              <w:rPr>
                <w:rFonts w:ascii="Times New Roman" w:hAnsi="Times New Roman" w:cs="Times New Roman"/>
                <w:sz w:val="24"/>
                <w:szCs w:val="24"/>
              </w:rPr>
              <w:t>Горшенина Т.В.</w:t>
            </w:r>
          </w:p>
        </w:tc>
      </w:tr>
    </w:tbl>
    <w:p w:rsidR="006F41F3" w:rsidRPr="00AA05A9" w:rsidRDefault="006F41F3" w:rsidP="0093608B">
      <w:pPr>
        <w:spacing w:before="120" w:after="30" w:line="240" w:lineRule="auto"/>
        <w:rPr>
          <w:rFonts w:cs="Times New Roman"/>
          <w:color w:val="000000" w:themeColor="text1"/>
          <w:sz w:val="28"/>
          <w:szCs w:val="28"/>
        </w:rPr>
      </w:pPr>
    </w:p>
    <w:sectPr w:rsidR="006F41F3" w:rsidRPr="00AA05A9" w:rsidSect="00D923D4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7D" w:rsidRDefault="004F007D" w:rsidP="00A1511C">
      <w:pPr>
        <w:spacing w:after="0" w:line="240" w:lineRule="auto"/>
      </w:pPr>
      <w:r>
        <w:separator/>
      </w:r>
    </w:p>
  </w:endnote>
  <w:endnote w:type="continuationSeparator" w:id="0">
    <w:p w:rsidR="004F007D" w:rsidRDefault="004F007D" w:rsidP="00A1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790741"/>
      <w:docPartObj>
        <w:docPartGallery w:val="Page Numbers (Bottom of Page)"/>
        <w:docPartUnique/>
      </w:docPartObj>
    </w:sdtPr>
    <w:sdtEndPr/>
    <w:sdtContent>
      <w:p w:rsidR="003328CF" w:rsidRDefault="003328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3E">
          <w:rPr>
            <w:noProof/>
          </w:rPr>
          <w:t>23</w:t>
        </w:r>
        <w:r>
          <w:fldChar w:fldCharType="end"/>
        </w:r>
      </w:p>
    </w:sdtContent>
  </w:sdt>
  <w:p w:rsidR="003328CF" w:rsidRDefault="003328CF" w:rsidP="00A1511C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CF" w:rsidRDefault="003328CF">
    <w:pPr>
      <w:pStyle w:val="a9"/>
      <w:jc w:val="center"/>
    </w:pPr>
  </w:p>
  <w:p w:rsidR="003328CF" w:rsidRDefault="003328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7D" w:rsidRDefault="004F007D" w:rsidP="00A1511C">
      <w:pPr>
        <w:spacing w:after="0" w:line="240" w:lineRule="auto"/>
      </w:pPr>
      <w:r>
        <w:separator/>
      </w:r>
    </w:p>
  </w:footnote>
  <w:footnote w:type="continuationSeparator" w:id="0">
    <w:p w:rsidR="004F007D" w:rsidRDefault="004F007D" w:rsidP="00A1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CF" w:rsidRDefault="003328CF">
    <w:pPr>
      <w:pStyle w:val="a7"/>
    </w:pPr>
  </w:p>
  <w:p w:rsidR="003328CF" w:rsidRDefault="003328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45CA"/>
    <w:multiLevelType w:val="hybridMultilevel"/>
    <w:tmpl w:val="96FCE638"/>
    <w:lvl w:ilvl="0" w:tplc="B136E2A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18197F"/>
    <w:multiLevelType w:val="hybridMultilevel"/>
    <w:tmpl w:val="343440CE"/>
    <w:lvl w:ilvl="0" w:tplc="898E91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52BF5"/>
    <w:multiLevelType w:val="hybridMultilevel"/>
    <w:tmpl w:val="6CDA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D5E88"/>
    <w:multiLevelType w:val="hybridMultilevel"/>
    <w:tmpl w:val="48E8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CDF"/>
    <w:rsid w:val="000020FC"/>
    <w:rsid w:val="0000748B"/>
    <w:rsid w:val="00010696"/>
    <w:rsid w:val="000165E6"/>
    <w:rsid w:val="000266C0"/>
    <w:rsid w:val="00045E81"/>
    <w:rsid w:val="00054F97"/>
    <w:rsid w:val="000553F5"/>
    <w:rsid w:val="000665E3"/>
    <w:rsid w:val="00074202"/>
    <w:rsid w:val="000B67C8"/>
    <w:rsid w:val="000C3FB2"/>
    <w:rsid w:val="000C4E10"/>
    <w:rsid w:val="000E7495"/>
    <w:rsid w:val="000F07FD"/>
    <w:rsid w:val="001060DF"/>
    <w:rsid w:val="00111DDB"/>
    <w:rsid w:val="0013232B"/>
    <w:rsid w:val="001750DE"/>
    <w:rsid w:val="00190E79"/>
    <w:rsid w:val="00193BC6"/>
    <w:rsid w:val="001B1B60"/>
    <w:rsid w:val="001D2DF0"/>
    <w:rsid w:val="001D4CCC"/>
    <w:rsid w:val="001F2010"/>
    <w:rsid w:val="00202500"/>
    <w:rsid w:val="0020432B"/>
    <w:rsid w:val="00224DB3"/>
    <w:rsid w:val="002304E7"/>
    <w:rsid w:val="002628C0"/>
    <w:rsid w:val="00285C6C"/>
    <w:rsid w:val="00285EC7"/>
    <w:rsid w:val="002B65B9"/>
    <w:rsid w:val="002C6858"/>
    <w:rsid w:val="002D52B2"/>
    <w:rsid w:val="002F1050"/>
    <w:rsid w:val="003072A6"/>
    <w:rsid w:val="00310AE8"/>
    <w:rsid w:val="00323101"/>
    <w:rsid w:val="003328CF"/>
    <w:rsid w:val="0034339E"/>
    <w:rsid w:val="00356F5B"/>
    <w:rsid w:val="00357FF3"/>
    <w:rsid w:val="00376894"/>
    <w:rsid w:val="003B65B1"/>
    <w:rsid w:val="00423B8E"/>
    <w:rsid w:val="00427F34"/>
    <w:rsid w:val="00432E6B"/>
    <w:rsid w:val="004454C8"/>
    <w:rsid w:val="00464AEC"/>
    <w:rsid w:val="00467058"/>
    <w:rsid w:val="004746CB"/>
    <w:rsid w:val="0047598E"/>
    <w:rsid w:val="004810B8"/>
    <w:rsid w:val="0048784B"/>
    <w:rsid w:val="004934A9"/>
    <w:rsid w:val="004A6599"/>
    <w:rsid w:val="004B2CEE"/>
    <w:rsid w:val="004F007D"/>
    <w:rsid w:val="0051585F"/>
    <w:rsid w:val="005209F5"/>
    <w:rsid w:val="00536C58"/>
    <w:rsid w:val="00545F60"/>
    <w:rsid w:val="0057574E"/>
    <w:rsid w:val="0058145F"/>
    <w:rsid w:val="005C419E"/>
    <w:rsid w:val="005E5A1D"/>
    <w:rsid w:val="006003E3"/>
    <w:rsid w:val="00631D82"/>
    <w:rsid w:val="0069453E"/>
    <w:rsid w:val="006B5418"/>
    <w:rsid w:val="006B632C"/>
    <w:rsid w:val="006C5255"/>
    <w:rsid w:val="006C7B3B"/>
    <w:rsid w:val="006E469E"/>
    <w:rsid w:val="006F41F3"/>
    <w:rsid w:val="00704F48"/>
    <w:rsid w:val="0070734B"/>
    <w:rsid w:val="00733E04"/>
    <w:rsid w:val="00736A98"/>
    <w:rsid w:val="0074789A"/>
    <w:rsid w:val="00756ABF"/>
    <w:rsid w:val="007615FD"/>
    <w:rsid w:val="00772F82"/>
    <w:rsid w:val="0078527F"/>
    <w:rsid w:val="007B3920"/>
    <w:rsid w:val="007D67BF"/>
    <w:rsid w:val="007E208C"/>
    <w:rsid w:val="00816E69"/>
    <w:rsid w:val="00823E75"/>
    <w:rsid w:val="00832D2B"/>
    <w:rsid w:val="008473D9"/>
    <w:rsid w:val="00855BB6"/>
    <w:rsid w:val="00877B03"/>
    <w:rsid w:val="0088336A"/>
    <w:rsid w:val="00883C78"/>
    <w:rsid w:val="008B0FB9"/>
    <w:rsid w:val="008B4370"/>
    <w:rsid w:val="008B623B"/>
    <w:rsid w:val="008C1DD3"/>
    <w:rsid w:val="008C38EC"/>
    <w:rsid w:val="008E0B97"/>
    <w:rsid w:val="008E4551"/>
    <w:rsid w:val="0093608B"/>
    <w:rsid w:val="00954024"/>
    <w:rsid w:val="009B17E8"/>
    <w:rsid w:val="009D6211"/>
    <w:rsid w:val="00A1511C"/>
    <w:rsid w:val="00A3532A"/>
    <w:rsid w:val="00A401FF"/>
    <w:rsid w:val="00A42C4C"/>
    <w:rsid w:val="00A63A06"/>
    <w:rsid w:val="00A65090"/>
    <w:rsid w:val="00A74DC5"/>
    <w:rsid w:val="00A84C1F"/>
    <w:rsid w:val="00A8748E"/>
    <w:rsid w:val="00AA05A9"/>
    <w:rsid w:val="00AE471C"/>
    <w:rsid w:val="00B25E58"/>
    <w:rsid w:val="00B533E7"/>
    <w:rsid w:val="00BF6AE3"/>
    <w:rsid w:val="00C025DE"/>
    <w:rsid w:val="00C41D75"/>
    <w:rsid w:val="00C62177"/>
    <w:rsid w:val="00C85B5B"/>
    <w:rsid w:val="00C86323"/>
    <w:rsid w:val="00CC1A69"/>
    <w:rsid w:val="00CD434E"/>
    <w:rsid w:val="00CE1D72"/>
    <w:rsid w:val="00CE2FEC"/>
    <w:rsid w:val="00CE4B99"/>
    <w:rsid w:val="00CE5132"/>
    <w:rsid w:val="00CF4BD3"/>
    <w:rsid w:val="00D2017B"/>
    <w:rsid w:val="00D37CDF"/>
    <w:rsid w:val="00D460BD"/>
    <w:rsid w:val="00D923D4"/>
    <w:rsid w:val="00DA0AAD"/>
    <w:rsid w:val="00DE5629"/>
    <w:rsid w:val="00E11E73"/>
    <w:rsid w:val="00E16B79"/>
    <w:rsid w:val="00E869A5"/>
    <w:rsid w:val="00E933D4"/>
    <w:rsid w:val="00F17618"/>
    <w:rsid w:val="00F20E98"/>
    <w:rsid w:val="00F434DD"/>
    <w:rsid w:val="00F477E7"/>
    <w:rsid w:val="00F669AA"/>
    <w:rsid w:val="00F83043"/>
    <w:rsid w:val="00FA6BB7"/>
    <w:rsid w:val="00FC3EB0"/>
    <w:rsid w:val="00FF321B"/>
    <w:rsid w:val="00FF4AF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1BACB"/>
  <w15:docId w15:val="{B16DF50C-D136-43F3-87FC-8614B1D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7F"/>
  </w:style>
  <w:style w:type="paragraph" w:styleId="1">
    <w:name w:val="heading 1"/>
    <w:basedOn w:val="a"/>
    <w:next w:val="a"/>
    <w:link w:val="10"/>
    <w:uiPriority w:val="9"/>
    <w:qFormat/>
    <w:rsid w:val="00B53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CDF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39"/>
    <w:rsid w:val="0058145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5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511C"/>
  </w:style>
  <w:style w:type="paragraph" w:styleId="a9">
    <w:name w:val="footer"/>
    <w:basedOn w:val="a"/>
    <w:link w:val="aa"/>
    <w:uiPriority w:val="99"/>
    <w:unhideWhenUsed/>
    <w:rsid w:val="00A1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511C"/>
  </w:style>
  <w:style w:type="character" w:customStyle="1" w:styleId="10">
    <w:name w:val="Заголовок 1 Знак"/>
    <w:basedOn w:val="a0"/>
    <w:link w:val="1"/>
    <w:uiPriority w:val="9"/>
    <w:rsid w:val="00B53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533E7"/>
    <w:pPr>
      <w:spacing w:after="0" w:line="240" w:lineRule="auto"/>
    </w:pPr>
    <w:rPr>
      <w:rFonts w:ascii="Calibri" w:eastAsia="SimSun" w:hAnsi="Calibri" w:cs="Arial"/>
      <w:sz w:val="22"/>
      <w:lang w:eastAsia="zh-CN"/>
    </w:rPr>
  </w:style>
  <w:style w:type="paragraph" w:styleId="ac">
    <w:name w:val="Normal (Web)"/>
    <w:basedOn w:val="a"/>
    <w:uiPriority w:val="99"/>
    <w:unhideWhenUsed/>
    <w:rsid w:val="008473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0553F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58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WW-">
    <w:name w:val="WW-Базовый"/>
    <w:rsid w:val="00A63A06"/>
    <w:pPr>
      <w:widowControl w:val="0"/>
      <w:suppressAutoHyphens/>
      <w:spacing w:after="0" w:line="240" w:lineRule="auto"/>
    </w:pPr>
    <w:rPr>
      <w:rFonts w:eastAsia="ヒラギノ角ゴ Pro W3" w:cs="Times New Roman"/>
      <w:color w:val="000000"/>
      <w:kern w:val="1"/>
      <w:szCs w:val="20"/>
      <w:lang w:eastAsia="ru-RU"/>
    </w:rPr>
  </w:style>
  <w:style w:type="character" w:styleId="ae">
    <w:name w:val="Emphasis"/>
    <w:qFormat/>
    <w:rsid w:val="00FF663E"/>
    <w:rPr>
      <w:i/>
      <w:iCs/>
    </w:rPr>
  </w:style>
  <w:style w:type="paragraph" w:customStyle="1" w:styleId="a10">
    <w:name w:val="a1"/>
    <w:basedOn w:val="a"/>
    <w:rsid w:val="00FF663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285EC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Cs w:val="24"/>
      <w:lang w:eastAsia="ru-RU"/>
    </w:rPr>
  </w:style>
  <w:style w:type="character" w:styleId="af">
    <w:name w:val="Hyperlink"/>
    <w:basedOn w:val="a0"/>
    <w:uiPriority w:val="99"/>
    <w:unhideWhenUsed/>
    <w:rsid w:val="005209F5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4"/>
    <w:uiPriority w:val="59"/>
    <w:rsid w:val="00310AE8"/>
    <w:pPr>
      <w:spacing w:after="0" w:line="240" w:lineRule="auto"/>
    </w:pPr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310AE8"/>
    <w:pPr>
      <w:spacing w:after="0" w:line="240" w:lineRule="auto"/>
    </w:pPr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310AE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1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7163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ranamaster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F83E-583E-4399-9529-3BB64BA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23</Pages>
  <Words>4630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70</cp:revision>
  <cp:lastPrinted>2024-09-22T12:46:00Z</cp:lastPrinted>
  <dcterms:created xsi:type="dcterms:W3CDTF">2016-03-30T02:44:00Z</dcterms:created>
  <dcterms:modified xsi:type="dcterms:W3CDTF">2025-10-09T02:14:00Z</dcterms:modified>
</cp:coreProperties>
</file>