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13" w:rsidRPr="0043761F" w:rsidRDefault="005A5A13" w:rsidP="005A5A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3761F">
        <w:rPr>
          <w:rFonts w:ascii="Times New Roman" w:hAnsi="Times New Roman"/>
          <w:b/>
          <w:sz w:val="24"/>
          <w:szCs w:val="24"/>
        </w:rPr>
        <w:t>Диагностика музыкальных способностей обучающихся,</w:t>
      </w:r>
    </w:p>
    <w:p w:rsidR="005A5A13" w:rsidRDefault="005A5A13" w:rsidP="005A5A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3761F">
        <w:rPr>
          <w:rFonts w:ascii="Times New Roman" w:hAnsi="Times New Roman"/>
          <w:b/>
          <w:sz w:val="24"/>
          <w:szCs w:val="24"/>
        </w:rPr>
        <w:t>теоретических и практических навыков.</w:t>
      </w:r>
      <w:r w:rsidRPr="001B5905">
        <w:rPr>
          <w:rFonts w:ascii="Times New Roman" w:hAnsi="Times New Roman"/>
          <w:b/>
          <w:sz w:val="24"/>
          <w:szCs w:val="24"/>
        </w:rPr>
        <w:t xml:space="preserve">   </w:t>
      </w:r>
    </w:p>
    <w:p w:rsidR="005A5A13" w:rsidRPr="001B5905" w:rsidRDefault="005A5A13" w:rsidP="005A5A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5905">
        <w:rPr>
          <w:rFonts w:ascii="Times New Roman" w:hAnsi="Times New Roman"/>
          <w:b/>
          <w:sz w:val="24"/>
          <w:szCs w:val="24"/>
        </w:rPr>
        <w:t xml:space="preserve">  ВХОДНАЯ ДИАГНОСТИКА</w:t>
      </w:r>
    </w:p>
    <w:p w:rsidR="005A5A13" w:rsidRPr="001B5905" w:rsidRDefault="005A5A13" w:rsidP="005A5A13">
      <w:pPr>
        <w:jc w:val="center"/>
        <w:rPr>
          <w:b/>
        </w:rPr>
      </w:pPr>
      <w:r w:rsidRPr="001B5905">
        <w:rPr>
          <w:b/>
        </w:rPr>
        <w:t xml:space="preserve">по дополнительной образовательной </w:t>
      </w:r>
    </w:p>
    <w:p w:rsidR="005A5A13" w:rsidRPr="001B5905" w:rsidRDefault="005A5A13" w:rsidP="005A5A13">
      <w:pPr>
        <w:jc w:val="center"/>
        <w:rPr>
          <w:b/>
        </w:rPr>
      </w:pPr>
      <w:r w:rsidRPr="001B5905">
        <w:rPr>
          <w:b/>
        </w:rPr>
        <w:t xml:space="preserve"> </w:t>
      </w:r>
      <w:proofErr w:type="spellStart"/>
      <w:r w:rsidRPr="001B5905">
        <w:rPr>
          <w:b/>
        </w:rPr>
        <w:t>общеразвивающей</w:t>
      </w:r>
      <w:proofErr w:type="spellEnd"/>
      <w:r w:rsidRPr="001B5905">
        <w:rPr>
          <w:b/>
        </w:rPr>
        <w:t xml:space="preserve"> программе</w:t>
      </w:r>
    </w:p>
    <w:p w:rsidR="005A5A13" w:rsidRPr="001B5905" w:rsidRDefault="005A5A13" w:rsidP="005A5A13">
      <w:pPr>
        <w:jc w:val="center"/>
        <w:rPr>
          <w:b/>
        </w:rPr>
      </w:pPr>
      <w:r w:rsidRPr="001B5905">
        <w:rPr>
          <w:b/>
        </w:rPr>
        <w:t>«Гитарная песня»</w:t>
      </w:r>
    </w:p>
    <w:p w:rsidR="005A5A13" w:rsidRDefault="005A5A13" w:rsidP="005A5A13">
      <w:pPr>
        <w:jc w:val="center"/>
        <w:rPr>
          <w:b/>
        </w:rPr>
      </w:pPr>
      <w:r>
        <w:rPr>
          <w:b/>
        </w:rPr>
        <w:t xml:space="preserve"> октябрь, 2023</w:t>
      </w:r>
      <w:r w:rsidRPr="001B5905">
        <w:rPr>
          <w:b/>
        </w:rPr>
        <w:t xml:space="preserve"> г</w:t>
      </w:r>
    </w:p>
    <w:p w:rsidR="005A5A13" w:rsidRDefault="005A5A13" w:rsidP="005A5A13">
      <w:pPr>
        <w:jc w:val="center"/>
        <w:rPr>
          <w:b/>
        </w:rPr>
      </w:pPr>
    </w:p>
    <w:p w:rsidR="005A5A13" w:rsidRPr="00454596" w:rsidRDefault="005A5A13" w:rsidP="005A5A13">
      <w:pPr>
        <w:pStyle w:val="a3"/>
        <w:rPr>
          <w:rFonts w:ascii="Times New Roman" w:hAnsi="Times New Roman"/>
          <w:sz w:val="24"/>
          <w:szCs w:val="24"/>
        </w:rPr>
      </w:pPr>
      <w:r w:rsidRPr="00285177">
        <w:rPr>
          <w:rFonts w:ascii="Times New Roman" w:hAnsi="Times New Roman"/>
          <w:b/>
          <w:i/>
          <w:sz w:val="24"/>
          <w:szCs w:val="24"/>
        </w:rPr>
        <w:t>№</w:t>
      </w:r>
      <w:r>
        <w:rPr>
          <w:rFonts w:ascii="Times New Roman" w:hAnsi="Times New Roman"/>
          <w:b/>
          <w:i/>
          <w:sz w:val="24"/>
          <w:szCs w:val="24"/>
        </w:rPr>
        <w:t xml:space="preserve">1 </w:t>
      </w:r>
      <w:r w:rsidRPr="00285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285177">
        <w:rPr>
          <w:rFonts w:ascii="Times New Roman" w:hAnsi="Times New Roman"/>
          <w:b/>
          <w:sz w:val="24"/>
          <w:szCs w:val="24"/>
        </w:rPr>
        <w:t xml:space="preserve"> год обучения</w:t>
      </w:r>
      <w:r w:rsidRPr="00285177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0"/>
        <w:gridCol w:w="1276"/>
        <w:gridCol w:w="1275"/>
        <w:gridCol w:w="1418"/>
        <w:gridCol w:w="1559"/>
        <w:gridCol w:w="2268"/>
        <w:gridCol w:w="2410"/>
        <w:gridCol w:w="1701"/>
      </w:tblGrid>
      <w:tr w:rsidR="005A5A13" w:rsidRPr="00F339F6" w:rsidTr="009B5FB7">
        <w:trPr>
          <w:trHeight w:val="300"/>
        </w:trPr>
        <w:tc>
          <w:tcPr>
            <w:tcW w:w="568" w:type="dxa"/>
            <w:vMerge w:val="restart"/>
            <w:shd w:val="clear" w:color="auto" w:fill="auto"/>
          </w:tcPr>
          <w:p w:rsidR="005A5A13" w:rsidRPr="00F339F6" w:rsidRDefault="005A5A13" w:rsidP="009B5FB7">
            <w:pPr>
              <w:widowControl w:val="0"/>
              <w:autoSpaceDE w:val="0"/>
              <w:autoSpaceDN w:val="0"/>
              <w:adjustRightInd w:val="0"/>
            </w:pPr>
            <w:r w:rsidRPr="00F339F6">
              <w:t xml:space="preserve">№ </w:t>
            </w:r>
            <w:proofErr w:type="spellStart"/>
            <w:proofErr w:type="gramStart"/>
            <w:r w:rsidRPr="00F339F6">
              <w:t>п</w:t>
            </w:r>
            <w:proofErr w:type="spellEnd"/>
            <w:proofErr w:type="gramEnd"/>
            <w:r w:rsidRPr="00F339F6">
              <w:rPr>
                <w:lang w:val="en-US"/>
              </w:rPr>
              <w:t>/</w:t>
            </w:r>
            <w:proofErr w:type="spellStart"/>
            <w:r w:rsidRPr="00F339F6"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5A5A13" w:rsidRPr="00F339F6" w:rsidRDefault="005A5A13" w:rsidP="009B5FB7">
            <w:pPr>
              <w:widowControl w:val="0"/>
              <w:autoSpaceDE w:val="0"/>
              <w:autoSpaceDN w:val="0"/>
              <w:adjustRightInd w:val="0"/>
            </w:pPr>
            <w:r w:rsidRPr="00F339F6">
              <w:t xml:space="preserve">        Фамилия, имя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A5A13" w:rsidRPr="00F339F6" w:rsidRDefault="005A5A13" w:rsidP="009B5F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39F6">
              <w:t>Теоретическая подготовка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A13" w:rsidRPr="00F339F6" w:rsidRDefault="005A5A13" w:rsidP="009B5F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39F6">
              <w:t>Практическая подготовка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A5A13" w:rsidRPr="00F339F6" w:rsidRDefault="005A5A13" w:rsidP="009B5F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оценка</w:t>
            </w:r>
          </w:p>
        </w:tc>
      </w:tr>
      <w:tr w:rsidR="005A5A13" w:rsidRPr="006274E1" w:rsidTr="009B5FB7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5A5A13" w:rsidRPr="00F339F6" w:rsidRDefault="005A5A13" w:rsidP="009B5F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shd w:val="clear" w:color="auto" w:fill="auto"/>
          </w:tcPr>
          <w:p w:rsidR="005A5A13" w:rsidRPr="00F339F6" w:rsidRDefault="005A5A13" w:rsidP="009B5F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Настройка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равила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посдаки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Группа аккордов мажора и минора с альтерацией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 xml:space="preserve">Схемы </w:t>
            </w:r>
            <w:proofErr w:type="spellStart"/>
            <w:proofErr w:type="gramStart"/>
            <w:r w:rsidRPr="00EB6758">
              <w:rPr>
                <w:sz w:val="20"/>
                <w:szCs w:val="20"/>
              </w:rPr>
              <w:t>постро-ения</w:t>
            </w:r>
            <w:proofErr w:type="spellEnd"/>
            <w:proofErr w:type="gramEnd"/>
            <w:r w:rsidRPr="00EB6758">
              <w:rPr>
                <w:sz w:val="20"/>
                <w:szCs w:val="20"/>
              </w:rPr>
              <w:t xml:space="preserve"> </w:t>
            </w:r>
            <w:proofErr w:type="spellStart"/>
            <w:r w:rsidRPr="00EB6758">
              <w:rPr>
                <w:sz w:val="20"/>
                <w:szCs w:val="20"/>
              </w:rPr>
              <w:t>аккор-дов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Модуляция.</w:t>
            </w:r>
            <w:r>
              <w:rPr>
                <w:sz w:val="20"/>
                <w:szCs w:val="20"/>
              </w:rPr>
              <w:t xml:space="preserve">  Транспозиция.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proofErr w:type="spellStart"/>
            <w:proofErr w:type="gramStart"/>
            <w:r w:rsidRPr="00EB6758">
              <w:rPr>
                <w:sz w:val="20"/>
                <w:szCs w:val="20"/>
              </w:rPr>
              <w:t>Исполне-ние</w:t>
            </w:r>
            <w:proofErr w:type="spellEnd"/>
            <w:proofErr w:type="gramEnd"/>
            <w:r w:rsidRPr="00EB6758">
              <w:rPr>
                <w:sz w:val="20"/>
                <w:szCs w:val="20"/>
              </w:rPr>
              <w:t xml:space="preserve"> </w:t>
            </w:r>
            <w:proofErr w:type="spellStart"/>
            <w:r w:rsidRPr="00EB6758">
              <w:rPr>
                <w:sz w:val="20"/>
                <w:szCs w:val="20"/>
              </w:rPr>
              <w:t>альтертрованных</w:t>
            </w:r>
            <w:proofErr w:type="spellEnd"/>
            <w:r w:rsidRPr="00EB6758">
              <w:rPr>
                <w:sz w:val="20"/>
                <w:szCs w:val="20"/>
              </w:rPr>
              <w:t xml:space="preserve"> </w:t>
            </w:r>
            <w:proofErr w:type="spellStart"/>
            <w:r w:rsidRPr="00EB6758">
              <w:rPr>
                <w:sz w:val="20"/>
                <w:szCs w:val="20"/>
              </w:rPr>
              <w:t>последова-тельностей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исполнить произведения</w:t>
            </w:r>
            <w:proofErr w:type="gramStart"/>
            <w:r w:rsidRPr="00EB6758">
              <w:rPr>
                <w:sz w:val="20"/>
                <w:szCs w:val="20"/>
              </w:rPr>
              <w:t xml:space="preserve"> ,</w:t>
            </w:r>
            <w:proofErr w:type="gramEnd"/>
            <w:r w:rsidRPr="00EB6758">
              <w:rPr>
                <w:sz w:val="20"/>
                <w:szCs w:val="20"/>
              </w:rPr>
              <w:t xml:space="preserve"> табулатуру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5A5A13" w:rsidRDefault="005A5A13" w:rsidP="009B5FB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итог</w:t>
            </w:r>
          </w:p>
          <w:p w:rsidR="005A5A13" w:rsidRPr="006274E1" w:rsidRDefault="005A5A13" w:rsidP="009B5FB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</w:p>
        </w:tc>
      </w:tr>
      <w:tr w:rsidR="005A5A13" w:rsidRPr="00EB6758" w:rsidTr="009B5FB7">
        <w:tc>
          <w:tcPr>
            <w:tcW w:w="568" w:type="dxa"/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Аюшеева</w:t>
            </w:r>
            <w:proofErr w:type="spellEnd"/>
            <w:r>
              <w:rPr>
                <w:sz w:val="20"/>
                <w:szCs w:val="20"/>
              </w:rPr>
              <w:t xml:space="preserve">  Зоя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A5A13" w:rsidRPr="00EB6758" w:rsidTr="009B5FB7">
        <w:trPr>
          <w:trHeight w:val="13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Базарова Ксения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A5A13" w:rsidRPr="00EB6758" w:rsidTr="009B5FB7">
        <w:trPr>
          <w:trHeight w:val="26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Биянов</w:t>
            </w:r>
            <w:proofErr w:type="spellEnd"/>
            <w:r>
              <w:rPr>
                <w:sz w:val="20"/>
                <w:szCs w:val="20"/>
              </w:rPr>
              <w:t xml:space="preserve"> Петр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A5A13" w:rsidRPr="00EB6758" w:rsidTr="009B5FB7">
        <w:trPr>
          <w:trHeight w:val="246"/>
        </w:trPr>
        <w:tc>
          <w:tcPr>
            <w:tcW w:w="568" w:type="dxa"/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Бродникова</w:t>
            </w:r>
            <w:proofErr w:type="spellEnd"/>
            <w:r>
              <w:rPr>
                <w:sz w:val="20"/>
                <w:szCs w:val="20"/>
              </w:rPr>
              <w:t xml:space="preserve"> Даша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A5A13" w:rsidRPr="00EB6758" w:rsidTr="009B5FB7">
        <w:tc>
          <w:tcPr>
            <w:tcW w:w="568" w:type="dxa"/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Лиза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A5A13" w:rsidRPr="00EB6758" w:rsidTr="009B5FB7">
        <w:tc>
          <w:tcPr>
            <w:tcW w:w="568" w:type="dxa"/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Горнаков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A5A13" w:rsidRPr="00EB6758" w:rsidTr="009B5FB7">
        <w:tc>
          <w:tcPr>
            <w:tcW w:w="568" w:type="dxa"/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Дорошова</w:t>
            </w:r>
            <w:proofErr w:type="spellEnd"/>
            <w:r>
              <w:rPr>
                <w:sz w:val="20"/>
                <w:szCs w:val="20"/>
              </w:rPr>
              <w:t xml:space="preserve"> Настя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A5A13" w:rsidRPr="00EB6758" w:rsidTr="009B5FB7">
        <w:trPr>
          <w:trHeight w:val="26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A5A13" w:rsidRPr="00EB6758" w:rsidTr="009B5FB7">
        <w:trPr>
          <w:trHeight w:val="16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Лада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A5A13" w:rsidRPr="00EB6758" w:rsidTr="009B5FB7">
        <w:trPr>
          <w:trHeight w:val="2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Настя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A5A13" w:rsidRPr="00EB6758" w:rsidTr="009B5FB7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Кирилл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A5A13" w:rsidRPr="00EB6758" w:rsidTr="009B5FB7">
        <w:trPr>
          <w:trHeight w:val="2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Сотнич</w:t>
            </w:r>
            <w:proofErr w:type="spellEnd"/>
            <w:r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A5A13" w:rsidRPr="00EB6758" w:rsidTr="009B5FB7">
        <w:trPr>
          <w:trHeight w:val="1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 Леонид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A5A13" w:rsidRPr="00EB6758" w:rsidTr="009B5FB7">
        <w:trPr>
          <w:trHeight w:val="2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Шабаганова</w:t>
            </w:r>
            <w:proofErr w:type="spellEnd"/>
            <w:r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A5A13" w:rsidRPr="00EB6758" w:rsidTr="009B5FB7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EB6758" w:rsidRDefault="005A5A13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Pr="00825532" w:rsidRDefault="005A5A13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Финогин</w:t>
            </w:r>
            <w:proofErr w:type="spellEnd"/>
            <w:r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Default="005A5A13" w:rsidP="009B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13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5A13" w:rsidRDefault="005A5A13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5A5A13" w:rsidRPr="00EB6758" w:rsidRDefault="005A5A13" w:rsidP="005A5A13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>Урове</w:t>
      </w:r>
      <w:r>
        <w:rPr>
          <w:rFonts w:ascii="Times New Roman" w:hAnsi="Times New Roman"/>
          <w:b/>
          <w:sz w:val="20"/>
          <w:szCs w:val="20"/>
        </w:rPr>
        <w:t>нь подготовки:    Низкий - 0</w:t>
      </w: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5A5A13" w:rsidRPr="00EB6758" w:rsidRDefault="005A5A13" w:rsidP="005A5A13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Средний - 8</w:t>
      </w:r>
    </w:p>
    <w:p w:rsidR="005A5A13" w:rsidRDefault="005A5A13" w:rsidP="005A5A13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Высокий –  7</w:t>
      </w:r>
    </w:p>
    <w:p w:rsidR="005A5A13" w:rsidRDefault="005A5A13" w:rsidP="005A5A13">
      <w:pPr>
        <w:jc w:val="center"/>
        <w:rPr>
          <w:b/>
        </w:rPr>
      </w:pPr>
    </w:p>
    <w:p w:rsidR="005A5A13" w:rsidRDefault="005A5A13" w:rsidP="005A5A13">
      <w:pPr>
        <w:jc w:val="center"/>
        <w:rPr>
          <w:b/>
        </w:rPr>
      </w:pPr>
    </w:p>
    <w:p w:rsidR="005A5A13" w:rsidRDefault="005A5A13" w:rsidP="005A5A13">
      <w:pPr>
        <w:jc w:val="center"/>
        <w:rPr>
          <w:b/>
        </w:rPr>
      </w:pPr>
    </w:p>
    <w:p w:rsidR="005A5A13" w:rsidRDefault="005A5A13" w:rsidP="005A5A13">
      <w:pPr>
        <w:jc w:val="center"/>
        <w:rPr>
          <w:b/>
        </w:rPr>
      </w:pPr>
    </w:p>
    <w:p w:rsidR="005A5A13" w:rsidRPr="001B5905" w:rsidRDefault="005A5A13" w:rsidP="005A5A13">
      <w:pPr>
        <w:jc w:val="center"/>
        <w:rPr>
          <w:b/>
        </w:rPr>
      </w:pPr>
    </w:p>
    <w:p w:rsidR="005A5A13" w:rsidRPr="001B5905" w:rsidRDefault="005A5A13" w:rsidP="005A5A13">
      <w:pPr>
        <w:jc w:val="center"/>
        <w:rPr>
          <w:b/>
        </w:rPr>
      </w:pPr>
    </w:p>
    <w:p w:rsidR="005A5A13" w:rsidRPr="0007203C" w:rsidRDefault="005A5A13" w:rsidP="005A5A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7203C">
        <w:rPr>
          <w:rFonts w:ascii="Times New Roman" w:hAnsi="Times New Roman"/>
          <w:b/>
          <w:sz w:val="28"/>
          <w:szCs w:val="28"/>
        </w:rPr>
        <w:lastRenderedPageBreak/>
        <w:t>Вопросы входной диагностики</w:t>
      </w:r>
    </w:p>
    <w:p w:rsidR="005A5A13" w:rsidRPr="00BE5DC3" w:rsidRDefault="005A5A13" w:rsidP="005A5A13">
      <w:pPr>
        <w:jc w:val="center"/>
        <w:rPr>
          <w:b/>
        </w:rPr>
      </w:pPr>
      <w:r w:rsidRPr="00BE5DC3">
        <w:rPr>
          <w:b/>
        </w:rPr>
        <w:t xml:space="preserve">по дополнительной образовательной </w:t>
      </w:r>
    </w:p>
    <w:p w:rsidR="005A5A13" w:rsidRPr="00BE5DC3" w:rsidRDefault="005A5A13" w:rsidP="005A5A13">
      <w:pPr>
        <w:jc w:val="center"/>
        <w:rPr>
          <w:b/>
        </w:rPr>
      </w:pPr>
      <w:r w:rsidRPr="00BE5DC3">
        <w:rPr>
          <w:b/>
        </w:rPr>
        <w:t xml:space="preserve"> </w:t>
      </w:r>
      <w:proofErr w:type="spellStart"/>
      <w:r w:rsidRPr="00BE5DC3">
        <w:rPr>
          <w:b/>
        </w:rPr>
        <w:t>общеразвивающей</w:t>
      </w:r>
      <w:proofErr w:type="spellEnd"/>
      <w:r w:rsidRPr="00BE5DC3">
        <w:rPr>
          <w:b/>
        </w:rPr>
        <w:t xml:space="preserve"> программе «Гитарная песня» </w:t>
      </w:r>
    </w:p>
    <w:p w:rsidR="005A5A13" w:rsidRPr="00BE5DC3" w:rsidRDefault="005A5A13" w:rsidP="005A5A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5DC3">
        <w:rPr>
          <w:rFonts w:ascii="Times New Roman" w:hAnsi="Times New Roman"/>
          <w:b/>
          <w:sz w:val="24"/>
          <w:szCs w:val="24"/>
        </w:rPr>
        <w:t xml:space="preserve">для учащихся 3 года обучения </w:t>
      </w:r>
    </w:p>
    <w:p w:rsidR="005A5A13" w:rsidRPr="00BE5DC3" w:rsidRDefault="005A5A13" w:rsidP="005A5A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A5A13" w:rsidRPr="00CC1922" w:rsidRDefault="005A5A13" w:rsidP="005A5A13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CC1922">
        <w:rPr>
          <w:rFonts w:ascii="Times New Roman" w:hAnsi="Times New Roman"/>
          <w:b/>
          <w:sz w:val="28"/>
          <w:szCs w:val="28"/>
          <w:u w:val="single"/>
        </w:rPr>
        <w:t>Теоретические вопросы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>1. Настройка инструмента (по ладам, по тюнеру, по слуху)</w:t>
      </w:r>
    </w:p>
    <w:p w:rsidR="005A5A13" w:rsidRPr="00CC1922" w:rsidRDefault="005A5A13" w:rsidP="005A5A13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CC1922">
        <w:rPr>
          <w:rFonts w:ascii="Times New Roman" w:hAnsi="Times New Roman"/>
          <w:sz w:val="28"/>
          <w:szCs w:val="28"/>
        </w:rPr>
        <w:t xml:space="preserve">2. Правила посадки игры на гитаре. 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 xml:space="preserve">3. Перечислить группу аккордов мажора, и аккордов минора  со знаками альтерации # </w:t>
      </w:r>
      <w:r w:rsidRPr="00CC1922">
        <w:rPr>
          <w:rFonts w:ascii="Times New Roman" w:hAnsi="Times New Roman"/>
          <w:sz w:val="28"/>
          <w:szCs w:val="28"/>
          <w:u w:val="single"/>
        </w:rPr>
        <w:t xml:space="preserve">Пример: </w:t>
      </w:r>
      <w:r w:rsidRPr="00CC1922">
        <w:rPr>
          <w:rFonts w:ascii="Times New Roman" w:hAnsi="Times New Roman"/>
          <w:sz w:val="28"/>
          <w:szCs w:val="28"/>
          <w:u w:val="single"/>
          <w:lang w:val="en-US"/>
        </w:rPr>
        <w:t>C</w:t>
      </w:r>
      <w:r w:rsidRPr="00CC1922">
        <w:rPr>
          <w:rFonts w:ascii="Times New Roman" w:hAnsi="Times New Roman"/>
          <w:sz w:val="28"/>
          <w:szCs w:val="28"/>
          <w:u w:val="single"/>
        </w:rPr>
        <w:t xml:space="preserve"> –</w:t>
      </w:r>
      <w:proofErr w:type="spellStart"/>
      <w:proofErr w:type="gramStart"/>
      <w:r w:rsidRPr="00CC1922">
        <w:rPr>
          <w:rFonts w:ascii="Times New Roman" w:hAnsi="Times New Roman"/>
          <w:sz w:val="28"/>
          <w:szCs w:val="28"/>
          <w:u w:val="single"/>
          <w:lang w:val="en-US"/>
        </w:rPr>
        <w:t>Cis</w:t>
      </w:r>
      <w:proofErr w:type="spellEnd"/>
      <w:r w:rsidRPr="00CC1922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CC1922">
        <w:rPr>
          <w:rFonts w:ascii="Times New Roman" w:hAnsi="Times New Roman"/>
          <w:sz w:val="28"/>
          <w:szCs w:val="28"/>
        </w:rPr>
        <w:t>и</w:t>
      </w:r>
      <w:proofErr w:type="gramEnd"/>
      <w:r w:rsidRPr="00CC1922">
        <w:rPr>
          <w:rFonts w:ascii="Times New Roman" w:hAnsi="Times New Roman"/>
          <w:sz w:val="28"/>
          <w:szCs w:val="28"/>
        </w:rPr>
        <w:t xml:space="preserve"> т.д.  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 xml:space="preserve">    Построить схему аккордов мажора и схему аккордов  минора  с альтерацией # Пример: </w:t>
      </w:r>
      <w:r w:rsidRPr="00CC1922">
        <w:rPr>
          <w:rFonts w:ascii="Times New Roman" w:hAnsi="Times New Roman"/>
          <w:sz w:val="28"/>
          <w:szCs w:val="28"/>
          <w:lang w:val="en-US"/>
        </w:rPr>
        <w:t>fm</w:t>
      </w:r>
      <w:r w:rsidRPr="00CC1922">
        <w:rPr>
          <w:rFonts w:ascii="Times New Roman" w:hAnsi="Times New Roman"/>
          <w:sz w:val="28"/>
          <w:szCs w:val="28"/>
        </w:rPr>
        <w:t>-</w:t>
      </w:r>
      <w:proofErr w:type="spellStart"/>
      <w:r w:rsidRPr="00CC1922">
        <w:rPr>
          <w:rFonts w:ascii="Times New Roman" w:hAnsi="Times New Roman"/>
          <w:sz w:val="28"/>
          <w:szCs w:val="28"/>
          <w:lang w:val="en-US"/>
        </w:rPr>
        <w:t>Fism</w:t>
      </w:r>
      <w:proofErr w:type="spellEnd"/>
      <w:r w:rsidRPr="00CC1922">
        <w:rPr>
          <w:rFonts w:ascii="Times New Roman" w:hAnsi="Times New Roman"/>
          <w:sz w:val="28"/>
          <w:szCs w:val="28"/>
        </w:rPr>
        <w:t xml:space="preserve"> и т.д.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>4. Перечислить группу аккордов минора и аккордов мажора  в транспозиции на 1 тон: Пример: С-</w:t>
      </w:r>
      <w:proofErr w:type="gramStart"/>
      <w:r w:rsidRPr="00CC1922">
        <w:rPr>
          <w:rFonts w:ascii="Times New Roman" w:hAnsi="Times New Roman"/>
          <w:sz w:val="28"/>
          <w:szCs w:val="28"/>
          <w:lang w:val="en-US"/>
        </w:rPr>
        <w:t>D</w:t>
      </w:r>
      <w:proofErr w:type="gramEnd"/>
      <w:r w:rsidRPr="00CC1922">
        <w:rPr>
          <w:rFonts w:ascii="Times New Roman" w:hAnsi="Times New Roman"/>
          <w:sz w:val="28"/>
          <w:szCs w:val="28"/>
        </w:rPr>
        <w:t xml:space="preserve"> и т.д.</w:t>
      </w:r>
    </w:p>
    <w:p w:rsidR="005A5A13" w:rsidRPr="00CC1922" w:rsidRDefault="005A5A13" w:rsidP="005A5A13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CC1922">
        <w:rPr>
          <w:rFonts w:ascii="Times New Roman" w:hAnsi="Times New Roman"/>
          <w:b/>
          <w:sz w:val="28"/>
          <w:szCs w:val="28"/>
          <w:u w:val="single"/>
        </w:rPr>
        <w:t xml:space="preserve">На 0,5  тона, на 1  тон, на 1,5  тона 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>5. Перечислить  приёмы игры на гитаре на 2/4. 3/4. 4/4.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 xml:space="preserve">    Написать схемы приёмов игры </w:t>
      </w:r>
      <w:proofErr w:type="gramStart"/>
      <w:r w:rsidRPr="00CC1922">
        <w:rPr>
          <w:rFonts w:ascii="Times New Roman" w:hAnsi="Times New Roman"/>
          <w:sz w:val="28"/>
          <w:szCs w:val="28"/>
        </w:rPr>
        <w:t>га</w:t>
      </w:r>
      <w:proofErr w:type="gramEnd"/>
      <w:r w:rsidRPr="00CC1922">
        <w:rPr>
          <w:rFonts w:ascii="Times New Roman" w:hAnsi="Times New Roman"/>
          <w:sz w:val="28"/>
          <w:szCs w:val="28"/>
        </w:rPr>
        <w:t xml:space="preserve"> гитаре,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 xml:space="preserve">    указать стрелками направление  приёмов  игры.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>6. Модуляция и Транспозиция. Сходства и отличия. Примеры.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</w:p>
    <w:p w:rsidR="005A5A13" w:rsidRPr="00CC1922" w:rsidRDefault="005A5A13" w:rsidP="005A5A13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CC1922">
        <w:rPr>
          <w:rFonts w:ascii="Times New Roman" w:hAnsi="Times New Roman"/>
          <w:b/>
          <w:sz w:val="28"/>
          <w:szCs w:val="28"/>
          <w:u w:val="single"/>
        </w:rPr>
        <w:t>Практические вопросы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 xml:space="preserve">1 Исполнение произведений под собственный аккомпанемент  </w:t>
      </w:r>
      <w:proofErr w:type="gramStart"/>
      <w:r w:rsidRPr="00CC192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C1922">
        <w:rPr>
          <w:rFonts w:ascii="Times New Roman" w:hAnsi="Times New Roman"/>
          <w:sz w:val="28"/>
          <w:szCs w:val="28"/>
        </w:rPr>
        <w:t>наизусть – куплет по выбору)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>А) Быть человеком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>В) Друг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>Г) Под зарю вечернюю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>Д) Притяженье Земли</w:t>
      </w:r>
    </w:p>
    <w:p w:rsidR="005A5A13" w:rsidRPr="00CC1922" w:rsidRDefault="005A5A13" w:rsidP="005A5A13">
      <w:pPr>
        <w:pStyle w:val="a3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>2. Исполнить табулатуру «Пираты Карибского моря»     1 часть, 2 часть,  (по выбору)</w:t>
      </w:r>
    </w:p>
    <w:p w:rsidR="005A5A13" w:rsidRPr="00CC1922" w:rsidRDefault="005A5A13" w:rsidP="005A5A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 xml:space="preserve"> </w:t>
      </w:r>
      <w:r w:rsidRPr="00CC1922">
        <w:rPr>
          <w:rFonts w:ascii="Times New Roman" w:hAnsi="Times New Roman"/>
          <w:b/>
          <w:sz w:val="28"/>
          <w:szCs w:val="28"/>
          <w:u w:val="single"/>
        </w:rPr>
        <w:t xml:space="preserve"> ВЫВОД</w:t>
      </w:r>
      <w:r w:rsidRPr="00CC1922">
        <w:rPr>
          <w:rFonts w:ascii="Times New Roman" w:hAnsi="Times New Roman"/>
          <w:sz w:val="28"/>
          <w:szCs w:val="28"/>
        </w:rPr>
        <w:t>: Входная диагностика учащихся студии «Гармония» направлена на выявление полученных знаний у ребят в области теории и практики по образовател</w:t>
      </w:r>
      <w:r w:rsidR="001B5837" w:rsidRPr="00CC1922">
        <w:rPr>
          <w:rFonts w:ascii="Times New Roman" w:hAnsi="Times New Roman"/>
          <w:sz w:val="28"/>
          <w:szCs w:val="28"/>
        </w:rPr>
        <w:t>ьной программе «Гитарная песня».</w:t>
      </w:r>
      <w:r w:rsidRPr="00CC1922">
        <w:rPr>
          <w:rFonts w:ascii="Times New Roman" w:hAnsi="Times New Roman"/>
          <w:sz w:val="28"/>
          <w:szCs w:val="28"/>
        </w:rPr>
        <w:t xml:space="preserve"> </w:t>
      </w:r>
      <w:r w:rsidR="001B5837" w:rsidRPr="00CC1922">
        <w:rPr>
          <w:rFonts w:ascii="Times New Roman" w:hAnsi="Times New Roman"/>
          <w:sz w:val="28"/>
          <w:szCs w:val="28"/>
        </w:rPr>
        <w:t xml:space="preserve"> </w:t>
      </w:r>
      <w:r w:rsidRPr="00CC1922">
        <w:rPr>
          <w:rFonts w:ascii="Times New Roman" w:hAnsi="Times New Roman"/>
          <w:sz w:val="28"/>
          <w:szCs w:val="28"/>
        </w:rPr>
        <w:t xml:space="preserve"> </w:t>
      </w:r>
      <w:r w:rsidR="001B5837" w:rsidRPr="00CC1922">
        <w:rPr>
          <w:rFonts w:ascii="Times New Roman" w:hAnsi="Times New Roman"/>
          <w:sz w:val="28"/>
          <w:szCs w:val="28"/>
        </w:rPr>
        <w:t>Ребята</w:t>
      </w:r>
      <w:r w:rsidRPr="00CC1922">
        <w:rPr>
          <w:rFonts w:ascii="Times New Roman" w:hAnsi="Times New Roman"/>
          <w:sz w:val="28"/>
          <w:szCs w:val="28"/>
        </w:rPr>
        <w:t xml:space="preserve">  успешно справились с заданием, о чём свидетельствуют результаты мониторинга. </w:t>
      </w:r>
    </w:p>
    <w:p w:rsidR="009B5FB7" w:rsidRPr="00CC1922" w:rsidRDefault="005A5A13" w:rsidP="00CC19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1922">
        <w:rPr>
          <w:rFonts w:ascii="Times New Roman" w:hAnsi="Times New Roman"/>
          <w:sz w:val="28"/>
          <w:szCs w:val="28"/>
        </w:rPr>
        <w:t xml:space="preserve">  З</w:t>
      </w:r>
      <w:r w:rsidR="004B47BC" w:rsidRPr="00CC1922">
        <w:rPr>
          <w:rFonts w:ascii="Times New Roman" w:hAnsi="Times New Roman"/>
          <w:sz w:val="28"/>
          <w:szCs w:val="28"/>
        </w:rPr>
        <w:t xml:space="preserve">адания для  учащихся </w:t>
      </w:r>
      <w:r w:rsidRPr="00CC1922">
        <w:rPr>
          <w:rFonts w:ascii="Times New Roman" w:hAnsi="Times New Roman"/>
          <w:sz w:val="28"/>
          <w:szCs w:val="28"/>
        </w:rPr>
        <w:t xml:space="preserve"> 3  года обучения  соответствовали уровню полученных знаний прошлого года обучения: </w:t>
      </w:r>
      <w:proofErr w:type="spellStart"/>
      <w:r w:rsidRPr="00CC1922">
        <w:rPr>
          <w:rFonts w:ascii="Times New Roman" w:hAnsi="Times New Roman"/>
          <w:sz w:val="28"/>
          <w:szCs w:val="28"/>
        </w:rPr>
        <w:t>Альтерировать</w:t>
      </w:r>
      <w:proofErr w:type="spellEnd"/>
      <w:r w:rsidRPr="00CC1922">
        <w:rPr>
          <w:rFonts w:ascii="Times New Roman" w:hAnsi="Times New Roman"/>
          <w:sz w:val="28"/>
          <w:szCs w:val="28"/>
        </w:rPr>
        <w:t xml:space="preserve"> и записать  группу  аккордов  мажора со знаком  диез</w:t>
      </w:r>
      <w:proofErr w:type="gramStart"/>
      <w:r w:rsidRPr="00CC1922">
        <w:rPr>
          <w:rFonts w:ascii="Times New Roman" w:hAnsi="Times New Roman"/>
          <w:sz w:val="28"/>
          <w:szCs w:val="28"/>
        </w:rPr>
        <w:t xml:space="preserve"> (#) </w:t>
      </w:r>
      <w:proofErr w:type="gramEnd"/>
      <w:r w:rsidRPr="00CC1922">
        <w:rPr>
          <w:rFonts w:ascii="Times New Roman" w:hAnsi="Times New Roman"/>
          <w:sz w:val="28"/>
          <w:szCs w:val="28"/>
        </w:rPr>
        <w:t xml:space="preserve">и группу аккордов минора.  Каждому ученику было дано индивидуальное задание: прочитать </w:t>
      </w:r>
      <w:proofErr w:type="spellStart"/>
      <w:r w:rsidRPr="00CC1922">
        <w:rPr>
          <w:rFonts w:ascii="Times New Roman" w:hAnsi="Times New Roman"/>
          <w:sz w:val="28"/>
          <w:szCs w:val="28"/>
        </w:rPr>
        <w:t>табулатурную</w:t>
      </w:r>
      <w:proofErr w:type="spellEnd"/>
      <w:r w:rsidRPr="00CC1922">
        <w:rPr>
          <w:rFonts w:ascii="Times New Roman" w:hAnsi="Times New Roman"/>
          <w:sz w:val="28"/>
          <w:szCs w:val="28"/>
        </w:rPr>
        <w:t xml:space="preserve"> сетку и по выбору исполнить фрагмент музыкального произведения. Исполнение произведения учитывалось с показом динамических  и темповых оттенков. Результаты тестов удовлетворительные, практические задания выполнены отлично</w:t>
      </w:r>
      <w:r w:rsidRPr="00CC1922">
        <w:rPr>
          <w:rFonts w:ascii="Times New Roman" w:hAnsi="Times New Roman"/>
          <w:b/>
          <w:sz w:val="28"/>
          <w:szCs w:val="28"/>
        </w:rPr>
        <w:t xml:space="preserve">: </w:t>
      </w:r>
      <w:r w:rsidRPr="00CC1922">
        <w:rPr>
          <w:rFonts w:ascii="Times New Roman" w:hAnsi="Times New Roman"/>
          <w:sz w:val="28"/>
          <w:szCs w:val="28"/>
        </w:rPr>
        <w:t>3 год обучения: низкий -0 , средний -</w:t>
      </w:r>
      <w:r w:rsidR="004B47BC" w:rsidRPr="00CC1922">
        <w:rPr>
          <w:rFonts w:ascii="Times New Roman" w:hAnsi="Times New Roman"/>
          <w:sz w:val="28"/>
          <w:szCs w:val="28"/>
        </w:rPr>
        <w:t>8</w:t>
      </w:r>
      <w:r w:rsidRPr="00CC1922">
        <w:rPr>
          <w:rFonts w:ascii="Times New Roman" w:hAnsi="Times New Roman"/>
          <w:sz w:val="28"/>
          <w:szCs w:val="28"/>
        </w:rPr>
        <w:t xml:space="preserve"> , высокий –</w:t>
      </w:r>
      <w:r w:rsidR="004B47BC" w:rsidRPr="00CC1922">
        <w:rPr>
          <w:rFonts w:ascii="Times New Roman" w:hAnsi="Times New Roman"/>
          <w:sz w:val="28"/>
          <w:szCs w:val="28"/>
        </w:rPr>
        <w:t xml:space="preserve"> 7</w:t>
      </w:r>
      <w:r w:rsidRPr="00CC1922">
        <w:rPr>
          <w:rFonts w:ascii="Times New Roman" w:hAnsi="Times New Roman"/>
          <w:sz w:val="28"/>
          <w:szCs w:val="28"/>
        </w:rPr>
        <w:t>.</w:t>
      </w:r>
    </w:p>
    <w:p w:rsidR="009B5FB7" w:rsidRPr="00CC1922" w:rsidRDefault="009B5FB7" w:rsidP="009B5FB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1922">
        <w:rPr>
          <w:rFonts w:ascii="Times New Roman" w:hAnsi="Times New Roman"/>
          <w:b/>
          <w:sz w:val="28"/>
          <w:szCs w:val="28"/>
        </w:rPr>
        <w:lastRenderedPageBreak/>
        <w:t>ПРОМЕЖУТОЧНАЯ ДИАГНОСТИКА</w:t>
      </w:r>
    </w:p>
    <w:p w:rsidR="009B5FB7" w:rsidRPr="00CC1922" w:rsidRDefault="009B5FB7" w:rsidP="009B5FB7">
      <w:pPr>
        <w:jc w:val="center"/>
        <w:rPr>
          <w:b/>
          <w:sz w:val="28"/>
          <w:szCs w:val="28"/>
        </w:rPr>
      </w:pPr>
      <w:r w:rsidRPr="00CC1922">
        <w:rPr>
          <w:b/>
          <w:sz w:val="28"/>
          <w:szCs w:val="28"/>
        </w:rPr>
        <w:t xml:space="preserve">по дополнительной образовательной </w:t>
      </w:r>
    </w:p>
    <w:p w:rsidR="009B5FB7" w:rsidRPr="00CC1922" w:rsidRDefault="009B5FB7" w:rsidP="009B5FB7">
      <w:pPr>
        <w:jc w:val="center"/>
        <w:rPr>
          <w:b/>
          <w:sz w:val="28"/>
          <w:szCs w:val="28"/>
        </w:rPr>
      </w:pPr>
      <w:r w:rsidRPr="00CC1922">
        <w:rPr>
          <w:b/>
          <w:sz w:val="28"/>
          <w:szCs w:val="28"/>
        </w:rPr>
        <w:t xml:space="preserve"> </w:t>
      </w:r>
      <w:proofErr w:type="spellStart"/>
      <w:r w:rsidRPr="00CC1922">
        <w:rPr>
          <w:b/>
          <w:sz w:val="28"/>
          <w:szCs w:val="28"/>
        </w:rPr>
        <w:t>общеразвивающей</w:t>
      </w:r>
      <w:proofErr w:type="spellEnd"/>
      <w:r w:rsidRPr="00CC1922">
        <w:rPr>
          <w:b/>
          <w:sz w:val="28"/>
          <w:szCs w:val="28"/>
        </w:rPr>
        <w:t xml:space="preserve"> программе</w:t>
      </w:r>
    </w:p>
    <w:p w:rsidR="009B5FB7" w:rsidRPr="00CC1922" w:rsidRDefault="009B5FB7" w:rsidP="009B5FB7">
      <w:pPr>
        <w:jc w:val="center"/>
        <w:rPr>
          <w:b/>
          <w:sz w:val="28"/>
          <w:szCs w:val="28"/>
        </w:rPr>
      </w:pPr>
      <w:r w:rsidRPr="00CC1922">
        <w:rPr>
          <w:b/>
          <w:sz w:val="28"/>
          <w:szCs w:val="28"/>
        </w:rPr>
        <w:t>«Гитарная песня»</w:t>
      </w:r>
    </w:p>
    <w:p w:rsidR="009B5FB7" w:rsidRPr="00CC1922" w:rsidRDefault="009B5FB7" w:rsidP="009B5FB7">
      <w:pPr>
        <w:jc w:val="center"/>
        <w:rPr>
          <w:b/>
          <w:sz w:val="28"/>
          <w:szCs w:val="28"/>
        </w:rPr>
      </w:pPr>
      <w:r w:rsidRPr="00CC1922">
        <w:rPr>
          <w:b/>
          <w:sz w:val="28"/>
          <w:szCs w:val="28"/>
        </w:rPr>
        <w:t xml:space="preserve"> январь, 2024 г</w:t>
      </w:r>
    </w:p>
    <w:p w:rsidR="009B5FB7" w:rsidRPr="001B5905" w:rsidRDefault="009B5FB7" w:rsidP="009B5FB7">
      <w:pPr>
        <w:jc w:val="center"/>
        <w:rPr>
          <w:b/>
        </w:rPr>
      </w:pPr>
    </w:p>
    <w:p w:rsidR="009B5FB7" w:rsidRDefault="009B5FB7" w:rsidP="009B5FB7">
      <w:pPr>
        <w:pStyle w:val="a3"/>
        <w:rPr>
          <w:rFonts w:ascii="Times New Roman" w:hAnsi="Times New Roman"/>
          <w:sz w:val="24"/>
          <w:szCs w:val="24"/>
        </w:rPr>
      </w:pPr>
      <w:r w:rsidRPr="00285177">
        <w:rPr>
          <w:rFonts w:ascii="Times New Roman" w:hAnsi="Times New Roman"/>
          <w:b/>
          <w:i/>
          <w:sz w:val="24"/>
          <w:szCs w:val="24"/>
        </w:rPr>
        <w:t>№</w:t>
      </w:r>
      <w:r>
        <w:rPr>
          <w:rFonts w:ascii="Times New Roman" w:hAnsi="Times New Roman"/>
          <w:b/>
          <w:i/>
          <w:sz w:val="24"/>
          <w:szCs w:val="24"/>
        </w:rPr>
        <w:t xml:space="preserve">1 </w:t>
      </w:r>
      <w:r w:rsidRPr="00285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3</w:t>
      </w:r>
      <w:r w:rsidRPr="00285177">
        <w:rPr>
          <w:rFonts w:ascii="Times New Roman" w:hAnsi="Times New Roman"/>
          <w:b/>
          <w:sz w:val="24"/>
          <w:szCs w:val="24"/>
        </w:rPr>
        <w:t xml:space="preserve"> год обучения</w:t>
      </w:r>
      <w:r w:rsidRPr="00285177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850"/>
        <w:gridCol w:w="1276"/>
        <w:gridCol w:w="1134"/>
        <w:gridCol w:w="1134"/>
        <w:gridCol w:w="992"/>
        <w:gridCol w:w="1276"/>
        <w:gridCol w:w="992"/>
        <w:gridCol w:w="1276"/>
        <w:gridCol w:w="2395"/>
        <w:gridCol w:w="15"/>
        <w:gridCol w:w="1275"/>
      </w:tblGrid>
      <w:tr w:rsidR="004D72C5" w:rsidRPr="00AB3C87" w:rsidTr="003B62ED">
        <w:trPr>
          <w:trHeight w:val="313"/>
        </w:trPr>
        <w:tc>
          <w:tcPr>
            <w:tcW w:w="425" w:type="dxa"/>
            <w:vMerge w:val="restart"/>
            <w:tcBorders>
              <w:right w:val="outset" w:sz="4" w:space="0" w:color="auto"/>
            </w:tcBorders>
            <w:shd w:val="clear" w:color="auto" w:fill="auto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AB3C87">
              <w:rPr>
                <w:i/>
              </w:rPr>
              <w:t>№</w:t>
            </w:r>
          </w:p>
        </w:tc>
        <w:tc>
          <w:tcPr>
            <w:tcW w:w="1844" w:type="dxa"/>
            <w:vMerge w:val="restart"/>
            <w:tcBorders>
              <w:left w:val="outset" w:sz="4" w:space="0" w:color="auto"/>
            </w:tcBorders>
            <w:shd w:val="clear" w:color="auto" w:fill="auto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B3C87">
              <w:rPr>
                <w:i/>
              </w:rPr>
              <w:t>Фамилия имя</w:t>
            </w:r>
          </w:p>
        </w:tc>
        <w:tc>
          <w:tcPr>
            <w:tcW w:w="6662" w:type="dxa"/>
            <w:gridSpan w:val="6"/>
            <w:tcBorders>
              <w:bottom w:val="outset" w:sz="4" w:space="0" w:color="auto"/>
              <w:right w:val="single" w:sz="4" w:space="0" w:color="auto"/>
            </w:tcBorders>
            <w:shd w:val="clear" w:color="auto" w:fill="auto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</w:pPr>
            <w:r w:rsidRPr="00AB3C87">
              <w:t xml:space="preserve">    </w:t>
            </w:r>
            <w:r>
              <w:t xml:space="preserve">        </w:t>
            </w:r>
            <w:r w:rsidRPr="00AB3C87">
              <w:t xml:space="preserve">     Теоретическая подготовка</w:t>
            </w:r>
          </w:p>
        </w:tc>
        <w:tc>
          <w:tcPr>
            <w:tcW w:w="466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D72C5" w:rsidRPr="00B740FD" w:rsidRDefault="003B62ED" w:rsidP="00131573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Практическая подготовка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D72C5" w:rsidRPr="00B740FD" w:rsidRDefault="001F75DB" w:rsidP="00131573">
            <w:pPr>
              <w:widowControl w:val="0"/>
              <w:autoSpaceDE w:val="0"/>
              <w:autoSpaceDN w:val="0"/>
              <w:adjustRightInd w:val="0"/>
            </w:pPr>
            <w:r>
              <w:t>Итог</w:t>
            </w:r>
          </w:p>
        </w:tc>
      </w:tr>
      <w:tr w:rsidR="004D72C5" w:rsidRPr="00AB3C87" w:rsidTr="003B62ED">
        <w:trPr>
          <w:trHeight w:val="873"/>
        </w:trPr>
        <w:tc>
          <w:tcPr>
            <w:tcW w:w="425" w:type="dxa"/>
            <w:vMerge/>
            <w:tcBorders>
              <w:right w:val="outset" w:sz="4" w:space="0" w:color="auto"/>
            </w:tcBorders>
            <w:shd w:val="clear" w:color="auto" w:fill="auto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44" w:type="dxa"/>
            <w:vMerge/>
            <w:tcBorders>
              <w:left w:val="outset" w:sz="4" w:space="0" w:color="auto"/>
            </w:tcBorders>
            <w:shd w:val="clear" w:color="auto" w:fill="auto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4D72C5" w:rsidRPr="009B5FB7" w:rsidRDefault="004D72C5" w:rsidP="009B5FB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5FB7">
              <w:rPr>
                <w:sz w:val="22"/>
                <w:szCs w:val="22"/>
              </w:rPr>
              <w:t>Темпоритмическая</w:t>
            </w:r>
            <w:proofErr w:type="spellEnd"/>
            <w:r w:rsidRPr="009B5FB7">
              <w:rPr>
                <w:sz w:val="22"/>
                <w:szCs w:val="22"/>
              </w:rPr>
              <w:t xml:space="preserve"> структура</w:t>
            </w:r>
          </w:p>
        </w:tc>
        <w:tc>
          <w:tcPr>
            <w:tcW w:w="2268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4D72C5" w:rsidRDefault="004D72C5" w:rsidP="009B5FB7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B5FB7">
              <w:rPr>
                <w:rFonts w:ascii="Times New Roman" w:hAnsi="Times New Roman"/>
                <w:lang w:eastAsia="ru-RU"/>
              </w:rPr>
              <w:t xml:space="preserve">Сложные  размеры и </w:t>
            </w:r>
          </w:p>
          <w:p w:rsidR="004D72C5" w:rsidRPr="007A222B" w:rsidRDefault="004D72C5" w:rsidP="009B5FB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5FB7">
              <w:rPr>
                <w:rFonts w:ascii="Times New Roman" w:hAnsi="Times New Roman"/>
                <w:lang w:eastAsia="ru-RU"/>
              </w:rPr>
              <w:t>метры музыки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  <w:tcBorders>
              <w:top w:val="outset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</w:tcPr>
          <w:p w:rsidR="004D72C5" w:rsidRPr="006E7180" w:rsidRDefault="004D72C5" w:rsidP="006E71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Аппликатурная</w:t>
            </w:r>
            <w:r w:rsidRPr="00337D9B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етка</w:t>
            </w:r>
          </w:p>
        </w:tc>
        <w:tc>
          <w:tcPr>
            <w:tcW w:w="2268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4D72C5" w:rsidRPr="002713F8" w:rsidRDefault="004D72C5" w:rsidP="009B5FB7">
            <w:pPr>
              <w:pStyle w:val="a3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3B62ED">
              <w:rPr>
                <w:rFonts w:ascii="Times New Roman" w:hAnsi="Times New Roman"/>
              </w:rPr>
              <w:t xml:space="preserve">          </w:t>
            </w:r>
            <w:r w:rsidRPr="002713F8">
              <w:rPr>
                <w:rFonts w:ascii="Times New Roman" w:hAnsi="Times New Roman"/>
              </w:rPr>
              <w:t>Табулатура</w:t>
            </w:r>
          </w:p>
          <w:p w:rsidR="004D72C5" w:rsidRPr="002713F8" w:rsidRDefault="004D72C5" w:rsidP="009B5F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gridSpan w:val="2"/>
            <w:tcBorders>
              <w:top w:val="outset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</w:tcPr>
          <w:p w:rsidR="004D72C5" w:rsidRPr="00337D9B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упражнений </w:t>
            </w:r>
            <w:r w:rsidRPr="00337D9B">
              <w:rPr>
                <w:sz w:val="20"/>
                <w:szCs w:val="20"/>
              </w:rPr>
              <w:t>в разных тональностях</w:t>
            </w:r>
          </w:p>
        </w:tc>
        <w:tc>
          <w:tcPr>
            <w:tcW w:w="1275" w:type="dxa"/>
            <w:tcBorders>
              <w:left w:val="single" w:sz="4" w:space="0" w:color="auto"/>
              <w:bottom w:val="outset" w:sz="4" w:space="0" w:color="auto"/>
            </w:tcBorders>
            <w:shd w:val="clear" w:color="auto" w:fill="auto"/>
          </w:tcPr>
          <w:p w:rsidR="004D72C5" w:rsidRPr="00CA4071" w:rsidRDefault="004D72C5" w:rsidP="009B5F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2C5" w:rsidRPr="00AB3C87" w:rsidTr="003B62ED">
        <w:trPr>
          <w:cantSplit/>
          <w:trHeight w:val="1038"/>
        </w:trPr>
        <w:tc>
          <w:tcPr>
            <w:tcW w:w="425" w:type="dxa"/>
            <w:tcBorders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44" w:type="dxa"/>
            <w:tcBorders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0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>Темп</w:t>
            </w:r>
          </w:p>
        </w:tc>
        <w:tc>
          <w:tcPr>
            <w:tcW w:w="1276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>Доли в такте</w:t>
            </w:r>
          </w:p>
        </w:tc>
        <w:tc>
          <w:tcPr>
            <w:tcW w:w="1134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>Квадратная система</w:t>
            </w:r>
          </w:p>
        </w:tc>
        <w:tc>
          <w:tcPr>
            <w:tcW w:w="1134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>Смешанная система</w:t>
            </w:r>
          </w:p>
        </w:tc>
        <w:tc>
          <w:tcPr>
            <w:tcW w:w="992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D72C5" w:rsidRDefault="004D72C5" w:rsidP="00030B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мажорных аккордов</w:t>
            </w:r>
          </w:p>
          <w:p w:rsidR="004D72C5" w:rsidRPr="009B5FB7" w:rsidRDefault="004D72C5" w:rsidP="009B5FB7">
            <w:pPr>
              <w:widowControl w:val="0"/>
              <w:autoSpaceDE w:val="0"/>
              <w:autoSpaceDN w:val="0"/>
              <w:adjustRightInd w:val="0"/>
              <w:ind w:right="113"/>
            </w:pPr>
          </w:p>
        </w:tc>
        <w:tc>
          <w:tcPr>
            <w:tcW w:w="1276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D72C5" w:rsidRPr="00030BB8" w:rsidRDefault="004D72C5" w:rsidP="00030B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минорных аккордов</w:t>
            </w:r>
          </w:p>
          <w:p w:rsidR="004D72C5" w:rsidRPr="009B5FB7" w:rsidRDefault="004D72C5" w:rsidP="009B5FB7">
            <w:pPr>
              <w:widowControl w:val="0"/>
              <w:autoSpaceDE w:val="0"/>
              <w:autoSpaceDN w:val="0"/>
              <w:adjustRightInd w:val="0"/>
              <w:ind w:right="113"/>
            </w:pPr>
          </w:p>
        </w:tc>
        <w:tc>
          <w:tcPr>
            <w:tcW w:w="992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>1 вариант</w:t>
            </w:r>
          </w:p>
        </w:tc>
        <w:tc>
          <w:tcPr>
            <w:tcW w:w="1276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>2 вариант</w:t>
            </w:r>
          </w:p>
        </w:tc>
        <w:tc>
          <w:tcPr>
            <w:tcW w:w="2410" w:type="dxa"/>
            <w:gridSpan w:val="2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Гамма в мажоре и миноре</w:t>
            </w:r>
          </w:p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4D72C5" w:rsidRPr="00AB3C87" w:rsidRDefault="004D72C5" w:rsidP="009B5F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outset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AB3C87" w:rsidRDefault="00531D8F" w:rsidP="009B5FB7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CA4071">
              <w:t>Ср</w:t>
            </w:r>
            <w:proofErr w:type="gramStart"/>
            <w:r w:rsidRPr="00CA4071">
              <w:t>.б</w:t>
            </w:r>
            <w:proofErr w:type="gramEnd"/>
          </w:p>
        </w:tc>
      </w:tr>
      <w:tr w:rsidR="004D72C5" w:rsidRPr="00AB3C87" w:rsidTr="003B62ED">
        <w:trPr>
          <w:cantSplit/>
          <w:trHeight w:val="13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Аюшеева</w:t>
            </w:r>
            <w:proofErr w:type="spellEnd"/>
            <w:r>
              <w:rPr>
                <w:sz w:val="20"/>
                <w:szCs w:val="20"/>
              </w:rPr>
              <w:t xml:space="preserve">  Зоя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72C5" w:rsidRPr="00AB3C87" w:rsidTr="003B62ED">
        <w:trPr>
          <w:cantSplit/>
          <w:trHeight w:val="15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Базарова Ксения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D72C5" w:rsidRPr="00AB3C87" w:rsidTr="003B62ED">
        <w:trPr>
          <w:cantSplit/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Биянов</w:t>
            </w:r>
            <w:proofErr w:type="spellEnd"/>
            <w:r>
              <w:rPr>
                <w:sz w:val="20"/>
                <w:szCs w:val="20"/>
              </w:rPr>
              <w:t xml:space="preserve"> Петр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72C5" w:rsidRPr="00AB3C87" w:rsidTr="003B62ED">
        <w:trPr>
          <w:cantSplit/>
          <w:trHeight w:val="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Бродникова</w:t>
            </w:r>
            <w:proofErr w:type="spellEnd"/>
            <w:r>
              <w:rPr>
                <w:sz w:val="20"/>
                <w:szCs w:val="20"/>
              </w:rPr>
              <w:t xml:space="preserve"> Даша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72C5" w:rsidRPr="00AB3C87" w:rsidTr="003B62ED">
        <w:trPr>
          <w:cantSplit/>
          <w:trHeight w:val="18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Лиза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72C5" w:rsidRPr="00AB3C87" w:rsidTr="003B62ED">
        <w:trPr>
          <w:cantSplit/>
          <w:trHeight w:val="11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Горнаков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D72C5" w:rsidRPr="00AB3C87" w:rsidTr="003B62ED">
        <w:trPr>
          <w:cantSplit/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Дорошова</w:t>
            </w:r>
            <w:proofErr w:type="spellEnd"/>
            <w:r>
              <w:rPr>
                <w:sz w:val="20"/>
                <w:szCs w:val="20"/>
              </w:rPr>
              <w:t xml:space="preserve"> Настя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72C5" w:rsidRPr="00AB3C87" w:rsidTr="003B62ED">
        <w:trPr>
          <w:cantSplit/>
          <w:trHeight w:val="10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72C5" w:rsidRPr="00AB3C87" w:rsidTr="003B62ED">
        <w:trPr>
          <w:cantSplit/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Лада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72C5" w:rsidRPr="00AB3C87" w:rsidTr="003B62ED">
        <w:trPr>
          <w:cantSplit/>
          <w:trHeight w:val="17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Настя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72C5" w:rsidRPr="00AB3C87" w:rsidTr="003B62ED">
        <w:trPr>
          <w:cantSplit/>
          <w:trHeight w:val="9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Кирилл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D72C5" w:rsidRPr="00AB3C87" w:rsidTr="003B62ED">
        <w:trPr>
          <w:cantSplit/>
          <w:trHeight w:val="10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Сотнич</w:t>
            </w:r>
            <w:proofErr w:type="spellEnd"/>
            <w:r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72C5" w:rsidRPr="00AB3C87" w:rsidTr="003B62ED">
        <w:trPr>
          <w:cantSplit/>
          <w:trHeight w:val="10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 Леонид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D72C5" w:rsidRPr="00AB3C87" w:rsidTr="003B62ED">
        <w:trPr>
          <w:cantSplit/>
          <w:trHeight w:val="13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Шабаганова</w:t>
            </w:r>
            <w:proofErr w:type="spellEnd"/>
            <w:r>
              <w:rPr>
                <w:sz w:val="20"/>
                <w:szCs w:val="20"/>
              </w:rPr>
              <w:t xml:space="preserve"> Лера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D72C5" w:rsidRPr="00AB3C87" w:rsidTr="003B62ED">
        <w:trPr>
          <w:cantSplit/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Pr="00EB6758" w:rsidRDefault="004D72C5" w:rsidP="009B5F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Pr="00825532" w:rsidRDefault="004D72C5" w:rsidP="009B5F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Финогин</w:t>
            </w:r>
            <w:proofErr w:type="spellEnd"/>
            <w:r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D72C5" w:rsidRDefault="006E3AD1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D72C5" w:rsidRDefault="004D72C5" w:rsidP="009B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9B5FB7" w:rsidRPr="00454596" w:rsidRDefault="009B5FB7" w:rsidP="009B5FB7">
      <w:pPr>
        <w:pStyle w:val="a3"/>
        <w:rPr>
          <w:rFonts w:ascii="Times New Roman" w:hAnsi="Times New Roman"/>
          <w:sz w:val="24"/>
          <w:szCs w:val="24"/>
        </w:rPr>
      </w:pPr>
    </w:p>
    <w:p w:rsidR="00C73642" w:rsidRPr="00CC1922" w:rsidRDefault="00C73642" w:rsidP="00C73642">
      <w:pPr>
        <w:pStyle w:val="a3"/>
        <w:rPr>
          <w:rFonts w:ascii="Times New Roman" w:hAnsi="Times New Roman"/>
          <w:b/>
          <w:sz w:val="24"/>
          <w:szCs w:val="24"/>
        </w:rPr>
      </w:pPr>
      <w:r w:rsidRPr="00CC1922">
        <w:rPr>
          <w:rFonts w:ascii="Times New Roman" w:hAnsi="Times New Roman"/>
          <w:b/>
          <w:sz w:val="24"/>
          <w:szCs w:val="24"/>
        </w:rPr>
        <w:t xml:space="preserve">Уровень подготовки:    Низкий - 0                                                                                                                                           </w:t>
      </w:r>
    </w:p>
    <w:p w:rsidR="00C73642" w:rsidRPr="00CC1922" w:rsidRDefault="00C73642" w:rsidP="00C73642">
      <w:pPr>
        <w:pStyle w:val="a3"/>
        <w:rPr>
          <w:rFonts w:ascii="Times New Roman" w:hAnsi="Times New Roman"/>
          <w:b/>
          <w:sz w:val="24"/>
          <w:szCs w:val="24"/>
        </w:rPr>
      </w:pPr>
      <w:r w:rsidRPr="00CC1922">
        <w:rPr>
          <w:rFonts w:ascii="Times New Roman" w:hAnsi="Times New Roman"/>
          <w:b/>
          <w:sz w:val="24"/>
          <w:szCs w:val="24"/>
        </w:rPr>
        <w:t xml:space="preserve">                                           Средний - 4</w:t>
      </w:r>
    </w:p>
    <w:p w:rsidR="00C73642" w:rsidRPr="00CC1922" w:rsidRDefault="00C73642" w:rsidP="00C73642">
      <w:pPr>
        <w:pStyle w:val="a3"/>
        <w:rPr>
          <w:rFonts w:ascii="Times New Roman" w:hAnsi="Times New Roman"/>
          <w:b/>
          <w:sz w:val="24"/>
          <w:szCs w:val="24"/>
        </w:rPr>
      </w:pPr>
      <w:r w:rsidRPr="00CC1922">
        <w:rPr>
          <w:rFonts w:ascii="Times New Roman" w:hAnsi="Times New Roman"/>
          <w:b/>
          <w:sz w:val="24"/>
          <w:szCs w:val="24"/>
        </w:rPr>
        <w:t xml:space="preserve">                                           Высокий –  11</w:t>
      </w:r>
    </w:p>
    <w:p w:rsidR="00C73642" w:rsidRDefault="00C73642" w:rsidP="00C73642">
      <w:pPr>
        <w:jc w:val="center"/>
        <w:rPr>
          <w:b/>
        </w:rPr>
      </w:pPr>
    </w:p>
    <w:p w:rsidR="009B5FB7" w:rsidRDefault="009B5FB7"/>
    <w:p w:rsidR="00CD7DEA" w:rsidRDefault="00CD7DEA"/>
    <w:p w:rsidR="000E7E2C" w:rsidRDefault="000E7E2C"/>
    <w:p w:rsidR="00CD7DEA" w:rsidRPr="004A0032" w:rsidRDefault="00CD7DEA" w:rsidP="00CD7D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A0032">
        <w:rPr>
          <w:rFonts w:ascii="Times New Roman" w:hAnsi="Times New Roman"/>
          <w:b/>
          <w:sz w:val="28"/>
          <w:szCs w:val="28"/>
        </w:rPr>
        <w:lastRenderedPageBreak/>
        <w:t>Вопросы промежуточной  диагностики</w:t>
      </w:r>
    </w:p>
    <w:p w:rsidR="00CD7DEA" w:rsidRPr="004A0032" w:rsidRDefault="00CD7DEA" w:rsidP="00CD7DEA">
      <w:pPr>
        <w:jc w:val="center"/>
        <w:rPr>
          <w:b/>
          <w:sz w:val="28"/>
          <w:szCs w:val="28"/>
        </w:rPr>
      </w:pPr>
      <w:r w:rsidRPr="004A0032">
        <w:rPr>
          <w:b/>
          <w:sz w:val="28"/>
          <w:szCs w:val="28"/>
        </w:rPr>
        <w:t xml:space="preserve">по дополнительной образовательной </w:t>
      </w:r>
    </w:p>
    <w:p w:rsidR="00CD7DEA" w:rsidRPr="004A0032" w:rsidRDefault="00CD7DEA" w:rsidP="00CD7DEA">
      <w:pPr>
        <w:jc w:val="center"/>
        <w:rPr>
          <w:b/>
          <w:sz w:val="28"/>
          <w:szCs w:val="28"/>
        </w:rPr>
      </w:pPr>
      <w:r w:rsidRPr="004A0032">
        <w:rPr>
          <w:b/>
          <w:sz w:val="28"/>
          <w:szCs w:val="28"/>
        </w:rPr>
        <w:t xml:space="preserve"> </w:t>
      </w:r>
      <w:proofErr w:type="spellStart"/>
      <w:r w:rsidRPr="004A0032">
        <w:rPr>
          <w:b/>
          <w:sz w:val="28"/>
          <w:szCs w:val="28"/>
        </w:rPr>
        <w:t>общеразвивающей</w:t>
      </w:r>
      <w:proofErr w:type="spellEnd"/>
      <w:r w:rsidRPr="004A0032">
        <w:rPr>
          <w:b/>
          <w:sz w:val="28"/>
          <w:szCs w:val="28"/>
        </w:rPr>
        <w:t xml:space="preserve"> программе «Гитарная песня» </w:t>
      </w:r>
    </w:p>
    <w:p w:rsidR="00CD7DEA" w:rsidRPr="004A0032" w:rsidRDefault="00CD7DEA" w:rsidP="00CD7D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A0032">
        <w:rPr>
          <w:rFonts w:ascii="Times New Roman" w:hAnsi="Times New Roman"/>
          <w:b/>
          <w:sz w:val="28"/>
          <w:szCs w:val="28"/>
        </w:rPr>
        <w:t xml:space="preserve">для учащихся 3 года обучения </w:t>
      </w:r>
    </w:p>
    <w:p w:rsidR="00CD7DEA" w:rsidRPr="004A0032" w:rsidRDefault="00CD7DEA" w:rsidP="00CD7D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5C17" w:rsidRPr="000E7E2C" w:rsidRDefault="00405C17" w:rsidP="00405C1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0E7E2C">
        <w:rPr>
          <w:rFonts w:ascii="Times New Roman" w:hAnsi="Times New Roman"/>
          <w:b/>
          <w:sz w:val="28"/>
          <w:szCs w:val="28"/>
          <w:u w:val="single"/>
        </w:rPr>
        <w:t>Теоретические вопросы</w:t>
      </w:r>
    </w:p>
    <w:p w:rsidR="009D4565" w:rsidRPr="000E7E2C" w:rsidRDefault="00405C17" w:rsidP="00405C17">
      <w:pPr>
        <w:pStyle w:val="a3"/>
        <w:rPr>
          <w:rFonts w:ascii="Times New Roman" w:hAnsi="Times New Roman"/>
          <w:sz w:val="28"/>
          <w:szCs w:val="28"/>
        </w:rPr>
      </w:pPr>
      <w:r w:rsidRPr="000E7E2C">
        <w:rPr>
          <w:rFonts w:ascii="Times New Roman" w:hAnsi="Times New Roman"/>
          <w:sz w:val="28"/>
          <w:szCs w:val="28"/>
        </w:rPr>
        <w:t>1</w:t>
      </w:r>
      <w:r w:rsidRPr="000E7E2C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0E7E2C">
        <w:rPr>
          <w:rFonts w:ascii="Times New Roman" w:hAnsi="Times New Roman"/>
          <w:sz w:val="28"/>
          <w:szCs w:val="28"/>
        </w:rPr>
        <w:t>Темпоритмическая</w:t>
      </w:r>
      <w:proofErr w:type="spellEnd"/>
      <w:r w:rsidRPr="000E7E2C">
        <w:rPr>
          <w:rFonts w:ascii="Times New Roman" w:hAnsi="Times New Roman"/>
          <w:sz w:val="28"/>
          <w:szCs w:val="28"/>
        </w:rPr>
        <w:t xml:space="preserve"> структура.</w:t>
      </w:r>
    </w:p>
    <w:p w:rsidR="00405C17" w:rsidRPr="000E7E2C" w:rsidRDefault="009D4565" w:rsidP="00405C17">
      <w:pPr>
        <w:pStyle w:val="a3"/>
        <w:rPr>
          <w:rFonts w:ascii="Times New Roman" w:hAnsi="Times New Roman"/>
          <w:sz w:val="28"/>
          <w:szCs w:val="28"/>
        </w:rPr>
      </w:pPr>
      <w:r w:rsidRPr="000E7E2C">
        <w:rPr>
          <w:rFonts w:ascii="Times New Roman" w:hAnsi="Times New Roman"/>
          <w:sz w:val="28"/>
          <w:szCs w:val="28"/>
        </w:rPr>
        <w:t xml:space="preserve">   Определение: </w:t>
      </w:r>
      <w:r w:rsidRPr="000E7E2C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освоение и понимание темпа, акцентов и соотношения длительностей во времени.</w:t>
      </w:r>
    </w:p>
    <w:p w:rsidR="00405C17" w:rsidRPr="000E7E2C" w:rsidRDefault="009D4565" w:rsidP="00405C17">
      <w:pPr>
        <w:pStyle w:val="a3"/>
        <w:rPr>
          <w:rFonts w:ascii="Times New Roman" w:hAnsi="Times New Roman"/>
          <w:sz w:val="28"/>
          <w:szCs w:val="28"/>
        </w:rPr>
      </w:pPr>
      <w:r w:rsidRPr="000E7E2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0E7E2C">
        <w:rPr>
          <w:rFonts w:ascii="Times New Roman" w:hAnsi="Times New Roman"/>
          <w:sz w:val="28"/>
          <w:szCs w:val="28"/>
        </w:rPr>
        <w:t>(Темп.</w:t>
      </w:r>
      <w:proofErr w:type="gramEnd"/>
      <w:r w:rsidRPr="000E7E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7E2C">
        <w:rPr>
          <w:rFonts w:ascii="Times New Roman" w:hAnsi="Times New Roman"/>
          <w:sz w:val="28"/>
          <w:szCs w:val="28"/>
        </w:rPr>
        <w:t>Сильные и слабые доли в такте)</w:t>
      </w:r>
      <w:proofErr w:type="gramEnd"/>
    </w:p>
    <w:p w:rsidR="009D4565" w:rsidRPr="000E7E2C" w:rsidRDefault="009D4565" w:rsidP="009D456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7E2C">
        <w:rPr>
          <w:rFonts w:ascii="Times New Roman" w:hAnsi="Times New Roman"/>
          <w:sz w:val="28"/>
          <w:szCs w:val="28"/>
        </w:rPr>
        <w:t>2.</w:t>
      </w:r>
      <w:r w:rsidRPr="000E7E2C">
        <w:rPr>
          <w:rFonts w:ascii="Times New Roman" w:hAnsi="Times New Roman"/>
          <w:sz w:val="28"/>
          <w:szCs w:val="28"/>
          <w:lang w:eastAsia="ru-RU"/>
        </w:rPr>
        <w:t xml:space="preserve"> Сложные  размеры и метры музыки. </w:t>
      </w:r>
    </w:p>
    <w:p w:rsidR="009D4565" w:rsidRPr="000E7E2C" w:rsidRDefault="009D4565" w:rsidP="009D4565">
      <w:pPr>
        <w:pStyle w:val="a3"/>
        <w:rPr>
          <w:rFonts w:ascii="Times New Roman" w:hAnsi="Times New Roman"/>
          <w:sz w:val="28"/>
          <w:szCs w:val="28"/>
        </w:rPr>
      </w:pPr>
      <w:r w:rsidRPr="000E7E2C">
        <w:rPr>
          <w:rFonts w:ascii="Times New Roman" w:hAnsi="Times New Roman"/>
          <w:sz w:val="28"/>
          <w:szCs w:val="28"/>
        </w:rPr>
        <w:t xml:space="preserve"> 4/4, 4/2 (редко 4/8). </w:t>
      </w:r>
    </w:p>
    <w:p w:rsidR="009D4565" w:rsidRPr="000E7E2C" w:rsidRDefault="009D4565" w:rsidP="009D4565">
      <w:pPr>
        <w:pStyle w:val="a3"/>
        <w:rPr>
          <w:rFonts w:ascii="Times New Roman" w:hAnsi="Times New Roman"/>
          <w:sz w:val="28"/>
          <w:szCs w:val="28"/>
        </w:rPr>
      </w:pPr>
      <w:r w:rsidRPr="000E7E2C">
        <w:rPr>
          <w:rFonts w:ascii="Times New Roman" w:hAnsi="Times New Roman"/>
          <w:sz w:val="28"/>
          <w:szCs w:val="28"/>
        </w:rPr>
        <w:t>6/4, 6/8 (редко 6/16). </w:t>
      </w:r>
    </w:p>
    <w:p w:rsidR="009D4565" w:rsidRPr="000E7E2C" w:rsidRDefault="009D4565" w:rsidP="009D4565">
      <w:pPr>
        <w:pStyle w:val="a3"/>
        <w:rPr>
          <w:rFonts w:ascii="Times New Roman" w:hAnsi="Times New Roman"/>
          <w:sz w:val="28"/>
          <w:szCs w:val="28"/>
        </w:rPr>
      </w:pPr>
      <w:r w:rsidRPr="000E7E2C">
        <w:rPr>
          <w:rFonts w:ascii="Times New Roman" w:hAnsi="Times New Roman"/>
          <w:sz w:val="28"/>
          <w:szCs w:val="28"/>
        </w:rPr>
        <w:t>9/8 (редко 9/4 и 9/16). </w:t>
      </w:r>
    </w:p>
    <w:p w:rsidR="009D4565" w:rsidRPr="000E7E2C" w:rsidRDefault="009D4565" w:rsidP="009D4565">
      <w:pPr>
        <w:pStyle w:val="a3"/>
        <w:rPr>
          <w:rFonts w:ascii="Times New Roman" w:hAnsi="Times New Roman"/>
          <w:sz w:val="28"/>
          <w:szCs w:val="28"/>
        </w:rPr>
      </w:pPr>
      <w:r w:rsidRPr="000E7E2C">
        <w:rPr>
          <w:rFonts w:ascii="Times New Roman" w:hAnsi="Times New Roman"/>
          <w:sz w:val="28"/>
          <w:szCs w:val="28"/>
        </w:rPr>
        <w:t xml:space="preserve"> 12/8 (редко 12/16).</w:t>
      </w:r>
    </w:p>
    <w:p w:rsidR="00030BB8" w:rsidRPr="000E7E2C" w:rsidRDefault="009D4565" w:rsidP="009D4565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7E2C">
        <w:rPr>
          <w:rStyle w:val="a5"/>
          <w:b w:val="0"/>
          <w:sz w:val="28"/>
          <w:szCs w:val="28"/>
        </w:rPr>
        <w:t>смешанные сложные размеры</w:t>
      </w:r>
      <w:r w:rsidR="001F75DB" w:rsidRPr="000E7E2C">
        <w:rPr>
          <w:sz w:val="28"/>
          <w:szCs w:val="28"/>
        </w:rPr>
        <w:t xml:space="preserve">, </w:t>
      </w:r>
      <w:r w:rsidRPr="000E7E2C">
        <w:rPr>
          <w:sz w:val="28"/>
          <w:szCs w:val="28"/>
        </w:rPr>
        <w:t xml:space="preserve">суммируются не одинаковые, а </w:t>
      </w:r>
      <w:r w:rsidR="001F75DB" w:rsidRPr="000E7E2C">
        <w:rPr>
          <w:sz w:val="28"/>
          <w:szCs w:val="28"/>
        </w:rPr>
        <w:t>разные простые размеры</w:t>
      </w:r>
      <w:proofErr w:type="gramStart"/>
      <w:r w:rsidR="001F75DB" w:rsidRPr="000E7E2C">
        <w:rPr>
          <w:sz w:val="28"/>
          <w:szCs w:val="28"/>
        </w:rPr>
        <w:t xml:space="preserve"> :</w:t>
      </w:r>
      <w:proofErr w:type="gramEnd"/>
      <w:r w:rsidRPr="000E7E2C">
        <w:rPr>
          <w:sz w:val="28"/>
          <w:szCs w:val="28"/>
        </w:rPr>
        <w:t xml:space="preserve"> двухдольный с трёхдол</w:t>
      </w:r>
      <w:r w:rsidR="001F75DB" w:rsidRPr="000E7E2C">
        <w:rPr>
          <w:sz w:val="28"/>
          <w:szCs w:val="28"/>
        </w:rPr>
        <w:t>ьным. (</w:t>
      </w:r>
      <w:r w:rsidRPr="000E7E2C">
        <w:rPr>
          <w:sz w:val="28"/>
          <w:szCs w:val="28"/>
        </w:rPr>
        <w:t xml:space="preserve"> 5/4 и 5/8, 7/4 и 7/8. </w:t>
      </w:r>
      <w:r w:rsidR="001F75DB" w:rsidRPr="000E7E2C">
        <w:rPr>
          <w:sz w:val="28"/>
          <w:szCs w:val="28"/>
        </w:rPr>
        <w:t>)</w:t>
      </w:r>
    </w:p>
    <w:p w:rsidR="009D4565" w:rsidRPr="000E7E2C" w:rsidRDefault="00030BB8" w:rsidP="00030BB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E7E2C">
        <w:rPr>
          <w:sz w:val="28"/>
          <w:szCs w:val="28"/>
        </w:rPr>
        <w:t>3. Аппликатурная сетка</w:t>
      </w:r>
    </w:p>
    <w:p w:rsidR="009D4565" w:rsidRPr="000E7E2C" w:rsidRDefault="00030BB8" w:rsidP="00405C17">
      <w:pPr>
        <w:pStyle w:val="a3"/>
        <w:rPr>
          <w:rFonts w:ascii="Times New Roman" w:hAnsi="Times New Roman"/>
          <w:sz w:val="28"/>
          <w:szCs w:val="28"/>
        </w:rPr>
      </w:pPr>
      <w:r w:rsidRPr="000E7E2C">
        <w:rPr>
          <w:rFonts w:ascii="Times New Roman" w:hAnsi="Times New Roman"/>
          <w:sz w:val="28"/>
          <w:szCs w:val="28"/>
        </w:rPr>
        <w:t>* мажорных аккордов</w:t>
      </w:r>
    </w:p>
    <w:p w:rsidR="00C928B1" w:rsidRPr="000E7E2C" w:rsidRDefault="00030BB8" w:rsidP="00405C17">
      <w:pPr>
        <w:pStyle w:val="a3"/>
        <w:rPr>
          <w:rFonts w:ascii="Times New Roman" w:hAnsi="Times New Roman"/>
          <w:sz w:val="28"/>
          <w:szCs w:val="28"/>
        </w:rPr>
      </w:pPr>
      <w:r w:rsidRPr="000E7E2C">
        <w:rPr>
          <w:rFonts w:ascii="Times New Roman" w:hAnsi="Times New Roman"/>
          <w:sz w:val="28"/>
          <w:szCs w:val="28"/>
        </w:rPr>
        <w:t>* минорных аккордов</w:t>
      </w:r>
    </w:p>
    <w:p w:rsidR="00C928B1" w:rsidRPr="000E7E2C" w:rsidRDefault="00C928B1" w:rsidP="00405C1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0E7E2C">
        <w:rPr>
          <w:rFonts w:ascii="Times New Roman" w:hAnsi="Times New Roman"/>
          <w:b/>
          <w:sz w:val="28"/>
          <w:szCs w:val="28"/>
          <w:u w:val="single"/>
        </w:rPr>
        <w:t>Практические вопросы</w:t>
      </w:r>
    </w:p>
    <w:p w:rsidR="00405C17" w:rsidRPr="000E7E2C" w:rsidRDefault="00C928B1" w:rsidP="00405C17">
      <w:pPr>
        <w:pStyle w:val="a3"/>
        <w:rPr>
          <w:rFonts w:ascii="Times New Roman" w:hAnsi="Times New Roman"/>
          <w:sz w:val="28"/>
          <w:szCs w:val="28"/>
        </w:rPr>
      </w:pPr>
      <w:r w:rsidRPr="000E7E2C">
        <w:rPr>
          <w:rFonts w:ascii="Times New Roman" w:hAnsi="Times New Roman"/>
          <w:sz w:val="28"/>
          <w:szCs w:val="28"/>
        </w:rPr>
        <w:t xml:space="preserve">1. </w:t>
      </w:r>
      <w:r w:rsidR="002713F8" w:rsidRPr="000E7E2C">
        <w:rPr>
          <w:rFonts w:ascii="Times New Roman" w:hAnsi="Times New Roman"/>
          <w:sz w:val="28"/>
          <w:szCs w:val="28"/>
        </w:rPr>
        <w:t xml:space="preserve"> Табулатура. </w:t>
      </w:r>
      <w:r w:rsidR="00CA16BF" w:rsidRPr="000E7E2C">
        <w:rPr>
          <w:rFonts w:ascii="Times New Roman" w:hAnsi="Times New Roman"/>
          <w:sz w:val="28"/>
          <w:szCs w:val="28"/>
        </w:rPr>
        <w:t>Исполнить на гитаре.</w:t>
      </w:r>
    </w:p>
    <w:p w:rsidR="002713F8" w:rsidRDefault="002713F8" w:rsidP="00405C17">
      <w:pPr>
        <w:pStyle w:val="a3"/>
        <w:rPr>
          <w:rFonts w:ascii="Times New Roman" w:hAnsi="Times New Roman"/>
          <w:sz w:val="24"/>
          <w:szCs w:val="24"/>
        </w:rPr>
      </w:pPr>
    </w:p>
    <w:p w:rsidR="002713F8" w:rsidRDefault="002713F8" w:rsidP="00405C1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вариант                                                                              </w:t>
      </w:r>
      <w:r w:rsidR="0067233E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2 вариант</w:t>
      </w:r>
    </w:p>
    <w:p w:rsidR="00CA16BF" w:rsidRDefault="000E7E2C" w:rsidP="00405C1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-131445</wp:posOffset>
            </wp:positionH>
            <wp:positionV relativeFrom="margin">
              <wp:posOffset>4810125</wp:posOffset>
            </wp:positionV>
            <wp:extent cx="3258185" cy="973455"/>
            <wp:effectExtent l="19050" t="0" r="0" b="0"/>
            <wp:wrapSquare wrapText="bothSides"/>
            <wp:docPr id="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1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6BF" w:rsidRDefault="000E7E2C" w:rsidP="00405C1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3740150</wp:posOffset>
            </wp:positionH>
            <wp:positionV relativeFrom="margin">
              <wp:posOffset>4940935</wp:posOffset>
            </wp:positionV>
            <wp:extent cx="3977005" cy="937895"/>
            <wp:effectExtent l="19050" t="0" r="4445" b="0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1700" r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0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6BF" w:rsidRDefault="00CA16BF" w:rsidP="00405C17">
      <w:pPr>
        <w:pStyle w:val="a3"/>
        <w:rPr>
          <w:rFonts w:ascii="Times New Roman" w:hAnsi="Times New Roman"/>
          <w:sz w:val="24"/>
          <w:szCs w:val="24"/>
        </w:rPr>
      </w:pPr>
    </w:p>
    <w:p w:rsidR="00CA16BF" w:rsidRDefault="00CA16BF" w:rsidP="00405C17">
      <w:pPr>
        <w:pStyle w:val="a3"/>
        <w:rPr>
          <w:rFonts w:ascii="Times New Roman" w:hAnsi="Times New Roman"/>
          <w:sz w:val="24"/>
          <w:szCs w:val="24"/>
        </w:rPr>
      </w:pPr>
    </w:p>
    <w:p w:rsidR="00CA16BF" w:rsidRDefault="00CA16BF" w:rsidP="00405C17">
      <w:pPr>
        <w:pStyle w:val="a3"/>
        <w:rPr>
          <w:rFonts w:ascii="Times New Roman" w:hAnsi="Times New Roman"/>
          <w:sz w:val="24"/>
          <w:szCs w:val="24"/>
        </w:rPr>
      </w:pPr>
    </w:p>
    <w:p w:rsidR="00CA16BF" w:rsidRDefault="00CA16BF" w:rsidP="00405C17">
      <w:pPr>
        <w:pStyle w:val="a3"/>
        <w:rPr>
          <w:rFonts w:ascii="Times New Roman" w:hAnsi="Times New Roman"/>
          <w:sz w:val="24"/>
          <w:szCs w:val="24"/>
        </w:rPr>
      </w:pPr>
    </w:p>
    <w:p w:rsidR="00CA16BF" w:rsidRPr="000E7E2C" w:rsidRDefault="00CA16BF" w:rsidP="00405C17">
      <w:pPr>
        <w:pStyle w:val="a3"/>
        <w:rPr>
          <w:rFonts w:ascii="Times New Roman" w:hAnsi="Times New Roman"/>
          <w:sz w:val="28"/>
          <w:szCs w:val="28"/>
        </w:rPr>
      </w:pPr>
    </w:p>
    <w:p w:rsidR="00CA16BF" w:rsidRPr="000E7E2C" w:rsidRDefault="00CA16BF" w:rsidP="00405C1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7E2C">
        <w:rPr>
          <w:rFonts w:ascii="Times New Roman" w:hAnsi="Times New Roman"/>
          <w:sz w:val="28"/>
          <w:szCs w:val="28"/>
        </w:rPr>
        <w:t xml:space="preserve">2. Исполнение упражнений </w:t>
      </w:r>
      <w:r w:rsidRPr="000E7E2C">
        <w:rPr>
          <w:rFonts w:ascii="Times New Roman" w:hAnsi="Times New Roman"/>
          <w:sz w:val="28"/>
          <w:szCs w:val="28"/>
          <w:lang w:eastAsia="ru-RU"/>
        </w:rPr>
        <w:t>в разных тональностях</w:t>
      </w:r>
    </w:p>
    <w:p w:rsidR="00405C17" w:rsidRPr="00CC1922" w:rsidRDefault="001F75DB" w:rsidP="00405C17">
      <w:pPr>
        <w:pStyle w:val="a3"/>
        <w:rPr>
          <w:rFonts w:ascii="Times New Roman" w:hAnsi="Times New Roman"/>
          <w:sz w:val="28"/>
          <w:szCs w:val="28"/>
        </w:rPr>
      </w:pPr>
      <w:r w:rsidRPr="000E7E2C">
        <w:rPr>
          <w:rFonts w:ascii="Times New Roman" w:hAnsi="Times New Roman"/>
          <w:sz w:val="28"/>
          <w:szCs w:val="28"/>
        </w:rPr>
        <w:t>Гамма в мажоре и миноре.</w:t>
      </w:r>
    </w:p>
    <w:p w:rsidR="00CD7DEA" w:rsidRPr="000E7E2C" w:rsidRDefault="00CD7DEA">
      <w:pPr>
        <w:rPr>
          <w:sz w:val="28"/>
          <w:szCs w:val="28"/>
        </w:rPr>
      </w:pPr>
    </w:p>
    <w:p w:rsidR="00B63C42" w:rsidRPr="000E7E2C" w:rsidRDefault="00DA2D62">
      <w:pPr>
        <w:rPr>
          <w:color w:val="000000"/>
          <w:sz w:val="28"/>
          <w:szCs w:val="28"/>
          <w:shd w:val="clear" w:color="auto" w:fill="FFFFFF"/>
        </w:rPr>
      </w:pPr>
      <w:r w:rsidRPr="000E7E2C">
        <w:rPr>
          <w:sz w:val="28"/>
          <w:szCs w:val="28"/>
        </w:rPr>
        <w:lastRenderedPageBreak/>
        <w:t xml:space="preserve">      </w:t>
      </w:r>
      <w:r w:rsidR="00B600B3" w:rsidRPr="000E7E2C">
        <w:rPr>
          <w:sz w:val="28"/>
          <w:szCs w:val="28"/>
        </w:rPr>
        <w:t xml:space="preserve"> </w:t>
      </w:r>
      <w:r w:rsidR="00B600B3" w:rsidRPr="000E7E2C">
        <w:rPr>
          <w:b/>
          <w:sz w:val="28"/>
          <w:szCs w:val="28"/>
          <w:u w:val="single"/>
        </w:rPr>
        <w:t xml:space="preserve"> ВЫВОД</w:t>
      </w:r>
      <w:r w:rsidR="00B600B3" w:rsidRPr="000E7E2C">
        <w:rPr>
          <w:sz w:val="28"/>
          <w:szCs w:val="28"/>
        </w:rPr>
        <w:t xml:space="preserve">: </w:t>
      </w:r>
      <w:r w:rsidRPr="000E7E2C">
        <w:rPr>
          <w:sz w:val="28"/>
          <w:szCs w:val="28"/>
        </w:rPr>
        <w:t xml:space="preserve"> Промежуточная диагностика определяет уровень успешности развития </w:t>
      </w:r>
      <w:proofErr w:type="gramStart"/>
      <w:r w:rsidRPr="000E7E2C">
        <w:rPr>
          <w:sz w:val="28"/>
          <w:szCs w:val="28"/>
        </w:rPr>
        <w:t>обучающихся</w:t>
      </w:r>
      <w:proofErr w:type="gramEnd"/>
      <w:r w:rsidRPr="000E7E2C">
        <w:rPr>
          <w:sz w:val="28"/>
          <w:szCs w:val="28"/>
        </w:rPr>
        <w:t xml:space="preserve"> усвоения ими образовательной  программы на данном этапе обучения.</w:t>
      </w:r>
      <w:r w:rsidR="00B63C42" w:rsidRPr="000E7E2C">
        <w:rPr>
          <w:sz w:val="28"/>
          <w:szCs w:val="28"/>
        </w:rPr>
        <w:t xml:space="preserve">  </w:t>
      </w:r>
      <w:r w:rsidRPr="000E7E2C">
        <w:rPr>
          <w:color w:val="000000"/>
          <w:sz w:val="28"/>
          <w:szCs w:val="28"/>
          <w:shd w:val="clear" w:color="auto" w:fill="FFFFFF"/>
        </w:rPr>
        <w:t xml:space="preserve">Изучение результатов показало, что </w:t>
      </w:r>
      <w:r w:rsidR="00B63C42" w:rsidRPr="000E7E2C">
        <w:rPr>
          <w:color w:val="000000"/>
          <w:sz w:val="28"/>
          <w:szCs w:val="28"/>
          <w:shd w:val="clear" w:color="auto" w:fill="FFFFFF"/>
        </w:rPr>
        <w:t xml:space="preserve">у ребят </w:t>
      </w:r>
      <w:r w:rsidRPr="000E7E2C">
        <w:rPr>
          <w:color w:val="000000"/>
          <w:sz w:val="28"/>
          <w:szCs w:val="28"/>
          <w:shd w:val="clear" w:color="auto" w:fill="FFFFFF"/>
        </w:rPr>
        <w:t>улучшилась техн</w:t>
      </w:r>
      <w:r w:rsidR="00B63C42" w:rsidRPr="000E7E2C">
        <w:rPr>
          <w:color w:val="000000"/>
          <w:sz w:val="28"/>
          <w:szCs w:val="28"/>
          <w:shd w:val="clear" w:color="auto" w:fill="FFFFFF"/>
        </w:rPr>
        <w:t xml:space="preserve">ика исполнительского мастерства при исполнении упражнений различной степени сложности. </w:t>
      </w:r>
      <w:proofErr w:type="gramStart"/>
      <w:r w:rsidR="00B63C42" w:rsidRPr="000E7E2C">
        <w:rPr>
          <w:color w:val="000000"/>
          <w:sz w:val="28"/>
          <w:szCs w:val="28"/>
          <w:shd w:val="clear" w:color="auto" w:fill="FFFFFF"/>
        </w:rPr>
        <w:t>Верно</w:t>
      </w:r>
      <w:proofErr w:type="gramEnd"/>
      <w:r w:rsidR="00B63C42" w:rsidRPr="000E7E2C">
        <w:rPr>
          <w:color w:val="000000"/>
          <w:sz w:val="28"/>
          <w:szCs w:val="28"/>
          <w:shd w:val="clear" w:color="auto" w:fill="FFFFFF"/>
        </w:rPr>
        <w:t xml:space="preserve"> дают определение </w:t>
      </w:r>
      <w:proofErr w:type="spellStart"/>
      <w:r w:rsidR="00B63C42" w:rsidRPr="000E7E2C">
        <w:rPr>
          <w:sz w:val="28"/>
          <w:szCs w:val="28"/>
        </w:rPr>
        <w:t>темпоритмической</w:t>
      </w:r>
      <w:proofErr w:type="spellEnd"/>
      <w:r w:rsidR="00B63C42" w:rsidRPr="000E7E2C">
        <w:rPr>
          <w:sz w:val="28"/>
          <w:szCs w:val="28"/>
        </w:rPr>
        <w:t xml:space="preserve"> структуры и различают сложные размеры и метры музыки.</w:t>
      </w:r>
      <w:r w:rsidR="00B63C42" w:rsidRPr="000E7E2C">
        <w:rPr>
          <w:color w:val="000000"/>
          <w:sz w:val="28"/>
          <w:szCs w:val="28"/>
          <w:shd w:val="clear" w:color="auto" w:fill="FFFFFF"/>
        </w:rPr>
        <w:t xml:space="preserve"> </w:t>
      </w:r>
      <w:r w:rsidRPr="000E7E2C">
        <w:rPr>
          <w:color w:val="000000"/>
          <w:sz w:val="28"/>
          <w:szCs w:val="28"/>
          <w:shd w:val="clear" w:color="auto" w:fill="FFFFFF"/>
        </w:rPr>
        <w:t xml:space="preserve"> </w:t>
      </w:r>
      <w:r w:rsidR="00B63C42" w:rsidRPr="000E7E2C">
        <w:rPr>
          <w:color w:val="000000"/>
          <w:sz w:val="28"/>
          <w:szCs w:val="28"/>
          <w:shd w:val="clear" w:color="auto" w:fill="FFFFFF"/>
        </w:rPr>
        <w:t xml:space="preserve">Дети осознанно исполняют </w:t>
      </w:r>
      <w:proofErr w:type="spellStart"/>
      <w:r w:rsidR="00B63C42" w:rsidRPr="000E7E2C">
        <w:rPr>
          <w:color w:val="000000"/>
          <w:sz w:val="28"/>
          <w:szCs w:val="28"/>
          <w:shd w:val="clear" w:color="auto" w:fill="FFFFFF"/>
        </w:rPr>
        <w:t>табулатурные</w:t>
      </w:r>
      <w:proofErr w:type="spellEnd"/>
      <w:r w:rsidR="00B63C42" w:rsidRPr="000E7E2C">
        <w:rPr>
          <w:color w:val="000000"/>
          <w:sz w:val="28"/>
          <w:szCs w:val="28"/>
          <w:shd w:val="clear" w:color="auto" w:fill="FFFFFF"/>
        </w:rPr>
        <w:t xml:space="preserve"> сетки, понимают аппликатурные сетки мажора и минора.  Практическое задание  - Исполнение  упражнений в разных тональностях вызывает у ребят огромный интерес, потому что в этом задании дети выступают в роли композиторов и </w:t>
      </w:r>
      <w:r w:rsidR="00B600B3" w:rsidRPr="000E7E2C">
        <w:rPr>
          <w:color w:val="000000"/>
          <w:sz w:val="28"/>
          <w:szCs w:val="28"/>
          <w:shd w:val="clear" w:color="auto" w:fill="FFFFFF"/>
        </w:rPr>
        <w:t xml:space="preserve">исполняют </w:t>
      </w:r>
      <w:r w:rsidR="00B63C42" w:rsidRPr="000E7E2C">
        <w:rPr>
          <w:color w:val="000000"/>
          <w:sz w:val="28"/>
          <w:szCs w:val="28"/>
          <w:shd w:val="clear" w:color="auto" w:fill="FFFFFF"/>
        </w:rPr>
        <w:t xml:space="preserve"> мелодию, которую сочинили самостоятельно.</w:t>
      </w:r>
    </w:p>
    <w:p w:rsidR="00B600B3" w:rsidRPr="000E7E2C" w:rsidRDefault="00B600B3" w:rsidP="006230E7">
      <w:pPr>
        <w:pStyle w:val="defaul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7E2C">
        <w:rPr>
          <w:sz w:val="28"/>
          <w:szCs w:val="28"/>
        </w:rPr>
        <w:t>из 15 человек группы – 11 имеют высокий уровень,  4</w:t>
      </w:r>
      <w:r w:rsidR="00C73642" w:rsidRPr="000E7E2C">
        <w:rPr>
          <w:sz w:val="28"/>
          <w:szCs w:val="28"/>
        </w:rPr>
        <w:t xml:space="preserve"> человек</w:t>
      </w:r>
      <w:r w:rsidRPr="000E7E2C">
        <w:rPr>
          <w:sz w:val="28"/>
          <w:szCs w:val="28"/>
        </w:rPr>
        <w:t>а</w:t>
      </w:r>
      <w:r w:rsidR="00C73642" w:rsidRPr="000E7E2C">
        <w:rPr>
          <w:sz w:val="28"/>
          <w:szCs w:val="28"/>
        </w:rPr>
        <w:t xml:space="preserve"> – средний уровень.</w:t>
      </w:r>
      <w:r w:rsidRPr="000E7E2C">
        <w:rPr>
          <w:sz w:val="28"/>
          <w:szCs w:val="28"/>
        </w:rPr>
        <w:t xml:space="preserve"> Результаты говорят о том, что </w:t>
      </w:r>
      <w:r w:rsidRPr="000E7E2C">
        <w:rPr>
          <w:color w:val="000000"/>
          <w:sz w:val="28"/>
          <w:szCs w:val="28"/>
          <w:shd w:val="clear" w:color="auto" w:fill="FFFFFF"/>
        </w:rPr>
        <w:t>и</w:t>
      </w:r>
      <w:r w:rsidR="00DA2D62" w:rsidRPr="000E7E2C">
        <w:rPr>
          <w:color w:val="000000"/>
          <w:sz w:val="28"/>
          <w:szCs w:val="28"/>
          <w:shd w:val="clear" w:color="auto" w:fill="FFFFFF"/>
        </w:rPr>
        <w:t xml:space="preserve">нтерес </w:t>
      </w:r>
      <w:r w:rsidR="00B63C42" w:rsidRPr="000E7E2C">
        <w:rPr>
          <w:color w:val="000000"/>
          <w:sz w:val="28"/>
          <w:szCs w:val="28"/>
          <w:shd w:val="clear" w:color="auto" w:fill="FFFFFF"/>
        </w:rPr>
        <w:t>к обучению игре на гитаре растет</w:t>
      </w:r>
      <w:r w:rsidR="00B63C42" w:rsidRPr="000E7E2C">
        <w:rPr>
          <w:sz w:val="28"/>
          <w:szCs w:val="28"/>
          <w:shd w:val="clear" w:color="auto" w:fill="FFFFFF"/>
        </w:rPr>
        <w:t>.</w:t>
      </w:r>
      <w:r w:rsidR="00DA2D62" w:rsidRPr="000E7E2C">
        <w:rPr>
          <w:sz w:val="28"/>
          <w:szCs w:val="28"/>
          <w:shd w:val="clear" w:color="auto" w:fill="FFFFFF"/>
        </w:rPr>
        <w:t xml:space="preserve"> </w:t>
      </w:r>
      <w:r w:rsidRPr="000E7E2C">
        <w:rPr>
          <w:sz w:val="28"/>
          <w:szCs w:val="28"/>
        </w:rPr>
        <w:t xml:space="preserve"> Систематизированная  работа с  детьми направлена  на развитие музыкальных способностей  комплексно</w:t>
      </w:r>
      <w:r w:rsidR="006230E7" w:rsidRPr="000E7E2C">
        <w:rPr>
          <w:sz w:val="28"/>
          <w:szCs w:val="28"/>
        </w:rPr>
        <w:t>. Практика, исполнительское мастерство  неразрывно связано с теорией музыки</w:t>
      </w:r>
      <w:r w:rsidRPr="000E7E2C">
        <w:rPr>
          <w:sz w:val="28"/>
          <w:szCs w:val="28"/>
        </w:rPr>
        <w:t>;</w:t>
      </w:r>
      <w:r w:rsidR="006230E7" w:rsidRPr="000E7E2C">
        <w:rPr>
          <w:sz w:val="28"/>
          <w:szCs w:val="28"/>
        </w:rPr>
        <w:t xml:space="preserve"> специальный п</w:t>
      </w:r>
      <w:r w:rsidRPr="000E7E2C">
        <w:rPr>
          <w:sz w:val="28"/>
          <w:szCs w:val="28"/>
        </w:rPr>
        <w:t>одбор игрового и наглядного материала</w:t>
      </w:r>
      <w:r w:rsidR="006230E7" w:rsidRPr="000E7E2C">
        <w:rPr>
          <w:sz w:val="28"/>
          <w:szCs w:val="28"/>
        </w:rPr>
        <w:t xml:space="preserve">, разнообразие </w:t>
      </w:r>
      <w:r w:rsidRPr="000E7E2C">
        <w:rPr>
          <w:sz w:val="28"/>
          <w:szCs w:val="28"/>
        </w:rPr>
        <w:t>дидактического материала по развитию музыкальных способностей и исполнительского мастерства при обучении игре на гитаре</w:t>
      </w:r>
      <w:r w:rsidR="006230E7" w:rsidRPr="000E7E2C">
        <w:rPr>
          <w:sz w:val="28"/>
          <w:szCs w:val="28"/>
        </w:rPr>
        <w:t>, разнообразие репертуара студии</w:t>
      </w:r>
      <w:r w:rsidRPr="000E7E2C">
        <w:rPr>
          <w:sz w:val="28"/>
          <w:szCs w:val="28"/>
        </w:rPr>
        <w:t>.</w:t>
      </w:r>
      <w:r w:rsidR="006230E7" w:rsidRPr="000E7E2C">
        <w:rPr>
          <w:sz w:val="28"/>
          <w:szCs w:val="28"/>
        </w:rPr>
        <w:t xml:space="preserve"> Все это </w:t>
      </w:r>
      <w:r w:rsidR="006230E7" w:rsidRPr="000E7E2C">
        <w:rPr>
          <w:color w:val="181818"/>
          <w:sz w:val="28"/>
          <w:szCs w:val="28"/>
          <w:shd w:val="clear" w:color="auto" w:fill="FFFFFF"/>
        </w:rPr>
        <w:t>мотивирует детей  на занятия вокалом и игре на гитаре.</w:t>
      </w:r>
    </w:p>
    <w:p w:rsidR="00B600B3" w:rsidRPr="000E7E2C" w:rsidRDefault="00B600B3" w:rsidP="00B600B3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</w:p>
    <w:p w:rsidR="00B600B3" w:rsidRPr="000E7E2C" w:rsidRDefault="00B600B3" w:rsidP="00B600B3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</w:p>
    <w:p w:rsidR="00B600B3" w:rsidRPr="000E7E2C" w:rsidRDefault="00B600B3" w:rsidP="00B600B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p w:rsidR="00531D8F" w:rsidRPr="000E7E2C" w:rsidRDefault="00531D8F" w:rsidP="00B600B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p w:rsidR="00531D8F" w:rsidRPr="000E7E2C" w:rsidRDefault="00531D8F" w:rsidP="00B600B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p w:rsidR="00531D8F" w:rsidRPr="000E7E2C" w:rsidRDefault="00531D8F" w:rsidP="00B600B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p w:rsidR="00531D8F" w:rsidRPr="000E7E2C" w:rsidRDefault="00531D8F" w:rsidP="00B600B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p w:rsidR="00531D8F" w:rsidRDefault="00531D8F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531D8F" w:rsidRDefault="00531D8F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531D8F" w:rsidRDefault="00531D8F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531D8F" w:rsidRDefault="00531D8F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531D8F" w:rsidRDefault="00531D8F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D777A4" w:rsidRDefault="00D777A4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D777A4" w:rsidRDefault="00D777A4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D777A4" w:rsidRDefault="00D777A4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D777A4" w:rsidRDefault="00D777A4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D777A4" w:rsidRDefault="00D777A4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D777A4" w:rsidRDefault="00D777A4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D777A4" w:rsidRDefault="00D777A4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D777A4" w:rsidRDefault="00D777A4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E7259F" w:rsidRDefault="00E7259F" w:rsidP="00B600B3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D777A4" w:rsidRPr="001B5905" w:rsidRDefault="00D777A4" w:rsidP="00D777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ИТОГОВАЯ</w:t>
      </w:r>
      <w:r w:rsidRPr="001B5905">
        <w:rPr>
          <w:rFonts w:ascii="Times New Roman" w:hAnsi="Times New Roman"/>
          <w:b/>
          <w:sz w:val="24"/>
          <w:szCs w:val="24"/>
        </w:rPr>
        <w:t xml:space="preserve"> ДИАГНОСТИКА</w:t>
      </w:r>
    </w:p>
    <w:p w:rsidR="00D777A4" w:rsidRPr="001B5905" w:rsidRDefault="00D777A4" w:rsidP="00D777A4">
      <w:pPr>
        <w:jc w:val="center"/>
        <w:rPr>
          <w:b/>
        </w:rPr>
      </w:pPr>
      <w:r w:rsidRPr="001B5905">
        <w:rPr>
          <w:b/>
        </w:rPr>
        <w:t xml:space="preserve">по дополнительной образовательной </w:t>
      </w:r>
    </w:p>
    <w:p w:rsidR="00D777A4" w:rsidRPr="001B5905" w:rsidRDefault="00D777A4" w:rsidP="00D777A4">
      <w:pPr>
        <w:jc w:val="center"/>
        <w:rPr>
          <w:b/>
        </w:rPr>
      </w:pPr>
      <w:r w:rsidRPr="001B5905">
        <w:rPr>
          <w:b/>
        </w:rPr>
        <w:t xml:space="preserve"> </w:t>
      </w:r>
      <w:proofErr w:type="spellStart"/>
      <w:r w:rsidRPr="001B5905">
        <w:rPr>
          <w:b/>
        </w:rPr>
        <w:t>общеразвивающей</w:t>
      </w:r>
      <w:proofErr w:type="spellEnd"/>
      <w:r w:rsidRPr="001B5905">
        <w:rPr>
          <w:b/>
        </w:rPr>
        <w:t xml:space="preserve"> программе</w:t>
      </w:r>
    </w:p>
    <w:p w:rsidR="00D777A4" w:rsidRPr="001B5905" w:rsidRDefault="00D777A4" w:rsidP="00D777A4">
      <w:pPr>
        <w:jc w:val="center"/>
        <w:rPr>
          <w:b/>
        </w:rPr>
      </w:pPr>
      <w:r w:rsidRPr="001B5905">
        <w:rPr>
          <w:b/>
        </w:rPr>
        <w:t>«Гитарная песня»</w:t>
      </w:r>
    </w:p>
    <w:p w:rsidR="00E7259F" w:rsidRPr="001B5905" w:rsidRDefault="00D777A4" w:rsidP="00E7259F">
      <w:pPr>
        <w:jc w:val="center"/>
        <w:rPr>
          <w:b/>
        </w:rPr>
      </w:pPr>
      <w:r>
        <w:rPr>
          <w:b/>
        </w:rPr>
        <w:t xml:space="preserve"> МАЙ, 2024</w:t>
      </w:r>
      <w:r w:rsidRPr="001B5905">
        <w:rPr>
          <w:b/>
        </w:rPr>
        <w:t xml:space="preserve"> г</w:t>
      </w:r>
    </w:p>
    <w:p w:rsidR="00E7259F" w:rsidRPr="001B5905" w:rsidRDefault="00E7259F" w:rsidP="00E7259F">
      <w:pPr>
        <w:jc w:val="center"/>
        <w:rPr>
          <w:b/>
        </w:rPr>
      </w:pPr>
    </w:p>
    <w:p w:rsidR="00D777A4" w:rsidRPr="00E7259F" w:rsidRDefault="00E7259F" w:rsidP="00E7259F">
      <w:pPr>
        <w:pStyle w:val="a3"/>
        <w:rPr>
          <w:rFonts w:ascii="Times New Roman" w:hAnsi="Times New Roman"/>
          <w:sz w:val="24"/>
          <w:szCs w:val="24"/>
        </w:rPr>
      </w:pPr>
      <w:r w:rsidRPr="00285177">
        <w:rPr>
          <w:rFonts w:ascii="Times New Roman" w:hAnsi="Times New Roman"/>
          <w:b/>
          <w:i/>
          <w:sz w:val="24"/>
          <w:szCs w:val="24"/>
        </w:rPr>
        <w:t>№</w:t>
      </w:r>
      <w:r>
        <w:rPr>
          <w:rFonts w:ascii="Times New Roman" w:hAnsi="Times New Roman"/>
          <w:b/>
          <w:i/>
          <w:sz w:val="24"/>
          <w:szCs w:val="24"/>
        </w:rPr>
        <w:t xml:space="preserve">1 </w:t>
      </w:r>
      <w:r w:rsidRPr="00285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3</w:t>
      </w:r>
      <w:r w:rsidRPr="00285177">
        <w:rPr>
          <w:rFonts w:ascii="Times New Roman" w:hAnsi="Times New Roman"/>
          <w:b/>
          <w:sz w:val="24"/>
          <w:szCs w:val="24"/>
        </w:rPr>
        <w:t xml:space="preserve"> год обучения</w:t>
      </w:r>
      <w:r w:rsidRPr="00285177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"/>
        <w:gridCol w:w="1844"/>
        <w:gridCol w:w="992"/>
        <w:gridCol w:w="1420"/>
        <w:gridCol w:w="991"/>
        <w:gridCol w:w="992"/>
        <w:gridCol w:w="992"/>
        <w:gridCol w:w="1418"/>
        <w:gridCol w:w="1561"/>
        <w:gridCol w:w="1559"/>
        <w:gridCol w:w="823"/>
        <w:gridCol w:w="729"/>
        <w:gridCol w:w="1141"/>
        <w:gridCol w:w="993"/>
      </w:tblGrid>
      <w:tr w:rsidR="0046624C" w:rsidRPr="00AB3C87" w:rsidTr="00211B24">
        <w:trPr>
          <w:trHeight w:val="313"/>
        </w:trPr>
        <w:tc>
          <w:tcPr>
            <w:tcW w:w="422" w:type="dxa"/>
            <w:vMerge w:val="restart"/>
            <w:tcBorders>
              <w:right w:val="outset" w:sz="4" w:space="0" w:color="auto"/>
            </w:tcBorders>
            <w:shd w:val="clear" w:color="auto" w:fill="auto"/>
          </w:tcPr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AB3C87">
              <w:rPr>
                <w:i/>
              </w:rPr>
              <w:t>№</w:t>
            </w:r>
          </w:p>
        </w:tc>
        <w:tc>
          <w:tcPr>
            <w:tcW w:w="1844" w:type="dxa"/>
            <w:vMerge w:val="restart"/>
            <w:tcBorders>
              <w:left w:val="outset" w:sz="4" w:space="0" w:color="auto"/>
            </w:tcBorders>
            <w:shd w:val="clear" w:color="auto" w:fill="auto"/>
          </w:tcPr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B3C87">
              <w:rPr>
                <w:i/>
              </w:rPr>
              <w:t>Фамилия имя</w:t>
            </w:r>
          </w:p>
        </w:tc>
        <w:tc>
          <w:tcPr>
            <w:tcW w:w="6805" w:type="dxa"/>
            <w:gridSpan w:val="6"/>
            <w:tcBorders>
              <w:bottom w:val="outset" w:sz="4" w:space="0" w:color="auto"/>
              <w:right w:val="single" w:sz="4" w:space="0" w:color="auto"/>
            </w:tcBorders>
            <w:shd w:val="clear" w:color="auto" w:fill="auto"/>
          </w:tcPr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</w:pPr>
            <w:r w:rsidRPr="00AB3C87">
              <w:t xml:space="preserve">       </w:t>
            </w:r>
            <w:r>
              <w:t xml:space="preserve">       </w:t>
            </w:r>
            <w:r w:rsidRPr="00AB3C87">
              <w:t xml:space="preserve">  Теоретическая подготовка</w:t>
            </w:r>
          </w:p>
        </w:tc>
        <w:tc>
          <w:tcPr>
            <w:tcW w:w="581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46624C" w:rsidRPr="00A228E3" w:rsidRDefault="00A228E3" w:rsidP="00B46408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</w:t>
            </w:r>
            <w:r w:rsidRPr="00A228E3">
              <w:t xml:space="preserve">Практическая </w:t>
            </w:r>
            <w:r>
              <w:t xml:space="preserve"> </w:t>
            </w:r>
            <w:r w:rsidRPr="00A228E3">
              <w:t xml:space="preserve"> подготовка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46624C" w:rsidRPr="00A228E3" w:rsidRDefault="00A228E3" w:rsidP="00B46408">
            <w:pPr>
              <w:widowControl w:val="0"/>
              <w:autoSpaceDE w:val="0"/>
              <w:autoSpaceDN w:val="0"/>
              <w:adjustRightInd w:val="0"/>
            </w:pPr>
            <w:r w:rsidRPr="00A228E3">
              <w:t>итог</w:t>
            </w:r>
          </w:p>
        </w:tc>
      </w:tr>
      <w:tr w:rsidR="0046624C" w:rsidRPr="00AB3C87" w:rsidTr="004C534B">
        <w:trPr>
          <w:trHeight w:val="873"/>
        </w:trPr>
        <w:tc>
          <w:tcPr>
            <w:tcW w:w="422" w:type="dxa"/>
            <w:vMerge/>
            <w:tcBorders>
              <w:right w:val="outset" w:sz="4" w:space="0" w:color="auto"/>
            </w:tcBorders>
            <w:shd w:val="clear" w:color="auto" w:fill="auto"/>
          </w:tcPr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44" w:type="dxa"/>
            <w:vMerge/>
            <w:tcBorders>
              <w:left w:val="outset" w:sz="4" w:space="0" w:color="auto"/>
            </w:tcBorders>
            <w:shd w:val="clear" w:color="auto" w:fill="auto"/>
          </w:tcPr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412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46624C" w:rsidRPr="00AC759A" w:rsidRDefault="0046624C" w:rsidP="006034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59A">
              <w:rPr>
                <w:sz w:val="22"/>
                <w:szCs w:val="22"/>
              </w:rPr>
              <w:t>Основные  приёмы ансамблевого исполнительства</w:t>
            </w:r>
          </w:p>
        </w:tc>
        <w:tc>
          <w:tcPr>
            <w:tcW w:w="2975" w:type="dxa"/>
            <w:gridSpan w:val="3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46624C" w:rsidRPr="007D58DF" w:rsidRDefault="0046624C" w:rsidP="00252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8DF">
              <w:rPr>
                <w:sz w:val="22"/>
                <w:szCs w:val="22"/>
              </w:rPr>
              <w:t>Совершенствование исполнительского мастерства ансамбля</w:t>
            </w:r>
          </w:p>
        </w:tc>
        <w:tc>
          <w:tcPr>
            <w:tcW w:w="1418" w:type="dxa"/>
            <w:tcBorders>
              <w:top w:val="outset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</w:tcPr>
          <w:p w:rsidR="0046624C" w:rsidRPr="00C060E8" w:rsidRDefault="0046624C" w:rsidP="00C060E8">
            <w:pPr>
              <w:pStyle w:val="a3"/>
              <w:rPr>
                <w:rFonts w:ascii="Times New Roman" w:hAnsi="Times New Roman"/>
              </w:rPr>
            </w:pPr>
            <w:r w:rsidRPr="00C060E8">
              <w:rPr>
                <w:rFonts w:ascii="Times New Roman" w:hAnsi="Times New Roman"/>
              </w:rPr>
              <w:t>Актёрское мастерство исполнителя.</w:t>
            </w:r>
          </w:p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outset" w:sz="4" w:space="0" w:color="auto"/>
              <w:left w:val="single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46624C" w:rsidRPr="00211B24" w:rsidRDefault="00211B24" w:rsidP="00603476">
            <w:pPr>
              <w:widowControl w:val="0"/>
              <w:autoSpaceDE w:val="0"/>
              <w:autoSpaceDN w:val="0"/>
              <w:adjustRightInd w:val="0"/>
            </w:pPr>
            <w:r w:rsidRPr="00211B24">
              <w:rPr>
                <w:sz w:val="22"/>
                <w:szCs w:val="22"/>
              </w:rPr>
              <w:t>Аккомпанировать исполнителю вокального произведения</w:t>
            </w:r>
          </w:p>
        </w:tc>
        <w:tc>
          <w:tcPr>
            <w:tcW w:w="1559" w:type="dxa"/>
            <w:tcBorders>
              <w:top w:val="outset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</w:tcPr>
          <w:p w:rsidR="0046624C" w:rsidRPr="00211B24" w:rsidRDefault="00211B24" w:rsidP="006034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B24">
              <w:rPr>
                <w:sz w:val="22"/>
                <w:szCs w:val="22"/>
              </w:rPr>
              <w:t xml:space="preserve">Исполнение песни </w:t>
            </w:r>
          </w:p>
          <w:p w:rsidR="00211B24" w:rsidRPr="00AB3C87" w:rsidRDefault="00211B24" w:rsidP="006034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B24">
              <w:rPr>
                <w:sz w:val="22"/>
                <w:szCs w:val="22"/>
              </w:rPr>
              <w:t>под собственный аккомпанемент</w:t>
            </w:r>
          </w:p>
        </w:tc>
        <w:tc>
          <w:tcPr>
            <w:tcW w:w="2693" w:type="dxa"/>
            <w:gridSpan w:val="3"/>
            <w:tcBorders>
              <w:top w:val="outset" w:sz="4" w:space="0" w:color="auto"/>
              <w:bottom w:val="outset" w:sz="4" w:space="0" w:color="auto"/>
              <w:right w:val="single" w:sz="4" w:space="0" w:color="auto"/>
            </w:tcBorders>
            <w:shd w:val="clear" w:color="auto" w:fill="auto"/>
          </w:tcPr>
          <w:p w:rsidR="0046624C" w:rsidRDefault="00211B24" w:rsidP="006034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B24">
              <w:rPr>
                <w:sz w:val="22"/>
                <w:szCs w:val="22"/>
              </w:rPr>
              <w:t>Исполнение концертного номера</w:t>
            </w:r>
          </w:p>
          <w:p w:rsidR="004C534B" w:rsidRPr="00211B24" w:rsidRDefault="004C534B" w:rsidP="006034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Отчетного итогового концерта</w:t>
            </w:r>
          </w:p>
        </w:tc>
        <w:tc>
          <w:tcPr>
            <w:tcW w:w="993" w:type="dxa"/>
            <w:tcBorders>
              <w:left w:val="single" w:sz="4" w:space="0" w:color="auto"/>
              <w:bottom w:val="outset" w:sz="4" w:space="0" w:color="auto"/>
            </w:tcBorders>
            <w:shd w:val="clear" w:color="auto" w:fill="auto"/>
          </w:tcPr>
          <w:p w:rsidR="0046624C" w:rsidRPr="00AB3C87" w:rsidRDefault="00A228E3" w:rsidP="0060347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Ср</w:t>
            </w:r>
            <w:proofErr w:type="gramStart"/>
            <w:r>
              <w:rPr>
                <w:i/>
              </w:rPr>
              <w:t>.б</w:t>
            </w:r>
            <w:proofErr w:type="gramEnd"/>
          </w:p>
        </w:tc>
      </w:tr>
      <w:tr w:rsidR="0046624C" w:rsidRPr="00AB3C87" w:rsidTr="004C534B">
        <w:trPr>
          <w:cantSplit/>
          <w:trHeight w:val="2461"/>
        </w:trPr>
        <w:tc>
          <w:tcPr>
            <w:tcW w:w="422" w:type="dxa"/>
            <w:tcBorders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44" w:type="dxa"/>
            <w:tcBorders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2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C759A">
              <w:rPr>
                <w:sz w:val="22"/>
                <w:szCs w:val="22"/>
              </w:rPr>
              <w:t>Основы ансамбле</w:t>
            </w:r>
            <w:r>
              <w:rPr>
                <w:sz w:val="22"/>
                <w:szCs w:val="22"/>
              </w:rPr>
              <w:t xml:space="preserve">вой игры функций  каждого </w:t>
            </w:r>
            <w:r w:rsidRPr="00AC759A">
              <w:rPr>
                <w:sz w:val="22"/>
                <w:szCs w:val="22"/>
              </w:rPr>
              <w:t xml:space="preserve">инструмента </w:t>
            </w:r>
          </w:p>
        </w:tc>
        <w:tc>
          <w:tcPr>
            <w:tcW w:w="1420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  <w:ind w:right="113"/>
            </w:pPr>
            <w:r w:rsidRPr="006713FE">
              <w:t>Принципы исполнительского мастерства.</w:t>
            </w:r>
          </w:p>
        </w:tc>
        <w:tc>
          <w:tcPr>
            <w:tcW w:w="991" w:type="dxa"/>
            <w:tcBorders>
              <w:top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6624C" w:rsidRDefault="0046624C" w:rsidP="007D58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13FE">
              <w:rPr>
                <w:rFonts w:ascii="Times New Roman" w:hAnsi="Times New Roman"/>
                <w:sz w:val="24"/>
                <w:szCs w:val="24"/>
              </w:rPr>
              <w:t>Интонационный строй ансамбля.</w:t>
            </w:r>
          </w:p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  <w:ind w:right="113"/>
            </w:pPr>
          </w:p>
        </w:tc>
        <w:tc>
          <w:tcPr>
            <w:tcW w:w="992" w:type="dxa"/>
            <w:tcBorders>
              <w:top w:val="outset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6624C" w:rsidRPr="006713FE" w:rsidRDefault="0046624C" w:rsidP="002525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13FE">
              <w:rPr>
                <w:rFonts w:ascii="Times New Roman" w:hAnsi="Times New Roman"/>
                <w:sz w:val="24"/>
                <w:szCs w:val="24"/>
              </w:rPr>
              <w:t>Особенности вокального пения в ансамбле.</w:t>
            </w:r>
          </w:p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  <w:ind w:right="113"/>
            </w:pPr>
          </w:p>
        </w:tc>
        <w:tc>
          <w:tcPr>
            <w:tcW w:w="992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6624C" w:rsidRPr="00AB3C87" w:rsidRDefault="0046624C" w:rsidP="00252581">
            <w:pPr>
              <w:pStyle w:val="a3"/>
            </w:pPr>
            <w:r w:rsidRPr="006713FE">
              <w:rPr>
                <w:rFonts w:ascii="Times New Roman" w:hAnsi="Times New Roman"/>
                <w:sz w:val="24"/>
                <w:szCs w:val="24"/>
              </w:rPr>
              <w:t>Синхронное исполнение оркестра или ансамбля.</w:t>
            </w:r>
          </w:p>
        </w:tc>
        <w:tc>
          <w:tcPr>
            <w:tcW w:w="1418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 xml:space="preserve">Раскрыть понятие </w:t>
            </w:r>
            <w:r w:rsidRPr="006713FE">
              <w:t>«художественный образ».</w:t>
            </w:r>
          </w:p>
        </w:tc>
        <w:tc>
          <w:tcPr>
            <w:tcW w:w="1561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46624C" w:rsidRPr="00211B24" w:rsidRDefault="00211B24" w:rsidP="006034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B24">
              <w:t>Произведение по выбору вокалиста</w:t>
            </w:r>
          </w:p>
        </w:tc>
        <w:tc>
          <w:tcPr>
            <w:tcW w:w="1559" w:type="dxa"/>
            <w:tcBorders>
              <w:top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6624C" w:rsidRPr="00211B24" w:rsidRDefault="00211B24" w:rsidP="00603476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Программное произведение  на патриотическую тему.</w:t>
            </w:r>
          </w:p>
        </w:tc>
        <w:tc>
          <w:tcPr>
            <w:tcW w:w="2693" w:type="dxa"/>
            <w:gridSpan w:val="3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211B24" w:rsidRPr="006713FE" w:rsidRDefault="00211B24" w:rsidP="00211B2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3FE">
              <w:rPr>
                <w:rFonts w:ascii="Times New Roman" w:hAnsi="Times New Roman"/>
                <w:sz w:val="24"/>
                <w:szCs w:val="24"/>
              </w:rPr>
              <w:t>Достижение авторского замысла произведения.</w:t>
            </w:r>
            <w:r>
              <w:t xml:space="preserve">  </w:t>
            </w:r>
            <w:r w:rsidRPr="006713FE">
              <w:rPr>
                <w:rFonts w:ascii="Times New Roman" w:hAnsi="Times New Roman"/>
                <w:sz w:val="24"/>
                <w:szCs w:val="24"/>
                <w:lang w:eastAsia="ru-RU"/>
              </w:rPr>
              <w:t>Чистота исполнения, строй гармонический и мелодический.</w:t>
            </w:r>
          </w:p>
          <w:p w:rsidR="0046624C" w:rsidRPr="00211B24" w:rsidRDefault="0009540A" w:rsidP="00211B24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 xml:space="preserve">Соблюдение </w:t>
            </w:r>
            <w:r w:rsidR="00211B24" w:rsidRPr="006713FE">
              <w:t>темповых и динамических нюансов произведения</w:t>
            </w:r>
          </w:p>
        </w:tc>
        <w:tc>
          <w:tcPr>
            <w:tcW w:w="993" w:type="dxa"/>
            <w:tcBorders>
              <w:top w:val="outset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46624C" w:rsidRPr="00AB3C87" w:rsidRDefault="0046624C" w:rsidP="0060347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t>итог</w:t>
            </w:r>
          </w:p>
        </w:tc>
      </w:tr>
      <w:tr w:rsidR="001771DE" w:rsidRPr="00AB3C87" w:rsidTr="00794A7F">
        <w:trPr>
          <w:cantSplit/>
          <w:trHeight w:val="134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Аюшеева</w:t>
            </w:r>
            <w:proofErr w:type="spellEnd"/>
            <w:r>
              <w:rPr>
                <w:sz w:val="20"/>
                <w:szCs w:val="20"/>
              </w:rPr>
              <w:t xml:space="preserve">  Зоя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71DE" w:rsidRPr="00AB3C87" w:rsidTr="00794A7F">
        <w:trPr>
          <w:cantSplit/>
          <w:trHeight w:val="150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Базарова Ксения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71DE" w:rsidRPr="00AB3C87" w:rsidTr="00794A7F">
        <w:trPr>
          <w:cantSplit/>
          <w:trHeight w:val="125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Биянов</w:t>
            </w:r>
            <w:proofErr w:type="spellEnd"/>
            <w:r>
              <w:rPr>
                <w:sz w:val="20"/>
                <w:szCs w:val="20"/>
              </w:rPr>
              <w:t xml:space="preserve"> Петр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71DE" w:rsidRPr="00AB3C87" w:rsidTr="00794A7F">
        <w:trPr>
          <w:cantSplit/>
          <w:trHeight w:val="83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Бродникова</w:t>
            </w:r>
            <w:proofErr w:type="spellEnd"/>
            <w:r>
              <w:rPr>
                <w:sz w:val="20"/>
                <w:szCs w:val="20"/>
              </w:rPr>
              <w:t xml:space="preserve"> Даша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71DE" w:rsidRPr="00AB3C87" w:rsidTr="00794A7F">
        <w:trPr>
          <w:cantSplit/>
          <w:trHeight w:val="184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Лиза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71DE" w:rsidRPr="00AB3C87" w:rsidTr="00794A7F">
        <w:trPr>
          <w:cantSplit/>
          <w:trHeight w:val="117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Горнаков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71DE" w:rsidRPr="00AB3C87" w:rsidTr="00794A7F">
        <w:trPr>
          <w:cantSplit/>
          <w:trHeight w:val="125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Дорошова</w:t>
            </w:r>
            <w:proofErr w:type="spellEnd"/>
            <w:r>
              <w:rPr>
                <w:sz w:val="20"/>
                <w:szCs w:val="20"/>
              </w:rPr>
              <w:t xml:space="preserve"> Настя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71DE" w:rsidRPr="00AB3C87" w:rsidTr="00794A7F">
        <w:trPr>
          <w:cantSplit/>
          <w:trHeight w:val="108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71DE" w:rsidRPr="00AB3C87" w:rsidTr="00794A7F">
        <w:trPr>
          <w:cantSplit/>
          <w:trHeight w:val="125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Лада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71DE" w:rsidRPr="00AB3C87" w:rsidTr="00794A7F">
        <w:trPr>
          <w:cantSplit/>
          <w:trHeight w:val="174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Настя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71DE" w:rsidRPr="00AB3C87" w:rsidTr="00794A7F">
        <w:trPr>
          <w:cantSplit/>
          <w:trHeight w:val="92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Кирилл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771DE" w:rsidRPr="00AB3C87" w:rsidTr="00794A7F">
        <w:trPr>
          <w:cantSplit/>
          <w:trHeight w:val="108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Сотнич</w:t>
            </w:r>
            <w:proofErr w:type="spellEnd"/>
            <w:r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71DE" w:rsidRPr="00AB3C87" w:rsidTr="00794A7F">
        <w:trPr>
          <w:cantSplit/>
          <w:trHeight w:val="108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 Леонид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771DE" w:rsidRPr="00AB3C87" w:rsidTr="00794A7F">
        <w:trPr>
          <w:cantSplit/>
          <w:trHeight w:val="134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Шабаганова</w:t>
            </w:r>
            <w:proofErr w:type="spellEnd"/>
            <w:r>
              <w:rPr>
                <w:sz w:val="20"/>
                <w:szCs w:val="20"/>
              </w:rPr>
              <w:t xml:space="preserve"> Лера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Pr="00825532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71DE" w:rsidRPr="00AB3C87" w:rsidTr="00794A7F">
        <w:trPr>
          <w:cantSplit/>
          <w:trHeight w:val="125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Pr="00EB6758" w:rsidRDefault="001771DE" w:rsidP="00603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Pr="00825532" w:rsidRDefault="001771DE" w:rsidP="006034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Финогин</w:t>
            </w:r>
            <w:proofErr w:type="spellEnd"/>
            <w:r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Default="001771DE" w:rsidP="00603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DE" w:rsidRDefault="001771DE" w:rsidP="005F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1771DE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1771DE" w:rsidRDefault="001771DE" w:rsidP="0060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D777A4" w:rsidRPr="00CC1922" w:rsidRDefault="00CC1922" w:rsidP="00CC1922">
      <w:pPr>
        <w:pStyle w:val="a3"/>
        <w:rPr>
          <w:rFonts w:ascii="Times New Roman" w:hAnsi="Times New Roman"/>
          <w:b/>
          <w:sz w:val="24"/>
          <w:szCs w:val="24"/>
        </w:rPr>
      </w:pPr>
      <w:r w:rsidRPr="00CC1922">
        <w:rPr>
          <w:rFonts w:ascii="Times New Roman" w:hAnsi="Times New Roman"/>
          <w:b/>
          <w:sz w:val="24"/>
          <w:szCs w:val="24"/>
        </w:rPr>
        <w:t>Урове</w:t>
      </w:r>
      <w:r>
        <w:rPr>
          <w:rFonts w:ascii="Times New Roman" w:hAnsi="Times New Roman"/>
          <w:b/>
          <w:sz w:val="24"/>
          <w:szCs w:val="24"/>
        </w:rPr>
        <w:t xml:space="preserve">нь подготовки:     </w:t>
      </w:r>
      <w:r w:rsidRPr="00CC1922">
        <w:rPr>
          <w:rFonts w:ascii="Times New Roman" w:hAnsi="Times New Roman"/>
          <w:b/>
          <w:sz w:val="24"/>
          <w:szCs w:val="24"/>
        </w:rPr>
        <w:t xml:space="preserve">Средний </w:t>
      </w:r>
      <w:r>
        <w:rPr>
          <w:rFonts w:ascii="Times New Roman" w:hAnsi="Times New Roman"/>
          <w:b/>
          <w:sz w:val="24"/>
          <w:szCs w:val="24"/>
        </w:rPr>
        <w:t>–</w:t>
      </w:r>
      <w:r w:rsidRPr="00CC19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2;    Высокий –  13</w:t>
      </w:r>
    </w:p>
    <w:p w:rsidR="004A0032" w:rsidRPr="004A0032" w:rsidRDefault="004A0032" w:rsidP="004A003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A0032">
        <w:rPr>
          <w:rFonts w:ascii="Times New Roman" w:hAnsi="Times New Roman"/>
          <w:b/>
          <w:sz w:val="28"/>
          <w:szCs w:val="28"/>
        </w:rPr>
        <w:lastRenderedPageBreak/>
        <w:t>Вопросы итоговой   диагностики</w:t>
      </w:r>
    </w:p>
    <w:p w:rsidR="004A0032" w:rsidRPr="004A0032" w:rsidRDefault="004A0032" w:rsidP="004A0032">
      <w:pPr>
        <w:jc w:val="center"/>
        <w:rPr>
          <w:b/>
          <w:sz w:val="28"/>
          <w:szCs w:val="28"/>
        </w:rPr>
      </w:pPr>
      <w:r w:rsidRPr="004A0032">
        <w:rPr>
          <w:b/>
          <w:sz w:val="28"/>
          <w:szCs w:val="28"/>
        </w:rPr>
        <w:t xml:space="preserve">по дополнительной образовательной </w:t>
      </w:r>
    </w:p>
    <w:p w:rsidR="004A0032" w:rsidRPr="004A0032" w:rsidRDefault="004A0032" w:rsidP="004A0032">
      <w:pPr>
        <w:jc w:val="center"/>
        <w:rPr>
          <w:b/>
          <w:sz w:val="28"/>
          <w:szCs w:val="28"/>
        </w:rPr>
      </w:pPr>
      <w:r w:rsidRPr="004A0032">
        <w:rPr>
          <w:b/>
          <w:sz w:val="28"/>
          <w:szCs w:val="28"/>
        </w:rPr>
        <w:t xml:space="preserve"> </w:t>
      </w:r>
      <w:proofErr w:type="spellStart"/>
      <w:r w:rsidRPr="004A0032">
        <w:rPr>
          <w:b/>
          <w:sz w:val="28"/>
          <w:szCs w:val="28"/>
        </w:rPr>
        <w:t>общеразвивающей</w:t>
      </w:r>
      <w:proofErr w:type="spellEnd"/>
      <w:r w:rsidRPr="004A0032">
        <w:rPr>
          <w:b/>
          <w:sz w:val="28"/>
          <w:szCs w:val="28"/>
        </w:rPr>
        <w:t xml:space="preserve"> программе «Гитарная песня» </w:t>
      </w:r>
    </w:p>
    <w:p w:rsidR="004A0032" w:rsidRPr="004A0032" w:rsidRDefault="004A0032" w:rsidP="004A003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A0032">
        <w:rPr>
          <w:rFonts w:ascii="Times New Roman" w:hAnsi="Times New Roman"/>
          <w:b/>
          <w:sz w:val="28"/>
          <w:szCs w:val="28"/>
        </w:rPr>
        <w:t xml:space="preserve">для учащихся 3 года обучения </w:t>
      </w:r>
    </w:p>
    <w:p w:rsidR="004A0032" w:rsidRPr="004A0032" w:rsidRDefault="004A0032" w:rsidP="004A003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777A4" w:rsidRPr="004A0032" w:rsidRDefault="00D777A4" w:rsidP="00B600B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p w:rsidR="004A0032" w:rsidRPr="001C4211" w:rsidRDefault="004A0032" w:rsidP="004A0032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1C4211">
        <w:rPr>
          <w:rFonts w:ascii="Times New Roman" w:hAnsi="Times New Roman"/>
          <w:b/>
          <w:sz w:val="28"/>
          <w:szCs w:val="28"/>
          <w:u w:val="single"/>
        </w:rPr>
        <w:t>Теоретические вопросы</w:t>
      </w:r>
    </w:p>
    <w:p w:rsidR="004A0032" w:rsidRPr="001C4211" w:rsidRDefault="004A0032" w:rsidP="004A0032">
      <w:pPr>
        <w:pStyle w:val="a3"/>
        <w:rPr>
          <w:rFonts w:ascii="Times New Roman" w:hAnsi="Times New Roman"/>
          <w:b/>
          <w:sz w:val="28"/>
          <w:szCs w:val="28"/>
        </w:rPr>
      </w:pPr>
      <w:r w:rsidRPr="001C4211">
        <w:rPr>
          <w:rFonts w:ascii="Times New Roman" w:hAnsi="Times New Roman"/>
          <w:b/>
          <w:sz w:val="28"/>
          <w:szCs w:val="28"/>
        </w:rPr>
        <w:t xml:space="preserve">1. </w:t>
      </w:r>
      <w:r w:rsidRPr="001C4211">
        <w:rPr>
          <w:rFonts w:ascii="Times New Roman" w:hAnsi="Times New Roman"/>
          <w:sz w:val="28"/>
          <w:szCs w:val="28"/>
        </w:rPr>
        <w:t>Основные  приёмы ансамблевого исполнительства</w:t>
      </w:r>
    </w:p>
    <w:p w:rsidR="004C534B" w:rsidRPr="001C4211" w:rsidRDefault="004C534B" w:rsidP="004C534B">
      <w:pPr>
        <w:widowControl w:val="0"/>
        <w:autoSpaceDE w:val="0"/>
        <w:autoSpaceDN w:val="0"/>
        <w:adjustRightInd w:val="0"/>
        <w:ind w:right="113"/>
        <w:rPr>
          <w:sz w:val="28"/>
          <w:szCs w:val="28"/>
        </w:rPr>
      </w:pPr>
      <w:r w:rsidRPr="001C4211">
        <w:rPr>
          <w:b/>
          <w:sz w:val="28"/>
          <w:szCs w:val="28"/>
        </w:rPr>
        <w:t xml:space="preserve">а) </w:t>
      </w:r>
      <w:r w:rsidRPr="001C4211">
        <w:rPr>
          <w:sz w:val="28"/>
          <w:szCs w:val="28"/>
        </w:rPr>
        <w:t xml:space="preserve">Основы ансамблевой игры функций  каждого инструмента </w:t>
      </w:r>
    </w:p>
    <w:p w:rsidR="004C534B" w:rsidRPr="001C4211" w:rsidRDefault="004C534B" w:rsidP="004C534B">
      <w:pPr>
        <w:widowControl w:val="0"/>
        <w:autoSpaceDE w:val="0"/>
        <w:autoSpaceDN w:val="0"/>
        <w:adjustRightInd w:val="0"/>
        <w:ind w:right="113"/>
        <w:rPr>
          <w:sz w:val="28"/>
          <w:szCs w:val="28"/>
        </w:rPr>
      </w:pPr>
      <w:r w:rsidRPr="001C4211">
        <w:rPr>
          <w:b/>
          <w:sz w:val="28"/>
          <w:szCs w:val="28"/>
        </w:rPr>
        <w:t xml:space="preserve">б) </w:t>
      </w:r>
      <w:r w:rsidRPr="001C4211">
        <w:rPr>
          <w:sz w:val="28"/>
          <w:szCs w:val="28"/>
        </w:rPr>
        <w:t>Принципы исполнительского мастерства.</w:t>
      </w:r>
    </w:p>
    <w:p w:rsidR="004A0032" w:rsidRPr="001C4211" w:rsidRDefault="004A0032" w:rsidP="004A0032">
      <w:pPr>
        <w:pStyle w:val="a3"/>
        <w:rPr>
          <w:rFonts w:ascii="Times New Roman" w:hAnsi="Times New Roman"/>
          <w:b/>
          <w:sz w:val="28"/>
          <w:szCs w:val="28"/>
        </w:rPr>
      </w:pPr>
    </w:p>
    <w:p w:rsidR="004A0032" w:rsidRPr="001C4211" w:rsidRDefault="004C534B" w:rsidP="004A0032">
      <w:pPr>
        <w:pStyle w:val="a3"/>
        <w:rPr>
          <w:rFonts w:ascii="Times New Roman" w:hAnsi="Times New Roman"/>
          <w:b/>
          <w:sz w:val="28"/>
          <w:szCs w:val="28"/>
        </w:rPr>
      </w:pPr>
      <w:r w:rsidRPr="001C4211">
        <w:rPr>
          <w:rFonts w:ascii="Times New Roman" w:hAnsi="Times New Roman"/>
          <w:b/>
          <w:sz w:val="28"/>
          <w:szCs w:val="28"/>
        </w:rPr>
        <w:t xml:space="preserve">2. </w:t>
      </w:r>
      <w:r w:rsidRPr="001C4211">
        <w:rPr>
          <w:rFonts w:ascii="Times New Roman" w:hAnsi="Times New Roman"/>
          <w:sz w:val="28"/>
          <w:szCs w:val="28"/>
        </w:rPr>
        <w:t>Совершенствование исполнительского мастерства ансамбля</w:t>
      </w:r>
    </w:p>
    <w:p w:rsidR="004C534B" w:rsidRPr="001C4211" w:rsidRDefault="004C534B" w:rsidP="004C534B">
      <w:pPr>
        <w:pStyle w:val="a3"/>
        <w:rPr>
          <w:rFonts w:ascii="Times New Roman" w:hAnsi="Times New Roman"/>
          <w:sz w:val="28"/>
          <w:szCs w:val="28"/>
        </w:rPr>
      </w:pPr>
      <w:r w:rsidRPr="001C4211">
        <w:rPr>
          <w:color w:val="000000"/>
          <w:sz w:val="28"/>
          <w:szCs w:val="28"/>
          <w:shd w:val="clear" w:color="auto" w:fill="FFFFFF"/>
        </w:rPr>
        <w:t xml:space="preserve">а) </w:t>
      </w:r>
      <w:r w:rsidRPr="001C4211">
        <w:rPr>
          <w:rFonts w:ascii="Times New Roman" w:hAnsi="Times New Roman"/>
          <w:sz w:val="28"/>
          <w:szCs w:val="28"/>
        </w:rPr>
        <w:t>Интонационный строй ансамбля.</w:t>
      </w:r>
    </w:p>
    <w:p w:rsidR="004C534B" w:rsidRPr="001C4211" w:rsidRDefault="004C534B" w:rsidP="004C534B">
      <w:pPr>
        <w:pStyle w:val="a3"/>
        <w:rPr>
          <w:rFonts w:ascii="Times New Roman" w:hAnsi="Times New Roman"/>
          <w:sz w:val="28"/>
          <w:szCs w:val="28"/>
        </w:rPr>
      </w:pPr>
      <w:r w:rsidRPr="001C4211">
        <w:rPr>
          <w:color w:val="000000"/>
          <w:sz w:val="28"/>
          <w:szCs w:val="28"/>
          <w:shd w:val="clear" w:color="auto" w:fill="FFFFFF"/>
        </w:rPr>
        <w:t xml:space="preserve">б) </w:t>
      </w:r>
      <w:r w:rsidRPr="001C4211">
        <w:rPr>
          <w:rFonts w:ascii="Times New Roman" w:hAnsi="Times New Roman"/>
          <w:sz w:val="28"/>
          <w:szCs w:val="28"/>
        </w:rPr>
        <w:t>Особенности вокального пения в ансамбле.</w:t>
      </w:r>
    </w:p>
    <w:p w:rsidR="004C534B" w:rsidRPr="001C4211" w:rsidRDefault="004C534B" w:rsidP="004C534B">
      <w:pPr>
        <w:pStyle w:val="a3"/>
        <w:rPr>
          <w:sz w:val="28"/>
          <w:szCs w:val="28"/>
        </w:rPr>
      </w:pPr>
      <w:r w:rsidRPr="001C4211">
        <w:rPr>
          <w:color w:val="000000"/>
          <w:sz w:val="28"/>
          <w:szCs w:val="28"/>
          <w:shd w:val="clear" w:color="auto" w:fill="FFFFFF"/>
        </w:rPr>
        <w:t xml:space="preserve">в) </w:t>
      </w:r>
      <w:r w:rsidRPr="001C4211">
        <w:rPr>
          <w:rFonts w:ascii="Times New Roman" w:hAnsi="Times New Roman"/>
          <w:sz w:val="28"/>
          <w:szCs w:val="28"/>
        </w:rPr>
        <w:t>Синхронное исполнение оркестра или ансамбля.</w:t>
      </w:r>
    </w:p>
    <w:p w:rsidR="00D777A4" w:rsidRPr="001C4211" w:rsidRDefault="00D777A4" w:rsidP="00B600B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p w:rsidR="004C534B" w:rsidRPr="001C4211" w:rsidRDefault="004C534B" w:rsidP="004C534B">
      <w:pPr>
        <w:pStyle w:val="a3"/>
        <w:rPr>
          <w:rFonts w:ascii="Times New Roman" w:hAnsi="Times New Roman"/>
          <w:sz w:val="28"/>
          <w:szCs w:val="28"/>
        </w:rPr>
      </w:pPr>
      <w:r w:rsidRPr="001C4211">
        <w:rPr>
          <w:color w:val="000000"/>
          <w:sz w:val="28"/>
          <w:szCs w:val="28"/>
          <w:shd w:val="clear" w:color="auto" w:fill="FFFFFF"/>
        </w:rPr>
        <w:t xml:space="preserve">3. </w:t>
      </w:r>
      <w:r w:rsidRPr="001C4211">
        <w:rPr>
          <w:rFonts w:ascii="Times New Roman" w:hAnsi="Times New Roman"/>
          <w:sz w:val="28"/>
          <w:szCs w:val="28"/>
        </w:rPr>
        <w:t>Актёрское мастерство исполнителя.</w:t>
      </w:r>
    </w:p>
    <w:p w:rsidR="00D777A4" w:rsidRPr="001C4211" w:rsidRDefault="004C534B" w:rsidP="001C4211">
      <w:pPr>
        <w:widowControl w:val="0"/>
        <w:autoSpaceDE w:val="0"/>
        <w:autoSpaceDN w:val="0"/>
        <w:adjustRightInd w:val="0"/>
        <w:ind w:right="113"/>
        <w:rPr>
          <w:sz w:val="28"/>
          <w:szCs w:val="28"/>
        </w:rPr>
      </w:pPr>
      <w:r w:rsidRPr="001C4211">
        <w:rPr>
          <w:sz w:val="28"/>
          <w:szCs w:val="28"/>
        </w:rPr>
        <w:t>Раскрыть понятие «художественный образ».</w:t>
      </w:r>
    </w:p>
    <w:p w:rsidR="004C534B" w:rsidRPr="001C4211" w:rsidRDefault="004C534B" w:rsidP="00B600B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p w:rsidR="004C534B" w:rsidRPr="001C4211" w:rsidRDefault="004C534B" w:rsidP="004C534B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1C4211">
        <w:rPr>
          <w:rFonts w:ascii="Times New Roman" w:hAnsi="Times New Roman"/>
          <w:b/>
          <w:sz w:val="28"/>
          <w:szCs w:val="28"/>
          <w:u w:val="single"/>
        </w:rPr>
        <w:t>Практические вопросы</w:t>
      </w:r>
    </w:p>
    <w:p w:rsidR="00D777A4" w:rsidRPr="001C4211" w:rsidRDefault="00D777A4" w:rsidP="00B600B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p w:rsidR="004C534B" w:rsidRPr="001C4211" w:rsidRDefault="004C534B" w:rsidP="004C53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4211">
        <w:rPr>
          <w:color w:val="000000"/>
          <w:sz w:val="28"/>
          <w:szCs w:val="28"/>
          <w:shd w:val="clear" w:color="auto" w:fill="FFFFFF"/>
        </w:rPr>
        <w:t>1.</w:t>
      </w:r>
      <w:r w:rsidRPr="001C4211">
        <w:rPr>
          <w:sz w:val="28"/>
          <w:szCs w:val="28"/>
        </w:rPr>
        <w:t xml:space="preserve"> Аккомпанировать исполнителю вокального произведения</w:t>
      </w:r>
    </w:p>
    <w:p w:rsidR="004C534B" w:rsidRPr="001C4211" w:rsidRDefault="004C534B" w:rsidP="004C53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4211">
        <w:rPr>
          <w:sz w:val="28"/>
          <w:szCs w:val="28"/>
        </w:rPr>
        <w:t>Произведение по выбору вокалиста.</w:t>
      </w:r>
    </w:p>
    <w:p w:rsidR="004C534B" w:rsidRPr="001C4211" w:rsidRDefault="004C534B" w:rsidP="004C53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77A4" w:rsidRPr="001C4211" w:rsidRDefault="004C534B" w:rsidP="00B600B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4211">
        <w:rPr>
          <w:sz w:val="28"/>
          <w:szCs w:val="28"/>
        </w:rPr>
        <w:t>2. Исполнение песни под собственный аккомпанемент</w:t>
      </w:r>
    </w:p>
    <w:p w:rsidR="004C534B" w:rsidRPr="001C4211" w:rsidRDefault="004C534B" w:rsidP="004C534B">
      <w:pPr>
        <w:widowControl w:val="0"/>
        <w:autoSpaceDE w:val="0"/>
        <w:autoSpaceDN w:val="0"/>
        <w:adjustRightInd w:val="0"/>
        <w:ind w:left="113" w:right="113"/>
        <w:rPr>
          <w:sz w:val="28"/>
          <w:szCs w:val="28"/>
        </w:rPr>
      </w:pPr>
      <w:r w:rsidRPr="001C4211">
        <w:rPr>
          <w:sz w:val="28"/>
          <w:szCs w:val="28"/>
        </w:rPr>
        <w:t>Программное произведение  на патриотическую тему.</w:t>
      </w:r>
    </w:p>
    <w:p w:rsidR="004C534B" w:rsidRPr="001C4211" w:rsidRDefault="004C534B" w:rsidP="00B600B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77A4" w:rsidRPr="001C4211" w:rsidRDefault="004C534B" w:rsidP="00B600B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4211">
        <w:rPr>
          <w:color w:val="000000"/>
          <w:sz w:val="28"/>
          <w:szCs w:val="28"/>
          <w:shd w:val="clear" w:color="auto" w:fill="FFFFFF"/>
        </w:rPr>
        <w:t xml:space="preserve">3. </w:t>
      </w:r>
      <w:r w:rsidRPr="001C4211">
        <w:rPr>
          <w:sz w:val="28"/>
          <w:szCs w:val="28"/>
        </w:rPr>
        <w:t>Исполнение концертного номера Отчетного итогового концерта</w:t>
      </w:r>
    </w:p>
    <w:p w:rsidR="004C534B" w:rsidRPr="001C4211" w:rsidRDefault="004C534B" w:rsidP="004C534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C4211">
        <w:rPr>
          <w:rFonts w:ascii="Times New Roman" w:hAnsi="Times New Roman"/>
          <w:sz w:val="28"/>
          <w:szCs w:val="28"/>
        </w:rPr>
        <w:t>Достижение авторского замысла произведения.</w:t>
      </w:r>
      <w:r w:rsidRPr="001C4211">
        <w:rPr>
          <w:sz w:val="28"/>
          <w:szCs w:val="28"/>
        </w:rPr>
        <w:t xml:space="preserve">  </w:t>
      </w:r>
      <w:r w:rsidRPr="001C4211">
        <w:rPr>
          <w:rFonts w:ascii="Times New Roman" w:hAnsi="Times New Roman"/>
          <w:sz w:val="28"/>
          <w:szCs w:val="28"/>
          <w:lang w:eastAsia="ru-RU"/>
        </w:rPr>
        <w:t>Чистота исполнения, строй гармонический и мелодический.</w:t>
      </w:r>
    </w:p>
    <w:p w:rsidR="004C534B" w:rsidRPr="001C4211" w:rsidRDefault="004C534B" w:rsidP="004C534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1C4211">
        <w:rPr>
          <w:sz w:val="28"/>
          <w:szCs w:val="28"/>
        </w:rPr>
        <w:t>Соблюдение  темповых и динамических нюансов произведения.</w:t>
      </w:r>
    </w:p>
    <w:p w:rsidR="00D777A4" w:rsidRPr="001C4211" w:rsidRDefault="00D777A4" w:rsidP="00B600B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p w:rsidR="00D777A4" w:rsidRPr="001C4211" w:rsidRDefault="00D777A4" w:rsidP="00B600B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p w:rsidR="009F4FA3" w:rsidRPr="001C4211" w:rsidRDefault="009F4FA3" w:rsidP="00B600B3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 w:rsidRPr="001C4211">
        <w:rPr>
          <w:b/>
          <w:color w:val="000000"/>
          <w:sz w:val="28"/>
          <w:szCs w:val="28"/>
          <w:shd w:val="clear" w:color="auto" w:fill="FFFFFF"/>
        </w:rPr>
        <w:t>Вывод:</w:t>
      </w:r>
      <w:r>
        <w:rPr>
          <w:color w:val="000000"/>
          <w:shd w:val="clear" w:color="auto" w:fill="FFFFFF"/>
        </w:rPr>
        <w:t xml:space="preserve"> </w:t>
      </w:r>
      <w:r w:rsidRPr="001C4211">
        <w:rPr>
          <w:rStyle w:val="a5"/>
          <w:b w:val="0"/>
          <w:sz w:val="28"/>
          <w:szCs w:val="28"/>
          <w:shd w:val="clear" w:color="auto" w:fill="FFFFFF"/>
        </w:rPr>
        <w:t xml:space="preserve">Итоговая диагностика обучения   определяет уровень успешности развития </w:t>
      </w:r>
      <w:proofErr w:type="gramStart"/>
      <w:r w:rsidRPr="001C4211">
        <w:rPr>
          <w:rStyle w:val="a5"/>
          <w:b w:val="0"/>
          <w:sz w:val="28"/>
          <w:szCs w:val="28"/>
          <w:shd w:val="clear" w:color="auto" w:fill="FFFFFF"/>
        </w:rPr>
        <w:t>обучающихся</w:t>
      </w:r>
      <w:proofErr w:type="gramEnd"/>
      <w:r w:rsidRPr="001C4211">
        <w:rPr>
          <w:sz w:val="28"/>
          <w:szCs w:val="28"/>
          <w:shd w:val="clear" w:color="auto" w:fill="FFFFFF"/>
        </w:rPr>
        <w:t> </w:t>
      </w:r>
      <w:r w:rsidRPr="001C4211">
        <w:rPr>
          <w:rStyle w:val="a5"/>
          <w:b w:val="0"/>
          <w:sz w:val="28"/>
          <w:szCs w:val="28"/>
          <w:shd w:val="clear" w:color="auto" w:fill="FFFFFF"/>
        </w:rPr>
        <w:t>в конце учебного  года</w:t>
      </w:r>
      <w:r w:rsidRPr="001C4211">
        <w:rPr>
          <w:sz w:val="28"/>
          <w:szCs w:val="28"/>
          <w:shd w:val="clear" w:color="auto" w:fill="FFFFFF"/>
        </w:rPr>
        <w:t>.</w:t>
      </w:r>
    </w:p>
    <w:p w:rsidR="00D777A4" w:rsidRPr="001C4211" w:rsidRDefault="009F4FA3" w:rsidP="00B600B3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FFFFF"/>
        </w:rPr>
      </w:pPr>
      <w:r w:rsidRPr="001C4211">
        <w:rPr>
          <w:sz w:val="28"/>
          <w:szCs w:val="28"/>
          <w:shd w:val="clear" w:color="auto" w:fill="FFFFFF"/>
        </w:rPr>
        <w:t xml:space="preserve"> </w:t>
      </w:r>
      <w:r w:rsidR="001C4211">
        <w:rPr>
          <w:sz w:val="28"/>
          <w:szCs w:val="28"/>
          <w:shd w:val="clear" w:color="auto" w:fill="FFFFFF"/>
        </w:rPr>
        <w:t xml:space="preserve">           </w:t>
      </w:r>
      <w:r w:rsidRPr="001C4211">
        <w:rPr>
          <w:sz w:val="28"/>
          <w:szCs w:val="28"/>
          <w:shd w:val="clear" w:color="auto" w:fill="FFFFFF"/>
        </w:rPr>
        <w:t>Цель – определение  уровня освоения содержания программы и достижения ожидаемых результатов 3 года обучения.</w:t>
      </w:r>
    </w:p>
    <w:p w:rsidR="00E74465" w:rsidRPr="001C4211" w:rsidRDefault="001C4211" w:rsidP="00E744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 xml:space="preserve">           </w:t>
      </w:r>
      <w:r w:rsidR="00E80899">
        <w:rPr>
          <w:rStyle w:val="a5"/>
          <w:rFonts w:ascii="Times New Roman" w:hAnsi="Times New Roman"/>
          <w:b w:val="0"/>
          <w:sz w:val="28"/>
          <w:szCs w:val="28"/>
        </w:rPr>
        <w:t>При оценивании студийцев</w:t>
      </w:r>
      <w:r w:rsidR="009F4FA3" w:rsidRPr="001C4211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3 года обучения  </w:t>
      </w:r>
      <w:r w:rsidR="009F4FA3" w:rsidRPr="001C4211">
        <w:rPr>
          <w:rStyle w:val="a5"/>
          <w:rFonts w:ascii="Times New Roman" w:hAnsi="Times New Roman"/>
          <w:b w:val="0"/>
          <w:sz w:val="28"/>
          <w:szCs w:val="28"/>
        </w:rPr>
        <w:t>учитывались</w:t>
      </w:r>
      <w:r w:rsidR="009F4FA3" w:rsidRPr="001C4211">
        <w:rPr>
          <w:rFonts w:ascii="Times New Roman" w:hAnsi="Times New Roman"/>
          <w:b/>
          <w:sz w:val="28"/>
          <w:szCs w:val="28"/>
        </w:rPr>
        <w:t xml:space="preserve"> </w:t>
      </w:r>
      <w:r w:rsidR="009F4FA3" w:rsidRPr="001C4211">
        <w:rPr>
          <w:rFonts w:ascii="Times New Roman" w:hAnsi="Times New Roman"/>
          <w:sz w:val="28"/>
          <w:szCs w:val="28"/>
        </w:rPr>
        <w:t>следующие параметры</w:t>
      </w:r>
      <w:proofErr w:type="gramStart"/>
      <w:r w:rsidR="009F4FA3" w:rsidRPr="001C421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E74465" w:rsidRPr="001C4211">
        <w:rPr>
          <w:rFonts w:ascii="Times New Roman" w:hAnsi="Times New Roman"/>
          <w:sz w:val="28"/>
          <w:szCs w:val="28"/>
        </w:rPr>
        <w:t xml:space="preserve"> теоретические знания об основных  приёмах ансамблевого исполнительства с применение их на практике. Знания  принципов совершенствования   исполнительского и актерского </w:t>
      </w:r>
      <w:proofErr w:type="gramStart"/>
      <w:r w:rsidR="00E74465" w:rsidRPr="001C4211">
        <w:rPr>
          <w:rFonts w:ascii="Times New Roman" w:hAnsi="Times New Roman"/>
          <w:sz w:val="28"/>
          <w:szCs w:val="28"/>
        </w:rPr>
        <w:t>мастерства</w:t>
      </w:r>
      <w:proofErr w:type="gramEnd"/>
      <w:r w:rsidR="00E74465" w:rsidRPr="001C4211">
        <w:rPr>
          <w:rFonts w:ascii="Times New Roman" w:hAnsi="Times New Roman"/>
          <w:sz w:val="28"/>
          <w:szCs w:val="28"/>
        </w:rPr>
        <w:t xml:space="preserve">  как  в индивидуальном исполнении, так и в исполнении  ансамбля. </w:t>
      </w:r>
    </w:p>
    <w:p w:rsidR="009F4FA3" w:rsidRPr="001C4211" w:rsidRDefault="009F3707" w:rsidP="009F3707">
      <w:pPr>
        <w:pStyle w:val="futurismarkdown-paragraph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C4211">
        <w:rPr>
          <w:sz w:val="28"/>
          <w:szCs w:val="28"/>
        </w:rPr>
        <w:t xml:space="preserve"> При выполнении практических заданий учитывалось  </w:t>
      </w:r>
      <w:r w:rsidR="009F4FA3" w:rsidRPr="001C4211">
        <w:rPr>
          <w:sz w:val="28"/>
          <w:szCs w:val="28"/>
        </w:rPr>
        <w:t>наличие устойчивого интереса к музыкальному искусству, к занятиям музыкой; </w:t>
      </w:r>
      <w:r w:rsidRPr="001C4211">
        <w:rPr>
          <w:sz w:val="28"/>
          <w:szCs w:val="28"/>
        </w:rPr>
        <w:t xml:space="preserve"> </w:t>
      </w:r>
      <w:r w:rsidR="009F4FA3" w:rsidRPr="001C4211">
        <w:rPr>
          <w:sz w:val="28"/>
          <w:szCs w:val="28"/>
        </w:rPr>
        <w:t>исполнительская культура, развитие музыкального мышления; </w:t>
      </w:r>
      <w:r w:rsidRPr="001C4211">
        <w:rPr>
          <w:sz w:val="28"/>
          <w:szCs w:val="28"/>
        </w:rPr>
        <w:t xml:space="preserve"> </w:t>
      </w:r>
      <w:r w:rsidR="009F4FA3" w:rsidRPr="001C4211">
        <w:rPr>
          <w:sz w:val="28"/>
          <w:szCs w:val="28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 </w:t>
      </w:r>
      <w:r w:rsidRPr="001C4211">
        <w:rPr>
          <w:sz w:val="28"/>
          <w:szCs w:val="28"/>
        </w:rPr>
        <w:t>умение аккомпанировать н</w:t>
      </w:r>
      <w:r w:rsidR="001C4211">
        <w:rPr>
          <w:sz w:val="28"/>
          <w:szCs w:val="28"/>
        </w:rPr>
        <w:t>е только себе, но и исполнителю</w:t>
      </w:r>
      <w:r w:rsidRPr="001C4211">
        <w:rPr>
          <w:sz w:val="28"/>
          <w:szCs w:val="28"/>
        </w:rPr>
        <w:t xml:space="preserve">; </w:t>
      </w:r>
      <w:r w:rsidR="009F4FA3" w:rsidRPr="001C4211">
        <w:rPr>
          <w:sz w:val="28"/>
          <w:szCs w:val="28"/>
        </w:rPr>
        <w:t>степень продвижения учащегося, успешность личностных достижений. </w:t>
      </w:r>
    </w:p>
    <w:p w:rsidR="00B600B3" w:rsidRPr="00DA4EB2" w:rsidRDefault="001C4211" w:rsidP="00DA4EB2">
      <w:pPr>
        <w:pStyle w:val="a3"/>
        <w:rPr>
          <w:rFonts w:ascii="Times New Roman" w:hAnsi="Times New Roman"/>
          <w:b/>
          <w:sz w:val="28"/>
          <w:szCs w:val="28"/>
        </w:rPr>
      </w:pPr>
      <w:r w:rsidRPr="00DA4EB2">
        <w:rPr>
          <w:rFonts w:ascii="Times New Roman" w:hAnsi="Times New Roman"/>
          <w:sz w:val="28"/>
          <w:szCs w:val="28"/>
        </w:rPr>
        <w:t>По итогам</w:t>
      </w:r>
      <w:r w:rsidR="009F3707" w:rsidRPr="00DA4EB2">
        <w:rPr>
          <w:rFonts w:ascii="Times New Roman" w:hAnsi="Times New Roman"/>
          <w:sz w:val="28"/>
          <w:szCs w:val="28"/>
        </w:rPr>
        <w:t xml:space="preserve"> выполнения  теоретических и практических  заданий</w:t>
      </w:r>
      <w:proofErr w:type="gramStart"/>
      <w:r w:rsidR="009F3707" w:rsidRPr="00DA4EB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9F3707" w:rsidRPr="00DA4EB2">
        <w:rPr>
          <w:rFonts w:ascii="Times New Roman" w:hAnsi="Times New Roman"/>
          <w:sz w:val="28"/>
          <w:szCs w:val="28"/>
        </w:rPr>
        <w:t xml:space="preserve"> исполнения концертной  программы </w:t>
      </w:r>
      <w:r w:rsidRPr="00DA4EB2">
        <w:rPr>
          <w:rFonts w:ascii="Times New Roman" w:hAnsi="Times New Roman"/>
          <w:sz w:val="28"/>
          <w:szCs w:val="28"/>
        </w:rPr>
        <w:t xml:space="preserve"> </w:t>
      </w:r>
      <w:r w:rsidR="009F3707" w:rsidRPr="00DA4EB2">
        <w:rPr>
          <w:rFonts w:ascii="Times New Roman" w:hAnsi="Times New Roman"/>
          <w:sz w:val="28"/>
          <w:szCs w:val="28"/>
        </w:rPr>
        <w:t xml:space="preserve">Отчетного концерта, </w:t>
      </w:r>
      <w:r w:rsidRPr="00DA4EB2">
        <w:rPr>
          <w:rFonts w:ascii="Times New Roman" w:hAnsi="Times New Roman"/>
          <w:sz w:val="28"/>
          <w:szCs w:val="28"/>
        </w:rPr>
        <w:t xml:space="preserve"> выставлена</w:t>
      </w:r>
      <w:r w:rsidR="00DA4EB2">
        <w:rPr>
          <w:rFonts w:ascii="Times New Roman" w:hAnsi="Times New Roman"/>
          <w:sz w:val="28"/>
          <w:szCs w:val="28"/>
        </w:rPr>
        <w:t xml:space="preserve"> оценка по пятибалльной шкале с результатом</w:t>
      </w:r>
      <w:r w:rsidR="00DA4EB2" w:rsidRPr="00DA4EB2">
        <w:rPr>
          <w:rFonts w:ascii="Times New Roman" w:hAnsi="Times New Roman"/>
          <w:sz w:val="28"/>
          <w:szCs w:val="28"/>
        </w:rPr>
        <w:t>:</w:t>
      </w:r>
      <w:r w:rsidR="00DA4EB2" w:rsidRPr="00DA4EB2">
        <w:rPr>
          <w:rFonts w:ascii="Times New Roman" w:hAnsi="Times New Roman"/>
          <w:b/>
          <w:sz w:val="28"/>
          <w:szCs w:val="28"/>
        </w:rPr>
        <w:t xml:space="preserve">  </w:t>
      </w:r>
      <w:r w:rsidR="00DA4EB2" w:rsidRPr="00DA4EB2">
        <w:rPr>
          <w:rFonts w:ascii="Times New Roman" w:hAnsi="Times New Roman"/>
          <w:sz w:val="28"/>
          <w:szCs w:val="28"/>
        </w:rPr>
        <w:t>Средний  уровень– 2;    Высокий  уровень–  13</w:t>
      </w:r>
      <w:r w:rsidR="00DA4EB2">
        <w:rPr>
          <w:rFonts w:ascii="Times New Roman" w:hAnsi="Times New Roman"/>
          <w:sz w:val="28"/>
          <w:szCs w:val="28"/>
        </w:rPr>
        <w:t>.</w:t>
      </w:r>
    </w:p>
    <w:p w:rsidR="00E7259F" w:rsidRDefault="00E7259F" w:rsidP="00E02D6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p w:rsidR="00B63C42" w:rsidRPr="000E7E2C" w:rsidRDefault="00DA2D62" w:rsidP="00E02D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E7E2C">
        <w:rPr>
          <w:color w:val="000000"/>
          <w:sz w:val="28"/>
          <w:szCs w:val="28"/>
          <w:shd w:val="clear" w:color="auto" w:fill="FFFFFF"/>
        </w:rPr>
        <w:t xml:space="preserve">Эффективность деятельности доказана результатами диагностики в </w:t>
      </w:r>
      <w:r w:rsidR="009967AE" w:rsidRPr="000E7E2C">
        <w:rPr>
          <w:color w:val="000000"/>
          <w:sz w:val="28"/>
          <w:szCs w:val="28"/>
          <w:shd w:val="clear" w:color="auto" w:fill="FFFFFF"/>
        </w:rPr>
        <w:t xml:space="preserve"> 2021 -2022</w:t>
      </w:r>
      <w:proofErr w:type="gramStart"/>
      <w:r w:rsidR="009967AE" w:rsidRPr="000E7E2C">
        <w:rPr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="009967AE" w:rsidRPr="000E7E2C">
        <w:rPr>
          <w:color w:val="000000"/>
          <w:sz w:val="28"/>
          <w:szCs w:val="28"/>
          <w:shd w:val="clear" w:color="auto" w:fill="FFFFFF"/>
        </w:rPr>
        <w:t xml:space="preserve"> 2022 -2023; </w:t>
      </w:r>
      <w:r w:rsidR="00B63C42" w:rsidRPr="000E7E2C">
        <w:rPr>
          <w:color w:val="000000"/>
          <w:sz w:val="28"/>
          <w:szCs w:val="28"/>
          <w:shd w:val="clear" w:color="auto" w:fill="FFFFFF"/>
        </w:rPr>
        <w:t xml:space="preserve">2023-2024 </w:t>
      </w:r>
      <w:r w:rsidRPr="000E7E2C">
        <w:rPr>
          <w:color w:val="000000"/>
          <w:sz w:val="28"/>
          <w:szCs w:val="28"/>
          <w:shd w:val="clear" w:color="auto" w:fill="FFFFFF"/>
        </w:rPr>
        <w:t xml:space="preserve"> учебных годах. </w:t>
      </w:r>
    </w:p>
    <w:p w:rsidR="000E7E2C" w:rsidRPr="000E7E2C" w:rsidRDefault="00DA2D62">
      <w:pPr>
        <w:rPr>
          <w:color w:val="000000"/>
          <w:sz w:val="28"/>
          <w:szCs w:val="28"/>
          <w:shd w:val="clear" w:color="auto" w:fill="FFFFFF"/>
        </w:rPr>
      </w:pPr>
      <w:r w:rsidRPr="000E7E2C">
        <w:rPr>
          <w:color w:val="000000"/>
          <w:sz w:val="28"/>
          <w:szCs w:val="28"/>
          <w:shd w:val="clear" w:color="auto" w:fill="FFFFFF"/>
        </w:rPr>
        <w:t>Итоги диагностики обучен</w:t>
      </w:r>
      <w:r w:rsidR="00015114">
        <w:rPr>
          <w:color w:val="000000"/>
          <w:sz w:val="28"/>
          <w:szCs w:val="28"/>
          <w:shd w:val="clear" w:color="auto" w:fill="FFFFFF"/>
        </w:rPr>
        <w:t xml:space="preserve">ия игре на гитаре </w:t>
      </w:r>
      <w:r w:rsidR="000E7E2C" w:rsidRPr="000E7E2C">
        <w:rPr>
          <w:color w:val="000000"/>
          <w:sz w:val="28"/>
          <w:szCs w:val="28"/>
          <w:shd w:val="clear" w:color="auto" w:fill="FFFFFF"/>
        </w:rPr>
        <w:t xml:space="preserve"> занесены в таблицу </w:t>
      </w:r>
      <w:r w:rsidRPr="000E7E2C">
        <w:rPr>
          <w:color w:val="000000"/>
          <w:sz w:val="28"/>
          <w:szCs w:val="28"/>
          <w:shd w:val="clear" w:color="auto" w:fill="FFFFFF"/>
        </w:rPr>
        <w:t xml:space="preserve"> и представлены в виде диаграмм</w:t>
      </w:r>
      <w:proofErr w:type="gramStart"/>
      <w:r w:rsidRPr="000E7E2C">
        <w:rPr>
          <w:color w:val="000000"/>
          <w:sz w:val="28"/>
          <w:szCs w:val="28"/>
          <w:shd w:val="clear" w:color="auto" w:fill="FFFFFF"/>
        </w:rPr>
        <w:t xml:space="preserve"> </w:t>
      </w:r>
      <w:r w:rsidR="00DA4EB2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405C17" w:rsidRPr="000E7E2C" w:rsidRDefault="00DA2D62">
      <w:pPr>
        <w:rPr>
          <w:color w:val="000000"/>
          <w:sz w:val="28"/>
          <w:szCs w:val="28"/>
          <w:shd w:val="clear" w:color="auto" w:fill="FFFFFF"/>
        </w:rPr>
      </w:pPr>
      <w:r w:rsidRPr="000E7E2C">
        <w:rPr>
          <w:color w:val="000000"/>
          <w:sz w:val="28"/>
          <w:szCs w:val="28"/>
          <w:shd w:val="clear" w:color="auto" w:fill="FFFFFF"/>
        </w:rPr>
        <w:t>В диаграммах  отражено общее</w:t>
      </w:r>
      <w:r w:rsidR="000E7E2C" w:rsidRPr="000E7E2C">
        <w:rPr>
          <w:color w:val="000000"/>
          <w:sz w:val="28"/>
          <w:szCs w:val="28"/>
          <w:shd w:val="clear" w:color="auto" w:fill="FFFFFF"/>
        </w:rPr>
        <w:t xml:space="preserve"> состояние развития  группы </w:t>
      </w:r>
      <w:r w:rsidRPr="000E7E2C">
        <w:rPr>
          <w:color w:val="000000"/>
          <w:sz w:val="28"/>
          <w:szCs w:val="28"/>
          <w:shd w:val="clear" w:color="auto" w:fill="FFFFFF"/>
        </w:rPr>
        <w:t>на коне</w:t>
      </w:r>
      <w:r w:rsidR="005F2FC2">
        <w:rPr>
          <w:color w:val="000000"/>
          <w:sz w:val="28"/>
          <w:szCs w:val="28"/>
          <w:shd w:val="clear" w:color="auto" w:fill="FFFFFF"/>
        </w:rPr>
        <w:t xml:space="preserve">ц каждого взятого учебного года </w:t>
      </w:r>
      <w:r w:rsidRPr="000E7E2C">
        <w:rPr>
          <w:color w:val="000000"/>
          <w:sz w:val="28"/>
          <w:szCs w:val="28"/>
          <w:shd w:val="clear" w:color="auto" w:fill="FFFFFF"/>
        </w:rPr>
        <w:t xml:space="preserve"> и общая динамика достижений  за данные учебные годы работы.</w:t>
      </w:r>
    </w:p>
    <w:p w:rsidR="00E02D69" w:rsidRPr="000E7E2C" w:rsidRDefault="00E02D69">
      <w:pPr>
        <w:rPr>
          <w:color w:val="000000"/>
          <w:sz w:val="28"/>
          <w:szCs w:val="28"/>
          <w:shd w:val="clear" w:color="auto" w:fill="FFFFFF"/>
        </w:rPr>
      </w:pPr>
    </w:p>
    <w:p w:rsidR="00E02D69" w:rsidRDefault="00E02D69">
      <w:pPr>
        <w:rPr>
          <w:sz w:val="28"/>
          <w:szCs w:val="28"/>
        </w:rPr>
      </w:pPr>
    </w:p>
    <w:p w:rsidR="003449BD" w:rsidRDefault="003449BD">
      <w:pPr>
        <w:rPr>
          <w:sz w:val="28"/>
          <w:szCs w:val="28"/>
        </w:rPr>
      </w:pPr>
    </w:p>
    <w:p w:rsidR="003449BD" w:rsidRDefault="003449BD">
      <w:pPr>
        <w:rPr>
          <w:sz w:val="28"/>
          <w:szCs w:val="28"/>
        </w:rPr>
      </w:pPr>
    </w:p>
    <w:p w:rsidR="003449BD" w:rsidRDefault="003449BD">
      <w:pPr>
        <w:rPr>
          <w:sz w:val="28"/>
          <w:szCs w:val="28"/>
        </w:rPr>
      </w:pPr>
    </w:p>
    <w:p w:rsidR="003449BD" w:rsidRDefault="003449BD">
      <w:pPr>
        <w:rPr>
          <w:sz w:val="28"/>
          <w:szCs w:val="28"/>
        </w:rPr>
      </w:pPr>
    </w:p>
    <w:p w:rsidR="003449BD" w:rsidRDefault="003449BD">
      <w:pPr>
        <w:rPr>
          <w:sz w:val="28"/>
          <w:szCs w:val="28"/>
        </w:rPr>
      </w:pPr>
    </w:p>
    <w:p w:rsidR="003449BD" w:rsidRDefault="003449BD">
      <w:pPr>
        <w:rPr>
          <w:sz w:val="28"/>
          <w:szCs w:val="28"/>
        </w:rPr>
      </w:pPr>
    </w:p>
    <w:p w:rsidR="003449BD" w:rsidRDefault="003449BD">
      <w:pPr>
        <w:rPr>
          <w:sz w:val="28"/>
          <w:szCs w:val="28"/>
        </w:rPr>
      </w:pPr>
    </w:p>
    <w:p w:rsidR="003449BD" w:rsidRDefault="003449BD">
      <w:pPr>
        <w:rPr>
          <w:sz w:val="28"/>
          <w:szCs w:val="28"/>
        </w:rPr>
      </w:pPr>
    </w:p>
    <w:p w:rsidR="003449BD" w:rsidRDefault="003449BD">
      <w:pPr>
        <w:rPr>
          <w:sz w:val="28"/>
          <w:szCs w:val="28"/>
        </w:rPr>
      </w:pPr>
    </w:p>
    <w:p w:rsidR="00A863D4" w:rsidRDefault="00A863D4" w:rsidP="00A863D4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 xml:space="preserve">                                                 Результат 3 года обучения</w:t>
      </w:r>
      <w:r w:rsidRPr="006F2933">
        <w:rPr>
          <w:rFonts w:ascii="Times New Roman" w:hAnsi="Times New Roman"/>
          <w:b/>
          <w:sz w:val="40"/>
          <w:szCs w:val="40"/>
        </w:rPr>
        <w:t xml:space="preserve">    </w:t>
      </w:r>
    </w:p>
    <w:p w:rsidR="003449BD" w:rsidRDefault="003449BD">
      <w:pPr>
        <w:rPr>
          <w:sz w:val="28"/>
          <w:szCs w:val="28"/>
        </w:rPr>
      </w:pPr>
    </w:p>
    <w:p w:rsidR="003449BD" w:rsidRDefault="003449BD">
      <w:pPr>
        <w:rPr>
          <w:sz w:val="28"/>
          <w:szCs w:val="28"/>
        </w:rPr>
      </w:pPr>
    </w:p>
    <w:p w:rsidR="003449BD" w:rsidRDefault="003449BD">
      <w:pPr>
        <w:rPr>
          <w:sz w:val="28"/>
          <w:szCs w:val="28"/>
        </w:rPr>
      </w:pPr>
    </w:p>
    <w:p w:rsidR="003449BD" w:rsidRDefault="003449BD" w:rsidP="003449B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99859" cy="3455720"/>
            <wp:effectExtent l="19050" t="0" r="10391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49BD" w:rsidRDefault="003449BD" w:rsidP="003449BD">
      <w:pPr>
        <w:jc w:val="center"/>
        <w:rPr>
          <w:sz w:val="28"/>
          <w:szCs w:val="28"/>
        </w:rPr>
      </w:pPr>
    </w:p>
    <w:p w:rsidR="003449BD" w:rsidRDefault="003449BD" w:rsidP="003449BD">
      <w:pPr>
        <w:pStyle w:val="a3"/>
        <w:rPr>
          <w:rFonts w:ascii="Times New Roman" w:hAnsi="Times New Roman"/>
          <w:b/>
          <w:sz w:val="40"/>
          <w:szCs w:val="40"/>
        </w:rPr>
      </w:pPr>
    </w:p>
    <w:p w:rsidR="003449BD" w:rsidRPr="006F2933" w:rsidRDefault="00741C31" w:rsidP="003449BD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</w:t>
      </w:r>
      <w:r w:rsidR="003449BD">
        <w:rPr>
          <w:rFonts w:ascii="Times New Roman" w:hAnsi="Times New Roman"/>
          <w:b/>
          <w:sz w:val="40"/>
          <w:szCs w:val="40"/>
        </w:rPr>
        <w:t xml:space="preserve">                                     </w:t>
      </w:r>
      <w:r>
        <w:rPr>
          <w:rFonts w:ascii="Times New Roman" w:hAnsi="Times New Roman"/>
          <w:b/>
          <w:sz w:val="40"/>
          <w:szCs w:val="40"/>
        </w:rPr>
        <w:t xml:space="preserve">        </w:t>
      </w:r>
      <w:r w:rsidR="003449BD" w:rsidRPr="006F2933">
        <w:rPr>
          <w:rFonts w:ascii="Times New Roman" w:hAnsi="Times New Roman"/>
          <w:b/>
          <w:sz w:val="40"/>
          <w:szCs w:val="40"/>
        </w:rPr>
        <w:t xml:space="preserve">    </w:t>
      </w:r>
    </w:p>
    <w:p w:rsidR="003449BD" w:rsidRPr="006F2933" w:rsidRDefault="003449BD" w:rsidP="003449BD">
      <w:pPr>
        <w:pStyle w:val="a3"/>
        <w:rPr>
          <w:rFonts w:ascii="Times New Roman" w:hAnsi="Times New Roman"/>
          <w:b/>
          <w:sz w:val="40"/>
          <w:szCs w:val="40"/>
        </w:rPr>
      </w:pPr>
      <w:r w:rsidRPr="006F2933">
        <w:rPr>
          <w:rFonts w:ascii="Times New Roman" w:hAnsi="Times New Roman"/>
          <w:b/>
          <w:sz w:val="40"/>
          <w:szCs w:val="40"/>
        </w:rPr>
        <w:t xml:space="preserve">Уровень подготовки:    Средний - </w:t>
      </w:r>
      <w:r>
        <w:rPr>
          <w:rFonts w:ascii="Times New Roman" w:hAnsi="Times New Roman"/>
          <w:b/>
          <w:sz w:val="40"/>
          <w:szCs w:val="40"/>
        </w:rPr>
        <w:t>2</w:t>
      </w:r>
    </w:p>
    <w:p w:rsidR="003449BD" w:rsidRPr="006F2933" w:rsidRDefault="003449BD" w:rsidP="003449BD">
      <w:pPr>
        <w:pStyle w:val="a3"/>
        <w:rPr>
          <w:rFonts w:ascii="Times New Roman" w:hAnsi="Times New Roman"/>
          <w:b/>
          <w:sz w:val="40"/>
          <w:szCs w:val="40"/>
        </w:rPr>
      </w:pPr>
      <w:r w:rsidRPr="006F2933">
        <w:rPr>
          <w:rFonts w:ascii="Times New Roman" w:hAnsi="Times New Roman"/>
          <w:b/>
          <w:sz w:val="40"/>
          <w:szCs w:val="40"/>
        </w:rPr>
        <w:t xml:space="preserve">                                           Высокий – </w:t>
      </w:r>
      <w:r>
        <w:rPr>
          <w:rFonts w:ascii="Times New Roman" w:hAnsi="Times New Roman"/>
          <w:b/>
          <w:sz w:val="40"/>
          <w:szCs w:val="40"/>
        </w:rPr>
        <w:t>13</w:t>
      </w:r>
    </w:p>
    <w:p w:rsidR="003449BD" w:rsidRDefault="003449BD" w:rsidP="003449BD">
      <w:pPr>
        <w:widowControl w:val="0"/>
        <w:autoSpaceDE w:val="0"/>
        <w:autoSpaceDN w:val="0"/>
        <w:adjustRightInd w:val="0"/>
        <w:rPr>
          <w:sz w:val="40"/>
          <w:szCs w:val="40"/>
        </w:rPr>
      </w:pPr>
    </w:p>
    <w:p w:rsidR="008C6361" w:rsidRDefault="008C6361" w:rsidP="003449B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C6361" w:rsidRDefault="008C6361" w:rsidP="003449B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C6361" w:rsidRDefault="008C6361" w:rsidP="003449B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C5BEE" w:rsidRDefault="005C5BEE" w:rsidP="005C5BEE">
      <w:pPr>
        <w:rPr>
          <w:b/>
          <w:color w:val="000000"/>
          <w:sz w:val="28"/>
          <w:szCs w:val="28"/>
          <w:shd w:val="clear" w:color="auto" w:fill="FFFFFF"/>
        </w:rPr>
      </w:pPr>
      <w:r w:rsidRPr="005F2FC2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Общая динамика достижений  за данные учебные годы работы.</w:t>
      </w:r>
    </w:p>
    <w:p w:rsidR="005C5BEE" w:rsidRPr="005F2FC2" w:rsidRDefault="005C5BEE" w:rsidP="005C5BEE">
      <w:pPr>
        <w:rPr>
          <w:b/>
          <w:color w:val="000000"/>
          <w:sz w:val="28"/>
          <w:szCs w:val="28"/>
          <w:shd w:val="clear" w:color="auto" w:fill="FFFFFF"/>
        </w:rPr>
      </w:pPr>
    </w:p>
    <w:p w:rsidR="005C5BEE" w:rsidRDefault="005C5BEE" w:rsidP="005C5BEE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</w:t>
      </w:r>
      <w:r w:rsidRPr="005F2FC2">
        <w:rPr>
          <w:b/>
          <w:color w:val="000000"/>
          <w:sz w:val="28"/>
          <w:szCs w:val="28"/>
          <w:shd w:val="clear" w:color="auto" w:fill="FFFFFF"/>
        </w:rPr>
        <w:t xml:space="preserve">  2021 -2022г</w:t>
      </w:r>
      <w:proofErr w:type="gramStart"/>
      <w:r w:rsidRPr="005F2FC2">
        <w:rPr>
          <w:b/>
          <w:color w:val="000000"/>
          <w:sz w:val="28"/>
          <w:szCs w:val="28"/>
          <w:shd w:val="clear" w:color="auto" w:fill="FFFFFF"/>
        </w:rPr>
        <w:t>.г</w:t>
      </w:r>
      <w:proofErr w:type="gramEnd"/>
      <w:r w:rsidRPr="005F2FC2">
        <w:rPr>
          <w:b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Pr="005F2FC2">
        <w:rPr>
          <w:b/>
          <w:color w:val="000000"/>
          <w:sz w:val="28"/>
          <w:szCs w:val="28"/>
          <w:shd w:val="clear" w:color="auto" w:fill="FFFFFF"/>
        </w:rPr>
        <w:t xml:space="preserve">  2022 -2023г.г                </w:t>
      </w: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5F2FC2">
        <w:rPr>
          <w:b/>
          <w:color w:val="000000"/>
          <w:sz w:val="28"/>
          <w:szCs w:val="28"/>
          <w:shd w:val="clear" w:color="auto" w:fill="FFFFFF"/>
        </w:rPr>
        <w:t xml:space="preserve"> 2023-2024 г.г </w:t>
      </w:r>
    </w:p>
    <w:p w:rsidR="005C5BEE" w:rsidRDefault="005C5BEE" w:rsidP="005C5BEE">
      <w:pPr>
        <w:pStyle w:val="a3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C5BEE" w:rsidRDefault="005C5BEE" w:rsidP="005C5BE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 w:rsidRPr="008C6361">
        <w:rPr>
          <w:rFonts w:ascii="Times New Roman" w:hAnsi="Times New Roman"/>
          <w:b/>
          <w:sz w:val="28"/>
          <w:szCs w:val="28"/>
        </w:rPr>
        <w:t>Уровень подготовки</w:t>
      </w:r>
    </w:p>
    <w:p w:rsidR="005C5BEE" w:rsidRDefault="005C5BEE" w:rsidP="005C5BEE">
      <w:pPr>
        <w:pStyle w:val="a3"/>
        <w:rPr>
          <w:rFonts w:ascii="Times New Roman" w:hAnsi="Times New Roman"/>
          <w:b/>
          <w:sz w:val="40"/>
          <w:szCs w:val="40"/>
        </w:rPr>
      </w:pPr>
    </w:p>
    <w:p w:rsidR="005C5BEE" w:rsidRPr="008C6361" w:rsidRDefault="005C5BEE" w:rsidP="005C5BEE">
      <w:pPr>
        <w:pStyle w:val="a3"/>
        <w:rPr>
          <w:rFonts w:ascii="Times New Roman" w:hAnsi="Times New Roman"/>
          <w:b/>
          <w:sz w:val="28"/>
          <w:szCs w:val="28"/>
        </w:rPr>
      </w:pPr>
      <w:r w:rsidRPr="008C6361">
        <w:rPr>
          <w:rFonts w:ascii="Times New Roman" w:hAnsi="Times New Roman"/>
          <w:b/>
          <w:sz w:val="28"/>
          <w:szCs w:val="28"/>
        </w:rPr>
        <w:t xml:space="preserve">Низкий </w:t>
      </w:r>
      <w:r>
        <w:rPr>
          <w:rFonts w:ascii="Times New Roman" w:hAnsi="Times New Roman"/>
          <w:b/>
          <w:sz w:val="28"/>
          <w:szCs w:val="28"/>
        </w:rPr>
        <w:t>–</w:t>
      </w:r>
      <w:r w:rsidRPr="008C6361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Низкий -0                                                   Низкий -0</w:t>
      </w:r>
    </w:p>
    <w:p w:rsidR="005C5BEE" w:rsidRPr="008C6361" w:rsidRDefault="005C5BEE" w:rsidP="005C5BEE">
      <w:pPr>
        <w:pStyle w:val="a3"/>
        <w:rPr>
          <w:rFonts w:ascii="Times New Roman" w:hAnsi="Times New Roman"/>
          <w:b/>
          <w:sz w:val="28"/>
          <w:szCs w:val="28"/>
        </w:rPr>
      </w:pPr>
      <w:r w:rsidRPr="008C6361">
        <w:rPr>
          <w:rFonts w:ascii="Times New Roman" w:hAnsi="Times New Roman"/>
          <w:b/>
          <w:sz w:val="28"/>
          <w:szCs w:val="28"/>
        </w:rPr>
        <w:t xml:space="preserve">Средний </w:t>
      </w:r>
      <w:r>
        <w:rPr>
          <w:rFonts w:ascii="Times New Roman" w:hAnsi="Times New Roman"/>
          <w:b/>
          <w:sz w:val="28"/>
          <w:szCs w:val="28"/>
        </w:rPr>
        <w:t>–</w:t>
      </w:r>
      <w:r w:rsidRPr="008C6361">
        <w:rPr>
          <w:rFonts w:ascii="Times New Roman" w:hAnsi="Times New Roman"/>
          <w:b/>
          <w:sz w:val="28"/>
          <w:szCs w:val="28"/>
        </w:rPr>
        <w:t xml:space="preserve"> 6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Средний</w:t>
      </w:r>
      <w:r w:rsidRPr="008C6361">
        <w:rPr>
          <w:rFonts w:ascii="Times New Roman" w:hAnsi="Times New Roman"/>
          <w:b/>
          <w:sz w:val="28"/>
          <w:szCs w:val="28"/>
        </w:rPr>
        <w:t>- 5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Средний- 2</w:t>
      </w:r>
    </w:p>
    <w:p w:rsidR="005C5BEE" w:rsidRPr="008C6361" w:rsidRDefault="005C5BEE" w:rsidP="005C5BEE">
      <w:pPr>
        <w:pStyle w:val="a3"/>
        <w:rPr>
          <w:rFonts w:ascii="Times New Roman" w:hAnsi="Times New Roman"/>
          <w:b/>
          <w:sz w:val="28"/>
          <w:szCs w:val="28"/>
        </w:rPr>
      </w:pPr>
      <w:r w:rsidRPr="008C6361">
        <w:rPr>
          <w:rFonts w:ascii="Times New Roman" w:hAnsi="Times New Roman"/>
          <w:b/>
          <w:sz w:val="28"/>
          <w:szCs w:val="28"/>
        </w:rPr>
        <w:t xml:space="preserve">Высокий – 7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Pr="008C6361">
        <w:rPr>
          <w:rFonts w:ascii="Times New Roman" w:hAnsi="Times New Roman"/>
          <w:b/>
          <w:sz w:val="28"/>
          <w:szCs w:val="28"/>
        </w:rPr>
        <w:t xml:space="preserve">Высокий – 10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Высокий -13</w:t>
      </w:r>
    </w:p>
    <w:p w:rsidR="005C5BEE" w:rsidRPr="008C6361" w:rsidRDefault="005C5BEE" w:rsidP="005C5B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5BEE" w:rsidRPr="008C6361" w:rsidRDefault="005C5BEE" w:rsidP="005C5BE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5BEE" w:rsidRDefault="005C5BEE" w:rsidP="003449B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C5BEE" w:rsidRDefault="005C5BEE" w:rsidP="00D505E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5BEE">
        <w:rPr>
          <w:b/>
          <w:sz w:val="28"/>
          <w:szCs w:val="28"/>
        </w:rPr>
        <w:drawing>
          <wp:inline distT="0" distB="0" distL="0" distR="0">
            <wp:extent cx="6488628" cy="3657600"/>
            <wp:effectExtent l="19050" t="0" r="26472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5C5BEE" w:rsidSect="005A5A1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232"/>
    <w:multiLevelType w:val="hybridMultilevel"/>
    <w:tmpl w:val="6C48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3523"/>
    <w:multiLevelType w:val="multilevel"/>
    <w:tmpl w:val="9C12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53F68"/>
    <w:multiLevelType w:val="hybridMultilevel"/>
    <w:tmpl w:val="58867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06007"/>
    <w:multiLevelType w:val="multilevel"/>
    <w:tmpl w:val="79F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A13"/>
    <w:rsid w:val="00015114"/>
    <w:rsid w:val="00030BB8"/>
    <w:rsid w:val="0009540A"/>
    <w:rsid w:val="000E7E2C"/>
    <w:rsid w:val="000F4D20"/>
    <w:rsid w:val="00131573"/>
    <w:rsid w:val="001407B4"/>
    <w:rsid w:val="00175A99"/>
    <w:rsid w:val="001771DE"/>
    <w:rsid w:val="00192DE1"/>
    <w:rsid w:val="001B5837"/>
    <w:rsid w:val="001C4211"/>
    <w:rsid w:val="001F75DB"/>
    <w:rsid w:val="00211B24"/>
    <w:rsid w:val="00252581"/>
    <w:rsid w:val="002713F8"/>
    <w:rsid w:val="002D4C23"/>
    <w:rsid w:val="00337D9B"/>
    <w:rsid w:val="003449BD"/>
    <w:rsid w:val="003B62ED"/>
    <w:rsid w:val="00405C17"/>
    <w:rsid w:val="00410D4D"/>
    <w:rsid w:val="0044775A"/>
    <w:rsid w:val="0046624C"/>
    <w:rsid w:val="004A0032"/>
    <w:rsid w:val="004B47BC"/>
    <w:rsid w:val="004C534B"/>
    <w:rsid w:val="004D72C5"/>
    <w:rsid w:val="00531D8F"/>
    <w:rsid w:val="005A5A13"/>
    <w:rsid w:val="005C5BEE"/>
    <w:rsid w:val="005F2FC2"/>
    <w:rsid w:val="00603476"/>
    <w:rsid w:val="00615B30"/>
    <w:rsid w:val="006230E7"/>
    <w:rsid w:val="0067233E"/>
    <w:rsid w:val="006E3AD1"/>
    <w:rsid w:val="006E7180"/>
    <w:rsid w:val="00741C31"/>
    <w:rsid w:val="00767563"/>
    <w:rsid w:val="00794A7F"/>
    <w:rsid w:val="007D58DF"/>
    <w:rsid w:val="008C6361"/>
    <w:rsid w:val="008E3FBD"/>
    <w:rsid w:val="009967AE"/>
    <w:rsid w:val="009B5FB7"/>
    <w:rsid w:val="009D4565"/>
    <w:rsid w:val="009F3707"/>
    <w:rsid w:val="009F3C99"/>
    <w:rsid w:val="009F4FA3"/>
    <w:rsid w:val="00A228E3"/>
    <w:rsid w:val="00A47C80"/>
    <w:rsid w:val="00A863D4"/>
    <w:rsid w:val="00AC759A"/>
    <w:rsid w:val="00B46408"/>
    <w:rsid w:val="00B600B3"/>
    <w:rsid w:val="00B63C42"/>
    <w:rsid w:val="00B740FD"/>
    <w:rsid w:val="00BE5DC3"/>
    <w:rsid w:val="00C060E8"/>
    <w:rsid w:val="00C73642"/>
    <w:rsid w:val="00C928B1"/>
    <w:rsid w:val="00CA16BF"/>
    <w:rsid w:val="00CA4071"/>
    <w:rsid w:val="00CC1922"/>
    <w:rsid w:val="00CD7DEA"/>
    <w:rsid w:val="00D505E3"/>
    <w:rsid w:val="00D777A4"/>
    <w:rsid w:val="00DA2D62"/>
    <w:rsid w:val="00DA4EB2"/>
    <w:rsid w:val="00DD2ED7"/>
    <w:rsid w:val="00E02D69"/>
    <w:rsid w:val="00E7259F"/>
    <w:rsid w:val="00E74465"/>
    <w:rsid w:val="00E8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A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37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9D4565"/>
    <w:rPr>
      <w:b/>
      <w:bCs/>
    </w:rPr>
  </w:style>
  <w:style w:type="character" w:styleId="a6">
    <w:name w:val="Hyperlink"/>
    <w:basedOn w:val="a0"/>
    <w:uiPriority w:val="99"/>
    <w:semiHidden/>
    <w:unhideWhenUsed/>
    <w:rsid w:val="009D4565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9D456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713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basedOn w:val="a"/>
    <w:rsid w:val="00B600B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2"/>
              <c:layout>
                <c:manualLayout>
                  <c:x val="-9.987372106804665E-2"/>
                  <c:y val="6.3394893104765426E-2"/>
                </c:manualLayout>
              </c:layout>
              <c:spPr/>
              <c:txPr>
                <a:bodyPr/>
                <a:lstStyle/>
                <a:p>
                  <a:pPr>
                    <a:defRPr sz="4800">
                      <a:solidFill>
                        <a:srgbClr val="FF0000"/>
                      </a:solidFill>
                      <a:latin typeface="Georgia" pitchFamily="18" charset="0"/>
                    </a:defRPr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9.1105576876955113E-2"/>
                  <c:y val="-0.45206585024249651"/>
                </c:manualLayout>
              </c:layout>
              <c:spPr/>
              <c:txPr>
                <a:bodyPr/>
                <a:lstStyle/>
                <a:p>
                  <a:pPr>
                    <a:defRPr sz="4800">
                      <a:solidFill>
                        <a:srgbClr val="FF0000"/>
                      </a:solidFill>
                      <a:latin typeface="Georgia" pitchFamily="18" charset="0"/>
                    </a:defRPr>
                  </a:pPr>
                  <a:endParaRPr lang="ru-RU"/>
                </a:p>
              </c:txPr>
              <c:showVal val="1"/>
            </c:dLbl>
            <c:delete val="1"/>
            <c:txPr>
              <a:bodyPr/>
              <a:lstStyle/>
              <a:p>
                <a:pPr>
                  <a:defRPr sz="4800"/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13</c:v>
                </c:pt>
              </c:numCache>
            </c:numRef>
          </c:val>
        </c:ser>
      </c:pie3D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"/>
          <c:y val="2.7578193350831148E-3"/>
          <c:w val="1"/>
          <c:h val="0.99724229160466149"/>
        </c:manualLayout>
      </c:layout>
      <c:pie3DChart>
        <c:varyColors val="1"/>
        <c:ser>
          <c:idx val="2"/>
          <c:order val="0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explosion val="10"/>
          <c:dLbls>
            <c:dLbl>
              <c:idx val="1"/>
              <c:layout>
                <c:manualLayout>
                  <c:x val="-0.296288213779554"/>
                  <c:y val="-0.29582567804024495"/>
                </c:manualLayout>
              </c:layout>
              <c:showVal val="1"/>
            </c:dLbl>
            <c:txPr>
              <a:bodyPr/>
              <a:lstStyle/>
              <a:p>
                <a:pPr>
                  <a:defRPr sz="1800" b="1">
                    <a:solidFill>
                      <a:srgbClr val="FF0000"/>
                    </a:solidFill>
                    <a:latin typeface="Georgia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10</c:v>
                </c:pt>
                <c:pt idx="2">
                  <c:v>13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80724691154801276"/>
          <c:y val="6.2160334237775637E-2"/>
          <c:w val="0.12652848178054252"/>
          <c:h val="0.16547708880139983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dcterms:created xsi:type="dcterms:W3CDTF">2025-01-16T14:09:00Z</dcterms:created>
  <dcterms:modified xsi:type="dcterms:W3CDTF">2025-01-17T00:43:00Z</dcterms:modified>
</cp:coreProperties>
</file>