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19" w:rsidRDefault="00B6653D" w:rsidP="00DD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 АДМИНИСТРАЦИИ ГОРОДА УЛАН-УДЭ</w:t>
      </w:r>
      <w:r w:rsidR="00DD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B6653D" w:rsidRPr="00B6653D" w:rsidRDefault="00DD0F19" w:rsidP="00DD0F19">
      <w:pPr>
        <w:spacing w:after="0" w:line="240" w:lineRule="auto"/>
        <w:ind w:left="284" w:right="28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«ДОМ ТВОРЧЕСТВА ОКТЯБРЬСКОГО </w:t>
      </w:r>
      <w:r w:rsidR="00B6653D"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ГОРОДА УЛАН-УДЭ»</w:t>
      </w:r>
    </w:p>
    <w:p w:rsidR="00B6653D" w:rsidRPr="00B6653D" w:rsidRDefault="00B6653D" w:rsidP="00B665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2C2345" w:rsidRPr="002C2345" w:rsidTr="002C2345">
        <w:trPr>
          <w:trHeight w:val="2235"/>
          <w:jc w:val="center"/>
        </w:trPr>
        <w:tc>
          <w:tcPr>
            <w:tcW w:w="3256" w:type="dxa"/>
            <w:hideMark/>
          </w:tcPr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2C2345" w:rsidRPr="002C2345" w:rsidRDefault="002C2345" w:rsidP="002C2345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561C8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hi-IN" w:bidi="hi-IN"/>
              </w:rPr>
              <w:t>63</w:t>
            </w:r>
            <w:bookmarkStart w:id="0" w:name="_GoBack"/>
            <w:bookmarkEnd w:id="0"/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от  </w:t>
            </w:r>
          </w:p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23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2C2345" w:rsidRPr="002C2345" w:rsidRDefault="002C2345" w:rsidP="002C234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6653D" w:rsidRPr="00B6653D" w:rsidRDefault="00B6653D" w:rsidP="002C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85" w:rsidRDefault="00435585" w:rsidP="00B6653D">
      <w:pPr>
        <w:rPr>
          <w:rFonts w:ascii="Times New Roman" w:hAnsi="Times New Roman" w:cs="Times New Roman"/>
          <w:sz w:val="24"/>
          <w:szCs w:val="24"/>
        </w:rPr>
      </w:pPr>
    </w:p>
    <w:p w:rsidR="005660A0" w:rsidRDefault="005477CB" w:rsidP="005660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A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B6653D" w:rsidRPr="005660A0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5660A0" w:rsidRPr="00566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0A0" w:rsidRPr="005660A0" w:rsidRDefault="005660A0" w:rsidP="005660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 общеобразовательной общеразвивающей  программы</w:t>
      </w:r>
    </w:p>
    <w:p w:rsidR="005660A0" w:rsidRPr="005660A0" w:rsidRDefault="005660A0" w:rsidP="005660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5660A0" w:rsidRPr="005660A0" w:rsidRDefault="005660A0" w:rsidP="005660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хореографического ансамбля </w:t>
      </w:r>
      <w:r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«Звёздный путь»</w:t>
      </w:r>
    </w:p>
    <w:p w:rsidR="005660A0" w:rsidRPr="0048562A" w:rsidRDefault="005660A0" w:rsidP="005660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12 лет</w:t>
      </w:r>
    </w:p>
    <w:p w:rsidR="00EA281F" w:rsidRPr="005660A0" w:rsidRDefault="005660A0" w:rsidP="00B9203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 года</w:t>
      </w:r>
    </w:p>
    <w:p w:rsidR="00B92035" w:rsidRPr="0048562A" w:rsidRDefault="00B92035" w:rsidP="00B92035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B92035" w:rsidRPr="0048562A" w:rsidRDefault="00FE556F" w:rsidP="00B92035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B92035"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435585" w:rsidRDefault="00B92035" w:rsidP="00B92035">
      <w:pPr>
        <w:jc w:val="right"/>
        <w:rPr>
          <w:rFonts w:ascii="Times New Roman" w:hAnsi="Times New Roman" w:cs="Times New Roman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435585" w:rsidRDefault="00435585" w:rsidP="00B6653D">
      <w:pPr>
        <w:rPr>
          <w:rFonts w:ascii="Times New Roman" w:hAnsi="Times New Roman" w:cs="Times New Roman"/>
          <w:sz w:val="24"/>
          <w:szCs w:val="24"/>
        </w:rPr>
      </w:pPr>
    </w:p>
    <w:p w:rsidR="00B6653D" w:rsidRDefault="00435585" w:rsidP="00B665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Улан-Удэ, 2024</w:t>
      </w:r>
      <w:r w:rsidR="00B6653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653D" w:rsidRDefault="00B6653D" w:rsidP="00547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53D" w:rsidRDefault="00B6653D" w:rsidP="00547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FC" w:rsidRDefault="00E722FC" w:rsidP="00B66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Основанием для про</w:t>
      </w:r>
      <w:r w:rsidR="00E722FC">
        <w:rPr>
          <w:rFonts w:ascii="Times New Roman" w:hAnsi="Times New Roman" w:cs="Times New Roman"/>
          <w:sz w:val="24"/>
          <w:szCs w:val="24"/>
        </w:rPr>
        <w:t xml:space="preserve">ектирования и реализации </w:t>
      </w:r>
      <w:r w:rsidRPr="00B6653D">
        <w:rPr>
          <w:rFonts w:ascii="Times New Roman" w:hAnsi="Times New Roman" w:cs="Times New Roman"/>
          <w:sz w:val="24"/>
          <w:szCs w:val="24"/>
        </w:rPr>
        <w:t>программы воспитания служит</w:t>
      </w:r>
      <w:r w:rsidR="00E722FC">
        <w:rPr>
          <w:rFonts w:ascii="Times New Roman" w:hAnsi="Times New Roman" w:cs="Times New Roman"/>
          <w:sz w:val="24"/>
          <w:szCs w:val="24"/>
        </w:rPr>
        <w:t xml:space="preserve"> перечень следующих нормативных </w:t>
      </w:r>
      <w:r w:rsidRPr="00B6653D">
        <w:rPr>
          <w:rFonts w:ascii="Times New Roman" w:hAnsi="Times New Roman" w:cs="Times New Roman"/>
          <w:sz w:val="24"/>
          <w:szCs w:val="24"/>
        </w:rPr>
        <w:t>правовых актов и государственных программных документов: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«Об образов</w:t>
      </w:r>
      <w:r w:rsidR="00E722FC">
        <w:rPr>
          <w:rFonts w:ascii="Times New Roman" w:hAnsi="Times New Roman" w:cs="Times New Roman"/>
          <w:sz w:val="24"/>
          <w:szCs w:val="24"/>
        </w:rPr>
        <w:t xml:space="preserve">ании в Российской Федерации» от </w:t>
      </w:r>
      <w:r w:rsidRPr="00B6653D">
        <w:rPr>
          <w:rFonts w:ascii="Times New Roman" w:hAnsi="Times New Roman" w:cs="Times New Roman"/>
          <w:sz w:val="24"/>
          <w:szCs w:val="24"/>
        </w:rPr>
        <w:t>29.12.2012 N 273-ФЗ;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Стратегия р</w:t>
      </w:r>
      <w:r w:rsidR="00E722FC">
        <w:rPr>
          <w:rFonts w:ascii="Times New Roman" w:hAnsi="Times New Roman" w:cs="Times New Roman"/>
          <w:sz w:val="24"/>
          <w:szCs w:val="24"/>
        </w:rPr>
        <w:t xml:space="preserve">азвития воспитания в Российской </w:t>
      </w:r>
      <w:r w:rsidRPr="00B6653D">
        <w:rPr>
          <w:rFonts w:ascii="Times New Roman" w:hAnsi="Times New Roman" w:cs="Times New Roman"/>
          <w:sz w:val="24"/>
          <w:szCs w:val="24"/>
        </w:rPr>
        <w:t>Федерации на период до 2025 года. Распоряжение Правительства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Российской Федерации от 29 мая 2015 г. № 996-р;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Распоряжение Правительства Рос</w:t>
      </w:r>
      <w:r w:rsidR="00E722FC">
        <w:rPr>
          <w:rFonts w:ascii="Times New Roman" w:hAnsi="Times New Roman" w:cs="Times New Roman"/>
          <w:sz w:val="24"/>
          <w:szCs w:val="24"/>
        </w:rPr>
        <w:t xml:space="preserve">сийской Федерации от 12.11.2020 </w:t>
      </w:r>
      <w:r w:rsidRPr="00B6653D">
        <w:rPr>
          <w:rFonts w:ascii="Times New Roman" w:hAnsi="Times New Roman" w:cs="Times New Roman"/>
          <w:sz w:val="24"/>
          <w:szCs w:val="24"/>
        </w:rPr>
        <w:t xml:space="preserve">№ 2945-р об утверждении </w:t>
      </w:r>
      <w:r w:rsidR="00E722FC"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r w:rsidRPr="00B6653D">
        <w:rPr>
          <w:rFonts w:ascii="Times New Roman" w:hAnsi="Times New Roman" w:cs="Times New Roman"/>
          <w:sz w:val="24"/>
          <w:szCs w:val="24"/>
        </w:rPr>
        <w:t>в 2021–2025 годах Стратегии развития воспи</w:t>
      </w:r>
      <w:r w:rsidR="00E722FC">
        <w:rPr>
          <w:rFonts w:ascii="Times New Roman" w:hAnsi="Times New Roman" w:cs="Times New Roman"/>
          <w:sz w:val="24"/>
          <w:szCs w:val="24"/>
        </w:rPr>
        <w:t xml:space="preserve">тания в Российской Федерации на </w:t>
      </w:r>
      <w:r w:rsidRPr="00B6653D">
        <w:rPr>
          <w:rFonts w:ascii="Times New Roman" w:hAnsi="Times New Roman" w:cs="Times New Roman"/>
          <w:sz w:val="24"/>
          <w:szCs w:val="24"/>
        </w:rPr>
        <w:t>период до 2025 года;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 xml:space="preserve">- Распоряжение правительства РФ от 04.09. 2014 № </w:t>
      </w:r>
      <w:r w:rsidR="00E722FC">
        <w:rPr>
          <w:rFonts w:ascii="Times New Roman" w:hAnsi="Times New Roman" w:cs="Times New Roman"/>
          <w:sz w:val="24"/>
          <w:szCs w:val="24"/>
        </w:rPr>
        <w:t xml:space="preserve">1726-р «Об </w:t>
      </w:r>
      <w:r w:rsidRPr="00B6653D">
        <w:rPr>
          <w:rFonts w:ascii="Times New Roman" w:hAnsi="Times New Roman" w:cs="Times New Roman"/>
          <w:sz w:val="24"/>
          <w:szCs w:val="24"/>
        </w:rPr>
        <w:t>утверждении Концепции развития дополнительного образования детей»;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24.07.1998 № 124-Ф</w:t>
      </w:r>
      <w:r w:rsidR="00E722FC">
        <w:rPr>
          <w:rFonts w:ascii="Times New Roman" w:hAnsi="Times New Roman" w:cs="Times New Roman"/>
          <w:sz w:val="24"/>
          <w:szCs w:val="24"/>
        </w:rPr>
        <w:t xml:space="preserve">З «Об основных гарантиях </w:t>
      </w:r>
      <w:r w:rsidRPr="00B6653D">
        <w:rPr>
          <w:rFonts w:ascii="Times New Roman" w:hAnsi="Times New Roman" w:cs="Times New Roman"/>
          <w:sz w:val="24"/>
          <w:szCs w:val="24"/>
        </w:rPr>
        <w:t>прав ребёнка в РФ»;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Указ Президента Российско</w:t>
      </w:r>
      <w:r w:rsidR="00E722FC">
        <w:rPr>
          <w:rFonts w:ascii="Times New Roman" w:hAnsi="Times New Roman" w:cs="Times New Roman"/>
          <w:sz w:val="24"/>
          <w:szCs w:val="24"/>
        </w:rPr>
        <w:t xml:space="preserve">й Федерации от 21.07.2020 № 474 </w:t>
      </w:r>
      <w:r w:rsidRPr="00B6653D">
        <w:rPr>
          <w:rFonts w:ascii="Times New Roman" w:hAnsi="Times New Roman" w:cs="Times New Roman"/>
          <w:sz w:val="24"/>
          <w:szCs w:val="24"/>
        </w:rPr>
        <w:t>«О национальных целях развития Российской Федерации на период до 2030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года»;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31.07.2020</w:t>
      </w:r>
      <w:r w:rsidR="00E722FC">
        <w:rPr>
          <w:rFonts w:ascii="Times New Roman" w:hAnsi="Times New Roman" w:cs="Times New Roman"/>
          <w:sz w:val="24"/>
          <w:szCs w:val="24"/>
        </w:rPr>
        <w:t xml:space="preserve"> № 304-ФЗ «О внесении изменений </w:t>
      </w:r>
      <w:r w:rsidRPr="00B6653D">
        <w:rPr>
          <w:rFonts w:ascii="Times New Roman" w:hAnsi="Times New Roman" w:cs="Times New Roman"/>
          <w:sz w:val="24"/>
          <w:szCs w:val="24"/>
        </w:rPr>
        <w:t>в Федеральный закон «Об образовании в 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ссийской Федерации» по вопросам </w:t>
      </w:r>
      <w:r w:rsidRPr="00B6653D">
        <w:rPr>
          <w:rFonts w:ascii="Times New Roman" w:hAnsi="Times New Roman" w:cs="Times New Roman"/>
          <w:sz w:val="24"/>
          <w:szCs w:val="24"/>
        </w:rPr>
        <w:t>воспитания обучающихся» (далее-ФЗ-304);</w:t>
      </w:r>
    </w:p>
    <w:p w:rsidR="00E722F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Приказ Министерства просвещения 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ссии </w:t>
      </w:r>
      <w:r w:rsidR="00FD1DF0">
        <w:rPr>
          <w:rFonts w:ascii="Times New Roman" w:hAnsi="Times New Roman" w:cs="Times New Roman"/>
          <w:sz w:val="24"/>
          <w:szCs w:val="24"/>
        </w:rPr>
        <w:t>от 27</w:t>
      </w:r>
      <w:r w:rsidR="00E722FC" w:rsidRPr="00FD1DF0">
        <w:rPr>
          <w:rFonts w:ascii="Times New Roman" w:hAnsi="Times New Roman" w:cs="Times New Roman"/>
          <w:sz w:val="24"/>
          <w:szCs w:val="24"/>
        </w:rPr>
        <w:t>.</w:t>
      </w:r>
      <w:r w:rsidR="00FD1DF0">
        <w:rPr>
          <w:rFonts w:ascii="Times New Roman" w:hAnsi="Times New Roman" w:cs="Times New Roman"/>
          <w:sz w:val="24"/>
          <w:szCs w:val="24"/>
        </w:rPr>
        <w:t>07.2022</w:t>
      </w:r>
      <w:r w:rsidR="00E722FC">
        <w:rPr>
          <w:rFonts w:ascii="Times New Roman" w:hAnsi="Times New Roman" w:cs="Times New Roman"/>
          <w:sz w:val="24"/>
          <w:szCs w:val="24"/>
        </w:rPr>
        <w:t xml:space="preserve"> г. № 629 «Об </w:t>
      </w:r>
      <w:r w:rsidRPr="00B6653D">
        <w:rPr>
          <w:rFonts w:ascii="Times New Roman" w:hAnsi="Times New Roman" w:cs="Times New Roman"/>
          <w:sz w:val="24"/>
          <w:szCs w:val="24"/>
        </w:rPr>
        <w:t xml:space="preserve">утверждении Порядка организации </w:t>
      </w:r>
      <w:r w:rsidR="00E722FC"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</w:t>
      </w:r>
      <w:r w:rsidRPr="00B6653D">
        <w:rPr>
          <w:rFonts w:ascii="Times New Roman" w:hAnsi="Times New Roman" w:cs="Times New Roman"/>
          <w:sz w:val="24"/>
          <w:szCs w:val="24"/>
        </w:rPr>
        <w:t xml:space="preserve">деятельности по дополнительным </w:t>
      </w:r>
      <w:r w:rsidR="00E722FC">
        <w:rPr>
          <w:rFonts w:ascii="Times New Roman" w:hAnsi="Times New Roman" w:cs="Times New Roman"/>
          <w:sz w:val="24"/>
          <w:szCs w:val="24"/>
        </w:rPr>
        <w:t>общеобразовательным программам»</w:t>
      </w:r>
    </w:p>
    <w:p w:rsidR="00E722F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273F25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lastRenderedPageBreak/>
        <w:t>Воспитание представляет с</w:t>
      </w:r>
      <w:r w:rsidR="00E722FC">
        <w:rPr>
          <w:rFonts w:ascii="Times New Roman" w:hAnsi="Times New Roman" w:cs="Times New Roman"/>
          <w:sz w:val="24"/>
          <w:szCs w:val="24"/>
        </w:rPr>
        <w:t xml:space="preserve">обой многофакторный </w:t>
      </w:r>
      <w:r w:rsidRPr="00B6653D">
        <w:rPr>
          <w:rFonts w:ascii="Times New Roman" w:hAnsi="Times New Roman" w:cs="Times New Roman"/>
          <w:sz w:val="24"/>
          <w:szCs w:val="24"/>
        </w:rPr>
        <w:t>процесс: формирование личности</w:t>
      </w:r>
      <w:r w:rsidR="00E722FC">
        <w:rPr>
          <w:rFonts w:ascii="Times New Roman" w:hAnsi="Times New Roman" w:cs="Times New Roman"/>
          <w:sz w:val="24"/>
          <w:szCs w:val="24"/>
        </w:rPr>
        <w:t xml:space="preserve"> происходит под влиянием семьи, </w:t>
      </w:r>
      <w:r w:rsidRPr="00B6653D">
        <w:rPr>
          <w:rFonts w:ascii="Times New Roman" w:hAnsi="Times New Roman" w:cs="Times New Roman"/>
          <w:sz w:val="24"/>
          <w:szCs w:val="24"/>
        </w:rPr>
        <w:t>образовательных учреждений, среды, об</w:t>
      </w:r>
      <w:r w:rsidR="00E722FC">
        <w:rPr>
          <w:rFonts w:ascii="Times New Roman" w:hAnsi="Times New Roman" w:cs="Times New Roman"/>
          <w:sz w:val="24"/>
          <w:szCs w:val="24"/>
        </w:rPr>
        <w:t xml:space="preserve">щественных организаций, средств </w:t>
      </w:r>
      <w:r w:rsidRPr="00B6653D">
        <w:rPr>
          <w:rFonts w:ascii="Times New Roman" w:hAnsi="Times New Roman" w:cs="Times New Roman"/>
          <w:sz w:val="24"/>
          <w:szCs w:val="24"/>
        </w:rPr>
        <w:t>массовой информации, искусства, социальн</w:t>
      </w:r>
      <w:r w:rsidR="00273F25">
        <w:rPr>
          <w:rFonts w:ascii="Times New Roman" w:hAnsi="Times New Roman" w:cs="Times New Roman"/>
          <w:sz w:val="24"/>
          <w:szCs w:val="24"/>
        </w:rPr>
        <w:t xml:space="preserve">о-экономических условий жизни и </w:t>
      </w:r>
      <w:r w:rsidRPr="00B6653D">
        <w:rPr>
          <w:rFonts w:ascii="Times New Roman" w:hAnsi="Times New Roman" w:cs="Times New Roman"/>
          <w:sz w:val="24"/>
          <w:szCs w:val="24"/>
        </w:rPr>
        <w:t xml:space="preserve">др. 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В дополнительном образовании воспитание основывается на искреннем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согласии детей и подростков сотрудничать с педагогом. Нельзя заставить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детей посещать занятия, участвовать в общих делах, которые им не нравятся,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не удовлетворяют их духовным запро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сам. Дополнительное образование </w:t>
      </w:r>
      <w:r w:rsidRPr="00B6653D">
        <w:rPr>
          <w:rFonts w:ascii="Times New Roman" w:hAnsi="Times New Roman" w:cs="Times New Roman"/>
          <w:sz w:val="24"/>
          <w:szCs w:val="24"/>
        </w:rPr>
        <w:t>позволяет ребенку максимально реал</w:t>
      </w:r>
      <w:r w:rsidR="00E722FC">
        <w:rPr>
          <w:rFonts w:ascii="Times New Roman" w:hAnsi="Times New Roman" w:cs="Times New Roman"/>
          <w:sz w:val="24"/>
          <w:szCs w:val="24"/>
        </w:rPr>
        <w:t xml:space="preserve">изовать себя и самоопределиться </w:t>
      </w:r>
      <w:r w:rsidRPr="00B6653D">
        <w:rPr>
          <w:rFonts w:ascii="Times New Roman" w:hAnsi="Times New Roman" w:cs="Times New Roman"/>
          <w:sz w:val="24"/>
          <w:szCs w:val="24"/>
        </w:rPr>
        <w:t xml:space="preserve">профессионально и личностно. </w:t>
      </w:r>
    </w:p>
    <w:p w:rsidR="002D4514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Результаты обучения в дополнительном образовании дос</w:t>
      </w:r>
      <w:r w:rsidR="00E722FC">
        <w:rPr>
          <w:rFonts w:ascii="Times New Roman" w:hAnsi="Times New Roman" w:cs="Times New Roman"/>
          <w:sz w:val="24"/>
          <w:szCs w:val="24"/>
        </w:rPr>
        <w:t xml:space="preserve">тупны, </w:t>
      </w:r>
      <w:r w:rsidRPr="00B6653D">
        <w:rPr>
          <w:rFonts w:ascii="Times New Roman" w:hAnsi="Times New Roman" w:cs="Times New Roman"/>
          <w:sz w:val="24"/>
          <w:szCs w:val="24"/>
        </w:rPr>
        <w:t>привлекательны, реальны, что позитивно с</w:t>
      </w:r>
      <w:r w:rsidR="00C562B7">
        <w:rPr>
          <w:rFonts w:ascii="Times New Roman" w:hAnsi="Times New Roman" w:cs="Times New Roman"/>
          <w:sz w:val="24"/>
          <w:szCs w:val="24"/>
        </w:rPr>
        <w:t xml:space="preserve">казывается на развитии личности </w:t>
      </w:r>
      <w:r w:rsidRPr="00B6653D">
        <w:rPr>
          <w:rFonts w:ascii="Times New Roman" w:hAnsi="Times New Roman" w:cs="Times New Roman"/>
          <w:sz w:val="24"/>
          <w:szCs w:val="24"/>
        </w:rPr>
        <w:t>ребенка, стимулирует его творчество и усиливает воспитательный эффект</w:t>
      </w:r>
      <w:r w:rsidR="00E722FC">
        <w:rPr>
          <w:rFonts w:ascii="Times New Roman" w:hAnsi="Times New Roman" w:cs="Times New Roman"/>
          <w:sz w:val="24"/>
          <w:szCs w:val="24"/>
        </w:rPr>
        <w:t>.</w:t>
      </w:r>
    </w:p>
    <w:p w:rsidR="002D4514" w:rsidRDefault="002D451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2D4514">
        <w:rPr>
          <w:rFonts w:ascii="Times New Roman" w:hAnsi="Times New Roman" w:cs="Times New Roman"/>
          <w:sz w:val="24"/>
          <w:szCs w:val="24"/>
        </w:rPr>
        <w:t xml:space="preserve"> воспитания в хореографическом объединении «Звездный путь»</w:t>
      </w:r>
      <w:r w:rsidRPr="002D4514">
        <w:t xml:space="preserve"> </w:t>
      </w:r>
      <w:r w:rsidRPr="002D4514">
        <w:rPr>
          <w:rFonts w:ascii="Times New Roman" w:hAnsi="Times New Roman" w:cs="Times New Roman"/>
          <w:sz w:val="24"/>
          <w:szCs w:val="24"/>
        </w:rPr>
        <w:t xml:space="preserve">направлена на формирование общей культуры личности детей, в том числе ценностей здорового образа жизни, развития их социальных, нравственных, </w:t>
      </w:r>
      <w:r>
        <w:rPr>
          <w:rFonts w:ascii="Times New Roman" w:hAnsi="Times New Roman" w:cs="Times New Roman"/>
          <w:sz w:val="24"/>
          <w:szCs w:val="24"/>
        </w:rPr>
        <w:t xml:space="preserve">эстетических, </w:t>
      </w:r>
      <w:r w:rsidRPr="002D4514">
        <w:rPr>
          <w:rFonts w:ascii="Times New Roman" w:hAnsi="Times New Roman" w:cs="Times New Roman"/>
          <w:sz w:val="24"/>
          <w:szCs w:val="24"/>
        </w:rPr>
        <w:t>физических качеств, инициативности, самостоятельности и ответственности ребенка.</w:t>
      </w:r>
    </w:p>
    <w:p w:rsidR="00B6653D" w:rsidRPr="00B6653D" w:rsidRDefault="00C562B7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722FC">
        <w:rPr>
          <w:rFonts w:ascii="Times New Roman" w:hAnsi="Times New Roman" w:cs="Times New Roman"/>
          <w:sz w:val="24"/>
          <w:szCs w:val="24"/>
        </w:rPr>
        <w:t>еализация рабочей п</w:t>
      </w:r>
      <w:r w:rsidR="00B6653D" w:rsidRPr="00B6653D">
        <w:rPr>
          <w:rFonts w:ascii="Times New Roman" w:hAnsi="Times New Roman" w:cs="Times New Roman"/>
          <w:sz w:val="24"/>
          <w:szCs w:val="24"/>
        </w:rPr>
        <w:t>рограммы воспитан</w:t>
      </w:r>
      <w:r w:rsidR="00E722FC">
        <w:rPr>
          <w:rFonts w:ascii="Times New Roman" w:hAnsi="Times New Roman" w:cs="Times New Roman"/>
          <w:sz w:val="24"/>
          <w:szCs w:val="24"/>
        </w:rPr>
        <w:t xml:space="preserve">ия в хореографическом объединении «Звездный путь» </w:t>
      </w:r>
      <w:r w:rsidR="00B6653D" w:rsidRPr="00B6653D">
        <w:rPr>
          <w:rFonts w:ascii="Times New Roman" w:hAnsi="Times New Roman" w:cs="Times New Roman"/>
          <w:sz w:val="24"/>
          <w:szCs w:val="24"/>
        </w:rPr>
        <w:t>основан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653D" w:rsidRPr="00B6653D">
        <w:rPr>
          <w:rFonts w:ascii="Times New Roman" w:hAnsi="Times New Roman" w:cs="Times New Roman"/>
          <w:sz w:val="24"/>
          <w:szCs w:val="24"/>
        </w:rPr>
        <w:t xml:space="preserve"> на следующих принципах:</w:t>
      </w:r>
    </w:p>
    <w:p w:rsidR="002D4514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программа воспитания непоср</w:t>
      </w:r>
      <w:r w:rsidR="00C562B7">
        <w:rPr>
          <w:rFonts w:ascii="Times New Roman" w:hAnsi="Times New Roman" w:cs="Times New Roman"/>
          <w:sz w:val="24"/>
          <w:szCs w:val="24"/>
        </w:rPr>
        <w:t>едственно связана с реализацией дополнительной общеразвивающей</w:t>
      </w:r>
      <w:r w:rsidRPr="00B6653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562B7">
        <w:rPr>
          <w:rFonts w:ascii="Times New Roman" w:hAnsi="Times New Roman" w:cs="Times New Roman"/>
          <w:sz w:val="24"/>
          <w:szCs w:val="24"/>
        </w:rPr>
        <w:t>ой</w:t>
      </w:r>
      <w:r w:rsidRPr="00B6653D">
        <w:rPr>
          <w:rFonts w:ascii="Times New Roman" w:hAnsi="Times New Roman" w:cs="Times New Roman"/>
          <w:sz w:val="24"/>
          <w:szCs w:val="24"/>
        </w:rPr>
        <w:t>;</w:t>
      </w:r>
    </w:p>
    <w:p w:rsid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воспитательные возможности заня</w:t>
      </w:r>
      <w:r w:rsidR="002D4514">
        <w:rPr>
          <w:rFonts w:ascii="Times New Roman" w:hAnsi="Times New Roman" w:cs="Times New Roman"/>
          <w:sz w:val="24"/>
          <w:szCs w:val="24"/>
        </w:rPr>
        <w:t xml:space="preserve">тий по </w:t>
      </w:r>
      <w:proofErr w:type="gramStart"/>
      <w:r w:rsidR="002D4514">
        <w:rPr>
          <w:rFonts w:ascii="Times New Roman" w:hAnsi="Times New Roman" w:cs="Times New Roman"/>
          <w:sz w:val="24"/>
          <w:szCs w:val="24"/>
        </w:rPr>
        <w:t>Д</w:t>
      </w:r>
      <w:r w:rsidR="00273F25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="00273F25">
        <w:rPr>
          <w:rFonts w:ascii="Times New Roman" w:hAnsi="Times New Roman" w:cs="Times New Roman"/>
          <w:sz w:val="24"/>
          <w:szCs w:val="24"/>
        </w:rPr>
        <w:t xml:space="preserve"> педагог реализует в </w:t>
      </w:r>
      <w:r w:rsidRPr="00B6653D">
        <w:rPr>
          <w:rFonts w:ascii="Times New Roman" w:hAnsi="Times New Roman" w:cs="Times New Roman"/>
          <w:sz w:val="24"/>
          <w:szCs w:val="24"/>
        </w:rPr>
        <w:t>совместной практико-ориентированной и личностно значимой деятельности;</w:t>
      </w:r>
    </w:p>
    <w:p w:rsidR="002D4514" w:rsidRPr="00B6653D" w:rsidRDefault="002D451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5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653D">
        <w:rPr>
          <w:rFonts w:ascii="Times New Roman" w:hAnsi="Times New Roman" w:cs="Times New Roman"/>
          <w:sz w:val="24"/>
          <w:szCs w:val="24"/>
        </w:rPr>
        <w:t>субъект-субъектное</w:t>
      </w:r>
      <w:proofErr w:type="gramEnd"/>
      <w:r w:rsidRPr="00B6653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 xml:space="preserve">е и продуктивное сотрудничество </w:t>
      </w:r>
      <w:r w:rsidRPr="00B6653D">
        <w:rPr>
          <w:rFonts w:ascii="Times New Roman" w:hAnsi="Times New Roman" w:cs="Times New Roman"/>
          <w:sz w:val="24"/>
          <w:szCs w:val="24"/>
        </w:rPr>
        <w:t>педагога с воспитанниками,</w:t>
      </w:r>
    </w:p>
    <w:p w:rsidR="00E522BC" w:rsidRPr="00E522B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выстраивание партнерских отношен</w:t>
      </w:r>
      <w:r w:rsidR="00273F25">
        <w:rPr>
          <w:rFonts w:ascii="Times New Roman" w:hAnsi="Times New Roman" w:cs="Times New Roman"/>
          <w:sz w:val="24"/>
          <w:szCs w:val="24"/>
        </w:rPr>
        <w:t xml:space="preserve">ий с родителями, формулирование </w:t>
      </w:r>
      <w:r w:rsidRPr="00B6653D">
        <w:rPr>
          <w:rFonts w:ascii="Times New Roman" w:hAnsi="Times New Roman" w:cs="Times New Roman"/>
          <w:sz w:val="24"/>
          <w:szCs w:val="24"/>
        </w:rPr>
        <w:t xml:space="preserve">взаимных интересов является важным </w:t>
      </w:r>
      <w:r w:rsidR="00273F25">
        <w:rPr>
          <w:rFonts w:ascii="Times New Roman" w:hAnsi="Times New Roman" w:cs="Times New Roman"/>
          <w:sz w:val="24"/>
          <w:szCs w:val="24"/>
        </w:rPr>
        <w:t xml:space="preserve">фактором создания положительной </w:t>
      </w:r>
      <w:r w:rsidRPr="00B6653D">
        <w:rPr>
          <w:rFonts w:ascii="Times New Roman" w:hAnsi="Times New Roman" w:cs="Times New Roman"/>
          <w:sz w:val="24"/>
          <w:szCs w:val="24"/>
        </w:rPr>
        <w:t>среды обучения и воспитания о</w:t>
      </w:r>
      <w:r w:rsidR="00273F25">
        <w:rPr>
          <w:rFonts w:ascii="Times New Roman" w:hAnsi="Times New Roman" w:cs="Times New Roman"/>
          <w:sz w:val="24"/>
          <w:szCs w:val="24"/>
        </w:rPr>
        <w:t xml:space="preserve">бучающихся, максимально полного </w:t>
      </w:r>
      <w:r w:rsidRPr="00B6653D">
        <w:rPr>
          <w:rFonts w:ascii="Times New Roman" w:hAnsi="Times New Roman" w:cs="Times New Roman"/>
          <w:sz w:val="24"/>
          <w:szCs w:val="24"/>
        </w:rPr>
        <w:t>использования воспитательного потенциала семьи и обра</w:t>
      </w:r>
      <w:r w:rsidR="00273F25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Pr="00B6653D">
        <w:rPr>
          <w:rFonts w:ascii="Times New Roman" w:hAnsi="Times New Roman" w:cs="Times New Roman"/>
          <w:sz w:val="24"/>
          <w:szCs w:val="24"/>
        </w:rPr>
        <w:t>учреждения.</w:t>
      </w: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926A9B" w:rsidRPr="00171781" w:rsidRDefault="005477CB" w:rsidP="00E522BC">
      <w:pPr>
        <w:pStyle w:val="ParaAttribute10"/>
        <w:spacing w:line="360" w:lineRule="auto"/>
        <w:ind w:firstLine="709"/>
        <w:contextualSpacing/>
      </w:pPr>
      <w:r w:rsidRPr="00171781">
        <w:rPr>
          <w:b/>
          <w:sz w:val="24"/>
          <w:szCs w:val="24"/>
        </w:rPr>
        <w:t>Цель</w:t>
      </w:r>
      <w:r w:rsidR="00B6653D" w:rsidRPr="00171781">
        <w:rPr>
          <w:b/>
          <w:sz w:val="24"/>
          <w:szCs w:val="24"/>
        </w:rPr>
        <w:t>:</w:t>
      </w:r>
      <w:r w:rsidR="00926A9B" w:rsidRPr="00171781">
        <w:rPr>
          <w:sz w:val="24"/>
          <w:szCs w:val="24"/>
        </w:rPr>
        <w:t xml:space="preserve"> создание благоприятных условий для </w:t>
      </w:r>
      <w:r w:rsidR="00171781" w:rsidRPr="00171781">
        <w:rPr>
          <w:sz w:val="24"/>
          <w:szCs w:val="24"/>
        </w:rPr>
        <w:t>личностного развития обучающихся, усвоения ими</w:t>
      </w:r>
      <w:r w:rsidR="00926A9B" w:rsidRPr="00171781">
        <w:rPr>
          <w:sz w:val="24"/>
          <w:szCs w:val="24"/>
        </w:rPr>
        <w:t xml:space="preserve"> основных норм, правил и традиций общества, </w:t>
      </w:r>
      <w:r w:rsidR="00926A9B" w:rsidRPr="00926A9B">
        <w:rPr>
          <w:sz w:val="24"/>
          <w:szCs w:val="24"/>
        </w:rPr>
        <w:t xml:space="preserve">развития социально значимых ценностных </w:t>
      </w:r>
      <w:r w:rsidR="00926A9B">
        <w:rPr>
          <w:sz w:val="24"/>
          <w:szCs w:val="24"/>
        </w:rPr>
        <w:t>отношений.</w:t>
      </w:r>
    </w:p>
    <w:p w:rsidR="005477CB" w:rsidRPr="00171781" w:rsidRDefault="005477CB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7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71781" w:rsidRDefault="00171781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обучающихся</w:t>
      </w:r>
      <w:r w:rsidRPr="00171781">
        <w:rPr>
          <w:rFonts w:ascii="Times New Roman" w:hAnsi="Times New Roman" w:cs="Times New Roman"/>
          <w:sz w:val="24"/>
          <w:szCs w:val="24"/>
        </w:rPr>
        <w:t xml:space="preserve"> в области межличностного взаимодействия;</w:t>
      </w:r>
    </w:p>
    <w:p w:rsidR="001B4DCC" w:rsidRDefault="001B4DCC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обучающихся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</w:t>
      </w:r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здоровьесбережении</w:t>
      </w:r>
      <w:proofErr w:type="spellEnd"/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мотивации на сохранение здоровья</w:t>
      </w:r>
    </w:p>
    <w:p w:rsidR="00E522BC" w:rsidRDefault="001B4DCC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DCC">
        <w:rPr>
          <w:rFonts w:ascii="Times New Roman" w:hAnsi="Times New Roman" w:cs="Times New Roman"/>
          <w:sz w:val="24"/>
          <w:szCs w:val="24"/>
        </w:rPr>
        <w:t>Обучение приёмам поведения в разных жизненных ситуациях на основе принципов ли</w:t>
      </w:r>
      <w:r>
        <w:rPr>
          <w:rFonts w:ascii="Times New Roman" w:hAnsi="Times New Roman" w:cs="Times New Roman"/>
          <w:sz w:val="24"/>
          <w:szCs w:val="24"/>
        </w:rPr>
        <w:t>чной безопасности</w:t>
      </w:r>
      <w:r w:rsidR="00E522BC">
        <w:rPr>
          <w:rFonts w:ascii="Times New Roman" w:hAnsi="Times New Roman" w:cs="Times New Roman"/>
          <w:sz w:val="24"/>
          <w:szCs w:val="24"/>
        </w:rPr>
        <w:t xml:space="preserve"> и общей культуры</w:t>
      </w:r>
    </w:p>
    <w:p w:rsidR="003C14E4" w:rsidRDefault="003C14E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14E4" w:rsidRDefault="003C14E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992" w:type="dxa"/>
        <w:tblLook w:val="04A0" w:firstRow="1" w:lastRow="0" w:firstColumn="1" w:lastColumn="0" w:noHBand="0" w:noVBand="1"/>
      </w:tblPr>
      <w:tblGrid>
        <w:gridCol w:w="2365"/>
        <w:gridCol w:w="2780"/>
        <w:gridCol w:w="5825"/>
        <w:gridCol w:w="4022"/>
      </w:tblGrid>
      <w:tr w:rsidR="00BD67FC" w:rsidRPr="00BD67FC" w:rsidTr="00DD74CB">
        <w:trPr>
          <w:trHeight w:val="331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воспитательной работы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D67FC" w:rsidRPr="00BD67FC" w:rsidTr="00DD74CB">
        <w:trPr>
          <w:trHeight w:val="2553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Методы нравственного воспитания – самовоспитания (М. И. Рожков и Л. В.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Байбородова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убеждение (интеллектуальная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(мотивационная сфера);</w:t>
            </w:r>
          </w:p>
          <w:p w:rsidR="00BD67FC" w:rsidRPr="00BD67FC" w:rsidRDefault="00BD67FC" w:rsidP="00BD67F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внушение (эмоциональная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требование и упражнение (волевая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(сфера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</w:t>
            </w:r>
            <w:proofErr w:type="gram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к российским традиционным духовным ценностям, правилам и нормам поведения в обществе.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сознания личности (рассказ, беседа, диспут, дискуссия)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социально-значимой деятельности;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основ российской идентичности.</w:t>
            </w:r>
          </w:p>
        </w:tc>
      </w:tr>
      <w:tr w:rsidR="00BD67FC" w:rsidRPr="00BD67FC" w:rsidTr="00DD74CB">
        <w:trPr>
          <w:trHeight w:val="331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конкурс,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арт-терапия,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общепедагогические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коллективе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Методы: наблюдение, педагогическая диагностика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предприятия, ВУЗы.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Комплексное </w:t>
            </w:r>
            <w:proofErr w:type="spellStart"/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сопровождение на протяжении всего времени обучения (консультации, тестирование, занятия, тренинги т.д.).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и консультации для родителей обучающихся.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коллективом или самостоятельно рассказать о своей профессии.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5477CB" w:rsidRDefault="005477CB" w:rsidP="00283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77CB" w:rsidRPr="006E0225" w:rsidRDefault="005477CB" w:rsidP="00283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53D" w:rsidRDefault="00B6653D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171781" w:rsidRPr="00B6653D" w:rsidRDefault="00171781" w:rsidP="00171781">
      <w:pPr>
        <w:rPr>
          <w:rFonts w:ascii="Times New Roman" w:hAnsi="Times New Roman" w:cs="Times New Roman"/>
          <w:sz w:val="24"/>
          <w:szCs w:val="24"/>
        </w:rPr>
      </w:pPr>
    </w:p>
    <w:p w:rsidR="00B61A4A" w:rsidRPr="00435585" w:rsidRDefault="00B61A4A" w:rsidP="00435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960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4320"/>
        <w:gridCol w:w="3436"/>
        <w:gridCol w:w="2894"/>
        <w:gridCol w:w="2912"/>
      </w:tblGrid>
      <w:tr w:rsidR="00B61A4A" w:rsidRPr="00435585" w:rsidTr="00B6653D">
        <w:tc>
          <w:tcPr>
            <w:tcW w:w="959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3518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57" w:type="dxa"/>
          </w:tcPr>
          <w:p w:rsidR="00B6653D" w:rsidRPr="00FE556F" w:rsidRDefault="00B6653D" w:rsidP="00B66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58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DF7E13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61A4A" w:rsidRPr="00FE556F" w:rsidRDefault="00F35671" w:rsidP="0052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  <w:r w:rsidR="00DF7E13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на спектакль </w:t>
            </w:r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театра танца «</w:t>
            </w:r>
            <w:proofErr w:type="spellStart"/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Капуччино</w:t>
            </w:r>
            <w:proofErr w:type="spellEnd"/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(нравственное)</w:t>
            </w:r>
          </w:p>
        </w:tc>
        <w:tc>
          <w:tcPr>
            <w:tcW w:w="3518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58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DF7E13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61A4A" w:rsidRPr="00FE556F" w:rsidRDefault="008C617D" w:rsidP="008C6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Беседа «Великие танцоры и хореографы»</w:t>
            </w:r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proofErr w:type="gramEnd"/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58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DF7E13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61A4A" w:rsidRPr="00FE556F" w:rsidRDefault="00F35671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«Классический танец </w:t>
            </w:r>
            <w:proofErr w:type="gram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снова хореографии» (нравственное)</w:t>
            </w:r>
          </w:p>
        </w:tc>
        <w:tc>
          <w:tcPr>
            <w:tcW w:w="3518" w:type="dxa"/>
          </w:tcPr>
          <w:p w:rsidR="00B61A4A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D67FC" w:rsidRPr="00435585" w:rsidTr="00B6653D">
        <w:tc>
          <w:tcPr>
            <w:tcW w:w="959" w:type="dxa"/>
          </w:tcPr>
          <w:p w:rsidR="00BD67FC" w:rsidRPr="00FE556F" w:rsidRDefault="00BD67F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D67FC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Беседа «Движение-жизнь!» (нравственное)</w:t>
            </w:r>
          </w:p>
        </w:tc>
        <w:tc>
          <w:tcPr>
            <w:tcW w:w="3518" w:type="dxa"/>
          </w:tcPr>
          <w:p w:rsidR="00BD67FC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957" w:type="dxa"/>
          </w:tcPr>
          <w:p w:rsidR="00BD67FC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4 года обучения</w:t>
            </w:r>
          </w:p>
        </w:tc>
        <w:tc>
          <w:tcPr>
            <w:tcW w:w="2958" w:type="dxa"/>
          </w:tcPr>
          <w:p w:rsidR="00BD67FC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61A4A" w:rsidRPr="00FE556F" w:rsidRDefault="00F35671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«Русская балерина Майя </w:t>
            </w: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Плесецкая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proofErr w:type="gram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58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61A4A" w:rsidRPr="00FE556F" w:rsidRDefault="00F35671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8D112D" w:rsidRPr="00FE556F">
              <w:rPr>
                <w:rFonts w:ascii="Times New Roman" w:hAnsi="Times New Roman" w:cs="Times New Roman"/>
                <w:sz w:val="24"/>
                <w:szCs w:val="24"/>
              </w:rPr>
              <w:t>История. События. Люди» (гражданско-патриотическое)</w:t>
            </w:r>
          </w:p>
        </w:tc>
        <w:tc>
          <w:tcPr>
            <w:tcW w:w="3518" w:type="dxa"/>
          </w:tcPr>
          <w:p w:rsidR="00B61A4A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58" w:type="dxa"/>
          </w:tcPr>
          <w:p w:rsidR="00B61A4A" w:rsidRPr="00FE556F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Мармуев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</w:tc>
      </w:tr>
      <w:tr w:rsidR="00B61A4A" w:rsidRPr="00435585" w:rsidTr="00B6653D">
        <w:tc>
          <w:tcPr>
            <w:tcW w:w="959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B61A4A" w:rsidRPr="00FE556F" w:rsidRDefault="008D112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Конкурс « Головные уборы  русского народного костюма» (</w:t>
            </w:r>
            <w:proofErr w:type="gram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proofErr w:type="gram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B61A4A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957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E556F" w:rsidRPr="00435585" w:rsidTr="00B6653D">
        <w:tc>
          <w:tcPr>
            <w:tcW w:w="959" w:type="dxa"/>
          </w:tcPr>
          <w:p w:rsidR="00FE556F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</w:tcPr>
          <w:p w:rsidR="00FE556F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Тест «Интересные факты о русском народном танце» (</w:t>
            </w:r>
            <w:proofErr w:type="gram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proofErr w:type="gram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FE556F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2957" w:type="dxa"/>
          </w:tcPr>
          <w:p w:rsidR="00FE556F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 года обучения</w:t>
            </w:r>
          </w:p>
        </w:tc>
        <w:tc>
          <w:tcPr>
            <w:tcW w:w="2958" w:type="dxa"/>
          </w:tcPr>
          <w:p w:rsidR="00FE556F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D112D" w:rsidRPr="00435585" w:rsidTr="00B6653D">
        <w:tc>
          <w:tcPr>
            <w:tcW w:w="959" w:type="dxa"/>
          </w:tcPr>
          <w:p w:rsidR="008D112D" w:rsidRPr="009D419B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8D112D" w:rsidRPr="009D419B" w:rsidRDefault="008D112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Арт-терапия «Станцуй мелодию» (</w:t>
            </w: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8D112D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957" w:type="dxa"/>
          </w:tcPr>
          <w:p w:rsidR="008D112D" w:rsidRPr="009D419B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8D112D" w:rsidRPr="009D419B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D112D" w:rsidRPr="00435585" w:rsidTr="00B6653D">
        <w:tc>
          <w:tcPr>
            <w:tcW w:w="959" w:type="dxa"/>
          </w:tcPr>
          <w:p w:rsidR="008D112D" w:rsidRPr="009D419B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8D112D" w:rsidRPr="009D419B" w:rsidRDefault="008D112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«Раздувайся пузырь» (</w:t>
            </w:r>
            <w:proofErr w:type="spellStart"/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здоровьесбежение</w:t>
            </w:r>
            <w:proofErr w:type="spellEnd"/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8D112D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957" w:type="dxa"/>
          </w:tcPr>
          <w:p w:rsidR="008D112D" w:rsidRPr="009D419B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58" w:type="dxa"/>
          </w:tcPr>
          <w:p w:rsidR="008D112D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Збрицкая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Ю. Г.</w:t>
            </w:r>
          </w:p>
        </w:tc>
      </w:tr>
      <w:tr w:rsidR="0048561F" w:rsidRPr="00435585" w:rsidTr="00B6653D">
        <w:tc>
          <w:tcPr>
            <w:tcW w:w="959" w:type="dxa"/>
          </w:tcPr>
          <w:p w:rsidR="0048561F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8561F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Беседа «Хореография и здоровье» (</w:t>
            </w: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48561F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2957" w:type="dxa"/>
          </w:tcPr>
          <w:p w:rsidR="0048561F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58" w:type="dxa"/>
          </w:tcPr>
          <w:p w:rsidR="0048561F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1C7545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9D419B" w:rsidRPr="00435585" w:rsidTr="00B6653D">
        <w:tc>
          <w:tcPr>
            <w:tcW w:w="959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Арт-терапия «Танцевальное имя» (</w:t>
            </w: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8" w:type="dxa"/>
          </w:tcPr>
          <w:p w:rsidR="009D419B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957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4 года обучения</w:t>
            </w:r>
          </w:p>
        </w:tc>
        <w:tc>
          <w:tcPr>
            <w:tcW w:w="2958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CC0F77" w:rsidRPr="00435585" w:rsidTr="00B6653D">
        <w:tc>
          <w:tcPr>
            <w:tcW w:w="959" w:type="dxa"/>
          </w:tcPr>
          <w:p w:rsidR="00CC0F77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A6567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C7545" w:rsidRPr="009D419B">
              <w:rPr>
                <w:rFonts w:ascii="Times New Roman" w:hAnsi="Times New Roman" w:cs="Times New Roman"/>
                <w:sz w:val="24"/>
                <w:szCs w:val="24"/>
              </w:rPr>
              <w:t>Негатив и позитив» (предупреждение негативного поведения)</w:t>
            </w:r>
          </w:p>
        </w:tc>
        <w:tc>
          <w:tcPr>
            <w:tcW w:w="3518" w:type="dxa"/>
          </w:tcPr>
          <w:p w:rsidR="00CC0F77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957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Мармуев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</w:tc>
      </w:tr>
      <w:tr w:rsidR="00CC0F77" w:rsidRPr="00435585" w:rsidTr="00B6653D">
        <w:tc>
          <w:tcPr>
            <w:tcW w:w="959" w:type="dxa"/>
          </w:tcPr>
          <w:p w:rsidR="00CC0F77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 w:rsidR="00F2107C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шалости»</w:t>
            </w:r>
          </w:p>
          <w:p w:rsidR="00F2107C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(предупреждение негативного поведения)</w:t>
            </w:r>
          </w:p>
        </w:tc>
        <w:tc>
          <w:tcPr>
            <w:tcW w:w="3518" w:type="dxa"/>
          </w:tcPr>
          <w:p w:rsidR="00CC0F77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2957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58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Збрицкая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CC0F77" w:rsidTr="00B6653D">
        <w:tc>
          <w:tcPr>
            <w:tcW w:w="959" w:type="dxa"/>
          </w:tcPr>
          <w:p w:rsidR="00CC0F77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DA6567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«Я познаю себя» (предупреждение негативного поведения)</w:t>
            </w:r>
          </w:p>
        </w:tc>
        <w:tc>
          <w:tcPr>
            <w:tcW w:w="3518" w:type="dxa"/>
          </w:tcPr>
          <w:p w:rsidR="00CC0F77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957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58" w:type="dxa"/>
          </w:tcPr>
          <w:p w:rsidR="00CC0F77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F2107C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D67FC" w:rsidTr="00B6653D">
        <w:tc>
          <w:tcPr>
            <w:tcW w:w="959" w:type="dxa"/>
          </w:tcPr>
          <w:p w:rsidR="00BD67FC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BD67FC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Беседа «Мои успехи и неудачи» (предупреждение негативного поведения)</w:t>
            </w:r>
          </w:p>
        </w:tc>
        <w:tc>
          <w:tcPr>
            <w:tcW w:w="3518" w:type="dxa"/>
          </w:tcPr>
          <w:p w:rsidR="00BD67FC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957" w:type="dxa"/>
          </w:tcPr>
          <w:p w:rsidR="00BD67FC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4 года обучения</w:t>
            </w:r>
          </w:p>
        </w:tc>
        <w:tc>
          <w:tcPr>
            <w:tcW w:w="2958" w:type="dxa"/>
          </w:tcPr>
          <w:p w:rsidR="00BD67FC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D419B" w:rsidTr="00B6653D">
        <w:tc>
          <w:tcPr>
            <w:tcW w:w="959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«Основные термины хореографии»</w:t>
            </w:r>
            <w:r w:rsidR="00FB7A89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3518" w:type="dxa"/>
          </w:tcPr>
          <w:p w:rsidR="009D419B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957" w:type="dxa"/>
          </w:tcPr>
          <w:p w:rsidR="009D419B" w:rsidRPr="009D419B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419B">
              <w:rPr>
                <w:rFonts w:ascii="Times New Roman" w:hAnsi="Times New Roman" w:cs="Times New Roman"/>
                <w:sz w:val="24"/>
                <w:szCs w:val="24"/>
              </w:rPr>
              <w:t>ети 1 года обучения</w:t>
            </w:r>
          </w:p>
        </w:tc>
        <w:tc>
          <w:tcPr>
            <w:tcW w:w="2958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D419B" w:rsidTr="00B6653D">
        <w:tc>
          <w:tcPr>
            <w:tcW w:w="959" w:type="dxa"/>
          </w:tcPr>
          <w:p w:rsid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FB7A89">
              <w:rPr>
                <w:rFonts w:ascii="Times New Roman" w:hAnsi="Times New Roman" w:cs="Times New Roman"/>
                <w:sz w:val="24"/>
                <w:szCs w:val="24"/>
              </w:rPr>
              <w:t>с интересным человеком (профориентация)</w:t>
            </w:r>
          </w:p>
        </w:tc>
        <w:tc>
          <w:tcPr>
            <w:tcW w:w="3518" w:type="dxa"/>
          </w:tcPr>
          <w:p w:rsidR="009D419B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2957" w:type="dxa"/>
          </w:tcPr>
          <w:p w:rsidR="009D419B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9D419B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современному танцу (профориентация)</w:t>
            </w:r>
          </w:p>
        </w:tc>
        <w:tc>
          <w:tcPr>
            <w:tcW w:w="3518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957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58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ВУЗ (профориентация)</w:t>
            </w:r>
          </w:p>
        </w:tc>
        <w:tc>
          <w:tcPr>
            <w:tcW w:w="3518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957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 года обучения</w:t>
            </w:r>
          </w:p>
        </w:tc>
        <w:tc>
          <w:tcPr>
            <w:tcW w:w="2958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7B6B70">
              <w:rPr>
                <w:rFonts w:ascii="Times New Roman" w:hAnsi="Times New Roman" w:cs="Times New Roman"/>
                <w:sz w:val="24"/>
                <w:szCs w:val="24"/>
              </w:rPr>
              <w:t>Учебный год 2024-2025» (работа с родителями)</w:t>
            </w:r>
          </w:p>
        </w:tc>
        <w:tc>
          <w:tcPr>
            <w:tcW w:w="3518" w:type="dxa"/>
          </w:tcPr>
          <w:p w:rsidR="00FB7A89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957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58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обучающихся</w:t>
            </w:r>
            <w:r w:rsidR="007B6B70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родителями)</w:t>
            </w:r>
          </w:p>
        </w:tc>
        <w:tc>
          <w:tcPr>
            <w:tcW w:w="3518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957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58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4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родителей всех обучающихся (работа с родителями)</w:t>
            </w:r>
          </w:p>
        </w:tc>
        <w:tc>
          <w:tcPr>
            <w:tcW w:w="3518" w:type="dxa"/>
          </w:tcPr>
          <w:p w:rsidR="00FB7A89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2957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58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B6653D">
        <w:tc>
          <w:tcPr>
            <w:tcW w:w="959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«Творческая жизнь хореографического коллектива» (работа с родителями)</w:t>
            </w:r>
          </w:p>
        </w:tc>
        <w:tc>
          <w:tcPr>
            <w:tcW w:w="3518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2957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58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61A4A" w:rsidRDefault="00B61A4A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A4A" w:rsidRDefault="00B61A4A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Pr="00157A30" w:rsidRDefault="00157A30" w:rsidP="00157A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7A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sectPr w:rsidR="00157A30" w:rsidRPr="00157A30" w:rsidSect="0043558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EA"/>
    <w:rsid w:val="001115D9"/>
    <w:rsid w:val="00157A30"/>
    <w:rsid w:val="00171781"/>
    <w:rsid w:val="00195704"/>
    <w:rsid w:val="001B4DCC"/>
    <w:rsid w:val="001C7545"/>
    <w:rsid w:val="00273F25"/>
    <w:rsid w:val="0028366E"/>
    <w:rsid w:val="002C2345"/>
    <w:rsid w:val="002D4514"/>
    <w:rsid w:val="00347BD1"/>
    <w:rsid w:val="003C14E4"/>
    <w:rsid w:val="00435585"/>
    <w:rsid w:val="0048561F"/>
    <w:rsid w:val="00524F6F"/>
    <w:rsid w:val="005477CB"/>
    <w:rsid w:val="00561C8E"/>
    <w:rsid w:val="005660A0"/>
    <w:rsid w:val="006B013C"/>
    <w:rsid w:val="006B744D"/>
    <w:rsid w:val="006E0225"/>
    <w:rsid w:val="007069AC"/>
    <w:rsid w:val="007B6B70"/>
    <w:rsid w:val="008C617D"/>
    <w:rsid w:val="008D112D"/>
    <w:rsid w:val="00906FFA"/>
    <w:rsid w:val="00923960"/>
    <w:rsid w:val="00926A9B"/>
    <w:rsid w:val="00962F97"/>
    <w:rsid w:val="009D419B"/>
    <w:rsid w:val="00B61A4A"/>
    <w:rsid w:val="00B6653D"/>
    <w:rsid w:val="00B92035"/>
    <w:rsid w:val="00BD67FC"/>
    <w:rsid w:val="00C562B7"/>
    <w:rsid w:val="00CC0F77"/>
    <w:rsid w:val="00D420F2"/>
    <w:rsid w:val="00DA6567"/>
    <w:rsid w:val="00DB70A6"/>
    <w:rsid w:val="00DD0F19"/>
    <w:rsid w:val="00DF7E13"/>
    <w:rsid w:val="00E16AEA"/>
    <w:rsid w:val="00E522BC"/>
    <w:rsid w:val="00E67B7D"/>
    <w:rsid w:val="00E722FC"/>
    <w:rsid w:val="00EA281F"/>
    <w:rsid w:val="00F2107C"/>
    <w:rsid w:val="00F35671"/>
    <w:rsid w:val="00FB7A89"/>
    <w:rsid w:val="00FD1DF0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0">
    <w:name w:val="ParaAttribute10"/>
    <w:uiPriority w:val="99"/>
    <w:rsid w:val="00926A9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BD67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0">
    <w:name w:val="ParaAttribute10"/>
    <w:uiPriority w:val="99"/>
    <w:rsid w:val="00926A9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BD67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9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21</cp:revision>
  <dcterms:created xsi:type="dcterms:W3CDTF">2024-01-18T08:38:00Z</dcterms:created>
  <dcterms:modified xsi:type="dcterms:W3CDTF">2024-09-12T03:08:00Z</dcterms:modified>
</cp:coreProperties>
</file>